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</w:pPr>
    </w:p>
    <w:p w14:paraId="03000000">
      <w:pPr>
        <w:ind/>
        <w:jc w:val="center"/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-1729740</wp:posOffset>
                </wp:positionH>
                <wp:positionV relativeFrom="paragraph">
                  <wp:posOffset>-726440</wp:posOffset>
                </wp:positionV>
                <wp:extent cx="209550" cy="19240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9550" cy="19240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00000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ОБРАЗЕЦ</w:t>
                            </w:r>
                          </w:p>
                        </w:txbxContent>
                      </wps:txbx>
                      <wps:bodyPr anchor="t" bIns="48895" lIns="94615" rIns="94615" t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  <w:r>
        <w:rPr>
          <w:b w:val="1"/>
          <w:sz w:val="28"/>
        </w:rPr>
        <w:t>НОВОБЕССЕРГЕНЕВСКОГО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СЕЛЬСКОГО 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РЕШЕНИЕ </w:t>
      </w:r>
    </w:p>
    <w:p w14:paraId="0D000000"/>
    <w:p w14:paraId="0E000000"/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53"/>
      </w:tblGrid>
      <w:tr>
        <w:tc>
          <w:tcPr>
            <w:tcW w:type="dxa" w:w="535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rPr>
                <w:b w:val="1"/>
              </w:rPr>
            </w:pPr>
            <w:r>
              <w:rPr>
                <w:b w:val="1"/>
              </w:rPr>
              <w:t xml:space="preserve">«О проекте решения </w:t>
            </w:r>
            <w:r>
              <w:rPr>
                <w:b w:val="1"/>
              </w:rPr>
              <w:t>«Об отчет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 xml:space="preserve"> об исполнении бюджета </w:t>
            </w:r>
            <w:r>
              <w:rPr>
                <w:b w:val="1"/>
              </w:rPr>
              <w:t>Новобессергеневского сельского поселения</w:t>
            </w:r>
            <w:r>
              <w:rPr>
                <w:b w:val="1"/>
              </w:rPr>
              <w:t xml:space="preserve"> за 20</w:t>
            </w:r>
            <w:r>
              <w:rPr>
                <w:b w:val="1"/>
              </w:rPr>
              <w:t>22</w:t>
            </w:r>
            <w:r>
              <w:rPr>
                <w:b w:val="1"/>
              </w:rPr>
              <w:t xml:space="preserve"> год»</w:t>
            </w:r>
          </w:p>
          <w:p w14:paraId="10000000">
            <w:pPr>
              <w:ind/>
              <w:jc w:val="both"/>
              <w:rPr>
                <w:b w:val="1"/>
              </w:rPr>
            </w:pPr>
          </w:p>
        </w:tc>
      </w:tr>
    </w:tbl>
    <w:p w14:paraId="11000000">
      <w:r>
        <w:t xml:space="preserve">Принято </w:t>
      </w:r>
    </w:p>
    <w:p w14:paraId="12000000">
      <w:r>
        <w:t>Собранием</w:t>
      </w:r>
      <w:r>
        <w:tab/>
      </w:r>
      <w:r>
        <w:t xml:space="preserve">депутатов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</w:t>
      </w:r>
      <w:r>
        <w:t>«</w:t>
      </w:r>
      <w:r>
        <w:t>4</w:t>
      </w:r>
      <w:r>
        <w:t>»</w:t>
      </w:r>
      <w:r>
        <w:t xml:space="preserve"> мая </w:t>
      </w:r>
      <w:r>
        <w:t xml:space="preserve"> </w:t>
      </w:r>
      <w:r>
        <w:t>20</w:t>
      </w:r>
      <w:r>
        <w:t xml:space="preserve">23 </w:t>
      </w:r>
      <w:r>
        <w:t>г</w:t>
      </w:r>
      <w:r>
        <w:t>ода</w:t>
      </w:r>
    </w:p>
    <w:p w14:paraId="13000000"/>
    <w:p w14:paraId="14000000">
      <w:pPr>
        <w:ind/>
        <w:jc w:val="both"/>
      </w:pPr>
      <w:r>
        <w:tab/>
      </w:r>
      <w:r>
        <w:tab/>
      </w:r>
      <w:r>
        <w:t xml:space="preserve">Обсудив проект решения Собрания депутатов </w:t>
      </w:r>
      <w:r>
        <w:t>Новобессергеневского сельского поселения</w:t>
      </w:r>
      <w:r>
        <w:t xml:space="preserve"> </w:t>
      </w:r>
      <w:r>
        <w:t xml:space="preserve">«Об отчете об исполнении бюджета </w:t>
      </w:r>
      <w:r>
        <w:t>Новобессергеневского сельского поселения</w:t>
      </w:r>
      <w:r>
        <w:t xml:space="preserve"> за 20</w:t>
      </w:r>
      <w:r>
        <w:t>22</w:t>
      </w:r>
      <w:r>
        <w:t xml:space="preserve"> год»</w:t>
      </w:r>
    </w:p>
    <w:p w14:paraId="15000000">
      <w:pPr>
        <w:ind/>
        <w:jc w:val="center"/>
      </w:pPr>
    </w:p>
    <w:p w14:paraId="16000000">
      <w:pPr>
        <w:ind/>
        <w:jc w:val="center"/>
        <w:rPr>
          <w:b w:val="1"/>
        </w:rPr>
      </w:pPr>
      <w:r>
        <w:rPr>
          <w:b w:val="1"/>
        </w:rPr>
        <w:t xml:space="preserve">Собрание депутатов </w:t>
      </w:r>
      <w:r>
        <w:rPr>
          <w:b w:val="1"/>
        </w:rPr>
        <w:t>Новобессергеневского сельского поселения</w:t>
      </w:r>
      <w:r>
        <w:rPr>
          <w:b w:val="1"/>
        </w:rPr>
        <w:t xml:space="preserve"> решило:</w:t>
      </w:r>
    </w:p>
    <w:p w14:paraId="17000000">
      <w:pPr>
        <w:ind/>
        <w:jc w:val="center"/>
      </w:pPr>
    </w:p>
    <w:p w14:paraId="18000000">
      <w:pPr>
        <w:ind/>
        <w:jc w:val="both"/>
      </w:pPr>
      <w:r>
        <w:tab/>
      </w:r>
      <w:r>
        <w:tab/>
      </w:r>
      <w:r>
        <w:t xml:space="preserve">1. Проект решения </w:t>
      </w:r>
      <w:r>
        <w:t xml:space="preserve">«Об отчете об исполнении бюджета </w:t>
      </w:r>
      <w:r>
        <w:t>Новобессергеневского сельского поселения</w:t>
      </w:r>
      <w:r>
        <w:t xml:space="preserve"> за 20</w:t>
      </w:r>
      <w:r>
        <w:t>22</w:t>
      </w:r>
      <w:r>
        <w:t xml:space="preserve"> год»</w:t>
      </w:r>
      <w:r>
        <w:rPr>
          <w:b w:val="1"/>
        </w:rPr>
        <w:t xml:space="preserve"> </w:t>
      </w:r>
      <w:r>
        <w:t>принять в первом чтении (приложение).</w:t>
      </w:r>
    </w:p>
    <w:p w14:paraId="19000000">
      <w:pPr>
        <w:ind/>
        <w:jc w:val="both"/>
      </w:pPr>
      <w:r>
        <w:tab/>
      </w:r>
      <w:r>
        <w:tab/>
      </w:r>
      <w:r>
        <w:t xml:space="preserve">2. </w:t>
      </w:r>
      <w:r>
        <w:t>Провести</w:t>
      </w:r>
      <w:r>
        <w:t xml:space="preserve"> публичные слушания по проекту решения  </w:t>
      </w:r>
      <w:r>
        <w:t xml:space="preserve">«Об отчете об исполнении бюджета </w:t>
      </w:r>
      <w:r>
        <w:t>Новобессергеневского сельского поселения</w:t>
      </w:r>
      <w:r>
        <w:t xml:space="preserve"> за 20</w:t>
      </w:r>
      <w:r>
        <w:t>22</w:t>
      </w:r>
      <w:r>
        <w:t xml:space="preserve"> год»</w:t>
      </w:r>
      <w:r>
        <w:rPr>
          <w:b w:val="1"/>
        </w:rPr>
        <w:t xml:space="preserve"> </w:t>
      </w:r>
      <w:r>
        <w:t>в соответствии со статьей 13 Устава муниципального образования «</w:t>
      </w:r>
      <w:r>
        <w:t>Новобессергеневское сельское поселение</w:t>
      </w:r>
      <w:r>
        <w:t>».</w:t>
      </w:r>
    </w:p>
    <w:p w14:paraId="1A000000">
      <w:pPr>
        <w:ind/>
        <w:jc w:val="both"/>
      </w:pPr>
      <w:r>
        <w:tab/>
      </w:r>
      <w:r>
        <w:tab/>
      </w:r>
      <w:r>
        <w:t>3.</w:t>
      </w:r>
      <w:r>
        <w:t xml:space="preserve"> </w:t>
      </w:r>
      <w:r>
        <w:t xml:space="preserve">Контроль </w:t>
      </w:r>
      <w:r>
        <w:t>за</w:t>
      </w:r>
      <w:r>
        <w:t xml:space="preserve"> исполнением настоящего решения возложить на постоянную комиссию по бюджету, налогам и муниципальной собственности (председатель – </w:t>
      </w:r>
      <w:r>
        <w:t>Лукьянова Т.П.</w:t>
      </w:r>
      <w:r>
        <w:t>).</w:t>
      </w:r>
    </w:p>
    <w:p w14:paraId="1B000000">
      <w:pPr>
        <w:ind/>
        <w:jc w:val="both"/>
      </w:pPr>
    </w:p>
    <w:p w14:paraId="1C000000">
      <w:pPr>
        <w:ind/>
        <w:jc w:val="both"/>
      </w:pPr>
    </w:p>
    <w:p w14:paraId="1D000000">
      <w:pPr>
        <w:ind/>
        <w:jc w:val="both"/>
      </w:pPr>
    </w:p>
    <w:p w14:paraId="1E000000">
      <w:pPr>
        <w:ind/>
        <w:jc w:val="both"/>
        <w:rPr>
          <w:b w:val="1"/>
        </w:rPr>
      </w:pPr>
      <w:r>
        <w:rPr>
          <w:b w:val="1"/>
        </w:rPr>
        <w:t xml:space="preserve">    Председатель Собрания депутатов-</w:t>
      </w:r>
    </w:p>
    <w:p w14:paraId="1F000000">
      <w:pPr>
        <w:ind/>
        <w:jc w:val="both"/>
        <w:rPr>
          <w:b w:val="1"/>
        </w:rPr>
      </w:pPr>
      <w:r>
        <w:rPr>
          <w:b w:val="1"/>
        </w:rPr>
        <w:t xml:space="preserve">   </w:t>
      </w:r>
      <w:r>
        <w:rPr>
          <w:b w:val="1"/>
        </w:rPr>
        <w:t>Глава Новобессергеневского</w:t>
      </w:r>
    </w:p>
    <w:p w14:paraId="20000000">
      <w:pPr>
        <w:ind/>
        <w:jc w:val="both"/>
        <w:rPr>
          <w:b w:val="1"/>
        </w:rPr>
      </w:pPr>
      <w:r>
        <w:rPr>
          <w:b w:val="1"/>
        </w:rPr>
        <w:t xml:space="preserve">   </w:t>
      </w: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 xml:space="preserve">                                                                      </w:t>
      </w:r>
      <w:r>
        <w:rPr>
          <w:b w:val="1"/>
        </w:rPr>
        <w:t>Е.В.Ильина</w:t>
      </w:r>
    </w:p>
    <w:p w14:paraId="21000000">
      <w:pPr>
        <w:ind/>
        <w:jc w:val="both"/>
        <w:rPr>
          <w:b w:val="1"/>
        </w:rPr>
      </w:pPr>
    </w:p>
    <w:p w14:paraId="22000000">
      <w:pPr>
        <w:ind/>
        <w:jc w:val="both"/>
        <w:rPr>
          <w:b w:val="1"/>
        </w:rPr>
      </w:pPr>
    </w:p>
    <w:p w14:paraId="23000000">
      <w:pPr>
        <w:ind/>
        <w:jc w:val="both"/>
      </w:pPr>
      <w:r>
        <w:t>село Петрушино</w:t>
      </w:r>
    </w:p>
    <w:p w14:paraId="24000000">
      <w:pPr>
        <w:ind/>
        <w:jc w:val="both"/>
      </w:pPr>
      <w:r>
        <w:t>«</w:t>
      </w:r>
      <w:r>
        <w:t>4</w:t>
      </w:r>
      <w:r>
        <w:t>» мая</w:t>
      </w:r>
      <w:r>
        <w:t xml:space="preserve"> </w:t>
      </w:r>
      <w:r>
        <w:t xml:space="preserve"> </w:t>
      </w:r>
      <w:r>
        <w:t>20</w:t>
      </w:r>
      <w:r>
        <w:t>2</w:t>
      </w:r>
      <w:r>
        <w:t>3</w:t>
      </w:r>
      <w:r>
        <w:t>г.</w:t>
      </w:r>
    </w:p>
    <w:p w14:paraId="25000000">
      <w:pPr>
        <w:ind/>
        <w:jc w:val="both"/>
      </w:pPr>
      <w:r>
        <w:t>№</w:t>
      </w:r>
      <w:r>
        <w:t xml:space="preserve"> 7</w:t>
      </w:r>
      <w:r>
        <w:t>9</w:t>
      </w:r>
      <w:r>
        <w:t xml:space="preserve"> </w:t>
      </w:r>
    </w:p>
    <w:p w14:paraId="26000000">
      <w:pPr>
        <w:pStyle w:val="Style_3"/>
        <w:rPr>
          <w:sz w:val="24"/>
        </w:rPr>
      </w:pPr>
    </w:p>
    <w:p w14:paraId="27000000">
      <w:pPr>
        <w:pStyle w:val="Style_4"/>
      </w:pPr>
    </w:p>
    <w:p w14:paraId="28000000">
      <w:pPr>
        <w:pStyle w:val="Style_4"/>
      </w:pPr>
    </w:p>
    <w:p w14:paraId="29000000">
      <w:pPr>
        <w:pStyle w:val="Style_4"/>
      </w:pPr>
    </w:p>
    <w:p w14:paraId="2A000000">
      <w:pPr>
        <w:pStyle w:val="Style_4"/>
      </w:pPr>
    </w:p>
    <w:p w14:paraId="2B000000">
      <w:pPr>
        <w:pStyle w:val="Style_4"/>
      </w:pPr>
    </w:p>
    <w:p w14:paraId="2C000000">
      <w:pPr>
        <w:pStyle w:val="Style_4"/>
      </w:pPr>
    </w:p>
    <w:p w14:paraId="2D000000">
      <w:pPr>
        <w:pStyle w:val="Style_4"/>
      </w:pPr>
    </w:p>
    <w:p w14:paraId="2E000000">
      <w:pPr>
        <w:pStyle w:val="Style_4"/>
      </w:pPr>
    </w:p>
    <w:p w14:paraId="2F000000">
      <w:pPr>
        <w:pStyle w:val="Style_4"/>
      </w:pPr>
    </w:p>
    <w:p w14:paraId="30000000">
      <w:pPr>
        <w:pStyle w:val="Style_4"/>
      </w:pPr>
    </w:p>
    <w:p w14:paraId="31000000">
      <w:pPr>
        <w:pStyle w:val="Style_4"/>
      </w:pPr>
    </w:p>
    <w:p w14:paraId="32000000">
      <w:pPr>
        <w:pStyle w:val="Style_4"/>
      </w:pPr>
    </w:p>
    <w:p w14:paraId="33000000">
      <w:pPr>
        <w:pStyle w:val="Style_4"/>
      </w:pPr>
    </w:p>
    <w:p w14:paraId="34000000">
      <w:pPr>
        <w:pStyle w:val="Style_4"/>
      </w:pPr>
    </w:p>
    <w:p w14:paraId="35000000">
      <w:pPr>
        <w:pStyle w:val="Style_3"/>
        <w:ind/>
        <w:jc w:val="right"/>
        <w:rPr>
          <w:b w:val="0"/>
          <w:sz w:val="24"/>
        </w:rPr>
      </w:pPr>
      <w:r>
        <w:rPr>
          <w:b w:val="0"/>
          <w:sz w:val="24"/>
        </w:rPr>
        <w:t>ПРОЕКТ</w:t>
      </w:r>
    </w:p>
    <w:p w14:paraId="36000000">
      <w:pPr>
        <w:pStyle w:val="Style_3"/>
        <w:rPr>
          <w:sz w:val="24"/>
        </w:rPr>
      </w:pPr>
      <w:r>
        <w:rPr>
          <w:sz w:val="24"/>
        </w:rPr>
        <w:t>СОБРАНИЕ  ДЕПУТАТОВ  НОВОБЕССЕРГЕНЕВСКОГО СЕЛЬСКОГО ПОСЕЛЕНИЯ</w:t>
      </w:r>
    </w:p>
    <w:p w14:paraId="37000000">
      <w:pPr>
        <w:pStyle w:val="Style_3"/>
        <w:rPr>
          <w:sz w:val="24"/>
        </w:rPr>
      </w:pPr>
      <w:r>
        <w:rPr>
          <w:sz w:val="24"/>
        </w:rPr>
        <w:t>НЕКЛИНОВСКОГО  РАЙОНА</w:t>
      </w:r>
    </w:p>
    <w:p w14:paraId="38000000">
      <w:pPr>
        <w:pStyle w:val="Style_3"/>
        <w:rPr>
          <w:sz w:val="24"/>
        </w:rPr>
      </w:pPr>
      <w:r>
        <w:rPr>
          <w:sz w:val="24"/>
        </w:rPr>
        <w:t xml:space="preserve">РОСТОВСКОЙ  ОБЛАСТИ  </w:t>
      </w:r>
    </w:p>
    <w:p w14:paraId="39000000"/>
    <w:p w14:paraId="3A000000">
      <w:pPr>
        <w:ind/>
        <w:jc w:val="center"/>
        <w:rPr>
          <w:b w:val="1"/>
        </w:rPr>
      </w:pPr>
      <w:r>
        <w:rPr>
          <w:b w:val="1"/>
        </w:rPr>
        <w:t xml:space="preserve">РЕШЕНИЕ </w:t>
      </w:r>
    </w:p>
    <w:p w14:paraId="3B000000"/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14"/>
      </w:tblGrid>
      <w:tr>
        <w:tc>
          <w:tcPr>
            <w:tcW w:type="dxa" w:w="103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                   «Об отчете об исполнении бюджета Новобессергеневского сельского поселения за 202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год»</w:t>
            </w:r>
          </w:p>
          <w:p w14:paraId="3D000000">
            <w:pPr>
              <w:ind/>
              <w:jc w:val="both"/>
              <w:rPr>
                <w:b w:val="1"/>
              </w:rPr>
            </w:pPr>
          </w:p>
        </w:tc>
      </w:tr>
    </w:tbl>
    <w:p w14:paraId="3E000000">
      <w:pPr>
        <w:ind/>
        <w:jc w:val="both"/>
        <w:rPr>
          <w:b w:val="1"/>
        </w:rPr>
      </w:pPr>
      <w:r>
        <w:rPr>
          <w:b w:val="1"/>
        </w:rPr>
        <w:t xml:space="preserve">                 Принято</w:t>
      </w:r>
    </w:p>
    <w:p w14:paraId="3F000000">
      <w:pPr>
        <w:ind/>
        <w:jc w:val="both"/>
        <w:rPr>
          <w:b w:val="1"/>
        </w:rPr>
      </w:pPr>
      <w:r>
        <w:rPr>
          <w:b w:val="1"/>
        </w:rPr>
        <w:t xml:space="preserve">     </w:t>
      </w:r>
      <w:r>
        <w:rPr>
          <w:b w:val="1"/>
        </w:rPr>
        <w:t xml:space="preserve">    Со</w:t>
      </w:r>
      <w:r>
        <w:rPr>
          <w:b w:val="1"/>
        </w:rPr>
        <w:t>бр</w:t>
      </w:r>
      <w:r>
        <w:rPr>
          <w:b w:val="1"/>
        </w:rPr>
        <w:t>ан</w:t>
      </w:r>
      <w:r>
        <w:rPr>
          <w:b w:val="1"/>
        </w:rPr>
        <w:t>ием депутатов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  «</w:t>
      </w:r>
      <w:r>
        <w:rPr>
          <w:b w:val="1"/>
        </w:rPr>
        <w:t xml:space="preserve">»   </w:t>
      </w:r>
      <w:r>
        <w:rPr>
          <w:b w:val="1"/>
        </w:rPr>
        <w:t xml:space="preserve">  202</w:t>
      </w:r>
      <w:r>
        <w:rPr>
          <w:b w:val="1"/>
        </w:rPr>
        <w:t>3</w:t>
      </w:r>
      <w:r>
        <w:rPr>
          <w:b w:val="1"/>
        </w:rPr>
        <w:t xml:space="preserve"> года</w:t>
      </w:r>
    </w:p>
    <w:p w14:paraId="40000000">
      <w:pPr>
        <w:ind/>
        <w:jc w:val="both"/>
      </w:pPr>
    </w:p>
    <w:p w14:paraId="41000000">
      <w:pPr>
        <w:ind w:firstLine="0" w:left="284" w:right="225"/>
        <w:jc w:val="both"/>
      </w:pPr>
      <w:r>
        <w:tab/>
      </w:r>
      <w:r>
        <w:t>В соответствии со статьей 5</w:t>
      </w:r>
      <w:r>
        <w:t>3</w:t>
      </w:r>
      <w:r>
        <w:t xml:space="preserve"> Положения о бюджетном процессе в Новобессергеневском сельском</w:t>
      </w:r>
      <w:r>
        <w:t xml:space="preserve"> поселении, утвержденном</w:t>
      </w:r>
      <w:r>
        <w:t xml:space="preserve"> Решением Собрания депутатов Новобессергеневского сельского п</w:t>
      </w:r>
      <w:r>
        <w:t>оселен</w:t>
      </w:r>
      <w:r>
        <w:t>и</w:t>
      </w:r>
      <w:r>
        <w:t>я</w:t>
      </w:r>
      <w:r>
        <w:t xml:space="preserve"> от </w:t>
      </w:r>
      <w:r>
        <w:t>25</w:t>
      </w:r>
      <w:r>
        <w:t>.0</w:t>
      </w:r>
      <w:r>
        <w:t>3</w:t>
      </w:r>
      <w:r>
        <w:t>.20</w:t>
      </w:r>
      <w:r>
        <w:t>23</w:t>
      </w:r>
      <w:r>
        <w:t xml:space="preserve"> № </w:t>
      </w:r>
      <w:r>
        <w:t>75</w:t>
      </w:r>
      <w:r>
        <w:t xml:space="preserve"> «</w:t>
      </w:r>
      <w:r>
        <w:t>О</w:t>
      </w:r>
      <w:r>
        <w:t>б утверждении положения о</w:t>
      </w:r>
      <w:r>
        <w:t xml:space="preserve"> бюджетном процессе в Новобессергеневском сельском поселении</w:t>
      </w:r>
      <w:r>
        <w:t xml:space="preserve">», Уставом муниципального образования «Новобессергеневское сельское поселение» </w:t>
      </w:r>
    </w:p>
    <w:p w14:paraId="42000000">
      <w:pPr>
        <w:pStyle w:val="Style_6"/>
        <w:ind w:firstLine="851" w:left="284" w:right="2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Новобессергеневского сельского поселения</w:t>
      </w:r>
    </w:p>
    <w:p w14:paraId="43000000">
      <w:pPr>
        <w:ind w:firstLine="851" w:left="284" w:right="225"/>
        <w:jc w:val="center"/>
        <w:rPr>
          <w:b w:val="1"/>
        </w:rPr>
      </w:pPr>
      <w:r>
        <w:rPr>
          <w:b w:val="1"/>
        </w:rPr>
        <w:t>РЕШИЛО:</w:t>
      </w:r>
    </w:p>
    <w:p w14:paraId="44000000">
      <w:pPr>
        <w:ind w:firstLine="851" w:left="284" w:right="225"/>
        <w:jc w:val="center"/>
        <w:rPr>
          <w:b w:val="1"/>
        </w:rPr>
      </w:pPr>
    </w:p>
    <w:p w14:paraId="45000000">
      <w:pPr>
        <w:ind w:firstLine="851" w:left="284" w:right="225"/>
        <w:rPr>
          <w:b w:val="1"/>
        </w:rPr>
      </w:pPr>
      <w:r>
        <w:rPr>
          <w:b w:val="1"/>
        </w:rPr>
        <w:t>Статья 1.</w:t>
      </w:r>
    </w:p>
    <w:p w14:paraId="46000000">
      <w:pPr>
        <w:ind w:firstLine="284" w:left="284" w:right="225"/>
      </w:pPr>
      <w:r>
        <w:t>Утверди</w:t>
      </w:r>
      <w:r>
        <w:t>ть отч</w:t>
      </w:r>
      <w:r>
        <w:t>е</w:t>
      </w:r>
      <w:r>
        <w:t>т</w:t>
      </w:r>
      <w:r>
        <w:t xml:space="preserve"> об исполнении бюджета Новобессергеневского сельского поселения за 202</w:t>
      </w:r>
      <w:r>
        <w:t>2</w:t>
      </w:r>
      <w:r>
        <w:t xml:space="preserve"> год по доходам в сумме </w:t>
      </w:r>
      <w:r>
        <w:t>38571,7</w:t>
      </w:r>
      <w:r>
        <w:t xml:space="preserve"> тыс. рублей и по расходам в сумме </w:t>
      </w:r>
      <w:r>
        <w:t>55375,2</w:t>
      </w:r>
      <w:r>
        <w:t xml:space="preserve"> тыс. рублей с превышением </w:t>
      </w:r>
      <w:r>
        <w:t>рас</w:t>
      </w:r>
      <w:r>
        <w:t>ходов</w:t>
      </w:r>
      <w:r>
        <w:t xml:space="preserve"> над </w:t>
      </w:r>
      <w:r>
        <w:t>до</w:t>
      </w:r>
      <w:r>
        <w:t>ходами (</w:t>
      </w:r>
      <w:r>
        <w:t>де</w:t>
      </w:r>
      <w:r>
        <w:t xml:space="preserve">фицит бюджета поселения) в сумме </w:t>
      </w:r>
      <w:r>
        <w:t>16</w:t>
      </w:r>
      <w:r>
        <w:t>803,5</w:t>
      </w:r>
      <w:r>
        <w:t xml:space="preserve"> тыс. рубл</w:t>
      </w:r>
      <w:r>
        <w:t>ей со с</w:t>
      </w:r>
      <w:r>
        <w:t>ледующими показателями:</w:t>
      </w:r>
    </w:p>
    <w:p w14:paraId="47000000">
      <w:pPr>
        <w:ind w:firstLine="0" w:left="284" w:right="225"/>
      </w:pPr>
      <w:r>
        <w:t xml:space="preserve">        1) по доходам бюджета Новобессергеневского сельского поселения по кодам классификации доходов бюджетов за 202</w:t>
      </w:r>
      <w:r>
        <w:t>2</w:t>
      </w:r>
      <w:r>
        <w:t xml:space="preserve"> год, согласно приложению 1 к настоящему Решению.</w:t>
      </w:r>
    </w:p>
    <w:p w14:paraId="48000000">
      <w:pPr>
        <w:ind w:firstLine="424" w:left="284" w:right="225"/>
      </w:pPr>
      <w:r>
        <w:t>2) по расходам бюджета Новобессергеневск</w:t>
      </w:r>
      <w:r>
        <w:t xml:space="preserve">ого </w:t>
      </w:r>
      <w:r>
        <w:t>сельского пос</w:t>
      </w:r>
      <w:r>
        <w:t xml:space="preserve">еления </w:t>
      </w:r>
      <w:r>
        <w:t>по ведомственной структуре расходов бюджета Новобессергеневского сельского поселения за 202</w:t>
      </w:r>
      <w:r>
        <w:t>2</w:t>
      </w:r>
      <w:r>
        <w:t xml:space="preserve"> год, согласно приложению 2 к настоящему Решению.</w:t>
      </w:r>
    </w:p>
    <w:p w14:paraId="49000000">
      <w:pPr>
        <w:ind w:firstLine="424" w:left="284" w:right="225"/>
      </w:pPr>
      <w:r>
        <w:t>3) по расходам бюджета Новобессергеневского сельского поселения по разделам и подразделам</w:t>
      </w:r>
      <w:r>
        <w:t xml:space="preserve"> </w:t>
      </w:r>
      <w:r>
        <w:t>клас</w:t>
      </w:r>
      <w:r>
        <w:t>сификации ра</w:t>
      </w:r>
      <w:r>
        <w:t xml:space="preserve">сходов </w:t>
      </w:r>
      <w:r>
        <w:t>бюджетов за 202</w:t>
      </w:r>
      <w:r>
        <w:t>2</w:t>
      </w:r>
      <w:r>
        <w:t xml:space="preserve"> год, согласно приложению 3 к настоящему Решению.</w:t>
      </w:r>
    </w:p>
    <w:p w14:paraId="4A000000">
      <w:pPr>
        <w:ind w:firstLine="424" w:left="284" w:right="225"/>
      </w:pPr>
      <w:r>
        <w:t>4) по источникам финансирования дефицита бюджета Новобессергеневского сельского поселения по кодам классификации источников финансирования дефицитов бюджетов за 202</w:t>
      </w:r>
      <w:r>
        <w:t>2</w:t>
      </w:r>
      <w:r>
        <w:t xml:space="preserve"> г</w:t>
      </w:r>
      <w:r>
        <w:t>од</w:t>
      </w:r>
      <w:r>
        <w:t>, согласно при</w:t>
      </w:r>
      <w:r>
        <w:t>ложению</w:t>
      </w:r>
      <w:r>
        <w:t xml:space="preserve"> 4 к настоящему Решению.</w:t>
      </w:r>
    </w:p>
    <w:p w14:paraId="4B000000">
      <w:pPr>
        <w:ind w:firstLine="0" w:left="284" w:right="225"/>
      </w:pPr>
    </w:p>
    <w:p w14:paraId="4C000000">
      <w:pPr>
        <w:ind w:firstLine="851" w:left="284" w:right="225"/>
        <w:rPr>
          <w:b w:val="1"/>
        </w:rPr>
      </w:pPr>
      <w:r>
        <w:rPr>
          <w:b w:val="1"/>
        </w:rPr>
        <w:t>Статья 2.</w:t>
      </w:r>
    </w:p>
    <w:p w14:paraId="4D000000">
      <w:pPr>
        <w:ind w:firstLine="0" w:left="284" w:right="225"/>
      </w:pPr>
      <w:r>
        <w:t>Настоящее Решение вступает в силу со дня его официального опубликования.</w:t>
      </w:r>
    </w:p>
    <w:p w14:paraId="4E000000">
      <w:pPr>
        <w:ind w:firstLine="0" w:left="284" w:right="225"/>
        <w:jc w:val="both"/>
      </w:pPr>
    </w:p>
    <w:p w14:paraId="4F000000">
      <w:pPr>
        <w:ind/>
        <w:jc w:val="both"/>
      </w:pPr>
    </w:p>
    <w:p w14:paraId="50000000">
      <w:pPr>
        <w:ind/>
        <w:jc w:val="both"/>
      </w:pPr>
    </w:p>
    <w:p w14:paraId="51000000">
      <w:pPr>
        <w:ind/>
        <w:jc w:val="both"/>
        <w:rPr>
          <w:b w:val="1"/>
        </w:rPr>
      </w:pPr>
      <w:r>
        <w:rPr>
          <w:b w:val="1"/>
        </w:rPr>
        <w:t xml:space="preserve">    Председатель Собрания депутатов-</w:t>
      </w:r>
    </w:p>
    <w:p w14:paraId="52000000">
      <w:pPr>
        <w:ind/>
        <w:jc w:val="both"/>
        <w:rPr>
          <w:b w:val="1"/>
        </w:rPr>
      </w:pPr>
      <w:r>
        <w:rPr>
          <w:b w:val="1"/>
        </w:rPr>
        <w:t xml:space="preserve">    Глава Новобессергеневского</w:t>
      </w:r>
    </w:p>
    <w:p w14:paraId="53000000">
      <w:pPr>
        <w:ind/>
        <w:jc w:val="both"/>
        <w:rPr>
          <w:b w:val="1"/>
        </w:rPr>
      </w:pPr>
      <w:r>
        <w:rPr>
          <w:b w:val="1"/>
        </w:rPr>
        <w:t xml:space="preserve">    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  </w:t>
      </w:r>
      <w:r>
        <w:rPr>
          <w:b w:val="1"/>
        </w:rPr>
        <w:t xml:space="preserve">  </w:t>
      </w:r>
      <w:r>
        <w:rPr>
          <w:b w:val="1"/>
        </w:rPr>
        <w:t xml:space="preserve">                     </w:t>
      </w:r>
      <w:r>
        <w:rPr>
          <w:b w:val="1"/>
        </w:rPr>
        <w:t xml:space="preserve">     </w:t>
      </w:r>
      <w:r>
        <w:rPr>
          <w:b w:val="1"/>
        </w:rPr>
        <w:tab/>
      </w:r>
      <w:r>
        <w:rPr>
          <w:b w:val="1"/>
        </w:rPr>
        <w:t>Е.В.Ильина</w:t>
      </w:r>
    </w:p>
    <w:p w14:paraId="54000000">
      <w:pPr>
        <w:ind/>
        <w:jc w:val="both"/>
        <w:rPr>
          <w:b w:val="1"/>
        </w:rPr>
      </w:pPr>
    </w:p>
    <w:p w14:paraId="55000000">
      <w:pPr>
        <w:ind/>
        <w:jc w:val="both"/>
        <w:rPr>
          <w:b w:val="1"/>
        </w:rPr>
      </w:pPr>
    </w:p>
    <w:p w14:paraId="56000000">
      <w:pPr>
        <w:ind/>
        <w:jc w:val="both"/>
      </w:pPr>
      <w:r>
        <w:t xml:space="preserve">    село Петрушино</w:t>
      </w:r>
    </w:p>
    <w:p w14:paraId="57000000">
      <w:pPr>
        <w:ind/>
        <w:jc w:val="both"/>
      </w:pPr>
      <w:r>
        <w:t xml:space="preserve">    «</w:t>
      </w:r>
      <w:r>
        <w:t xml:space="preserve">»  </w:t>
      </w:r>
      <w:r>
        <w:t>202</w:t>
      </w:r>
      <w:r>
        <w:t xml:space="preserve">3 </w:t>
      </w:r>
      <w:r>
        <w:t>года</w:t>
      </w:r>
    </w:p>
    <w:p w14:paraId="58000000">
      <w:pPr>
        <w:ind/>
        <w:jc w:val="both"/>
      </w:pPr>
      <w:r>
        <w:t xml:space="preserve">    № </w:t>
      </w:r>
    </w:p>
    <w:p w14:paraId="59000000">
      <w:pPr>
        <w:spacing w:line="360" w:lineRule="auto"/>
        <w:ind/>
        <w:jc w:val="both"/>
        <w:rPr>
          <w:spacing w:val="-20"/>
        </w:rPr>
      </w:pPr>
    </w:p>
    <w:p w14:paraId="5A000000">
      <w:pPr>
        <w:spacing w:line="360" w:lineRule="auto"/>
        <w:ind/>
        <w:jc w:val="both"/>
        <w:rPr>
          <w:spacing w:val="-20"/>
        </w:rPr>
      </w:pPr>
    </w:p>
    <w:p w14:paraId="5B000000">
      <w:pPr>
        <w:spacing w:line="360" w:lineRule="auto"/>
        <w:ind/>
        <w:jc w:val="both"/>
        <w:rPr>
          <w:spacing w:val="-20"/>
        </w:rPr>
      </w:pPr>
    </w:p>
    <w:p w14:paraId="5C000000">
      <w:pPr>
        <w:spacing w:line="360" w:lineRule="auto"/>
        <w:ind/>
        <w:jc w:val="both"/>
        <w:rPr>
          <w:spacing w:val="-20"/>
        </w:rPr>
      </w:pPr>
    </w:p>
    <w:p w14:paraId="5D000000">
      <w:pPr>
        <w:spacing w:line="360" w:lineRule="auto"/>
        <w:ind/>
        <w:jc w:val="both"/>
        <w:rPr>
          <w:spacing w:val="-20"/>
        </w:rPr>
      </w:pPr>
    </w:p>
    <w:tbl>
      <w:tblPr>
        <w:tblStyle w:val="Style_5"/>
        <w:tblLayout w:type="fixed"/>
      </w:tblPr>
      <w:tblGrid>
        <w:gridCol w:w="95"/>
        <w:gridCol w:w="9340"/>
        <w:gridCol w:w="785"/>
      </w:tblGrid>
      <w:tr>
        <w:trPr>
          <w:trHeight w:hRule="atLeast" w:val="360"/>
        </w:trPr>
        <w:tc>
          <w:tcPr>
            <w:tcW w:type="dxa" w:w="95"/>
          </w:tcPr>
          <w:p/>
        </w:tc>
        <w:tc>
          <w:tcPr>
            <w:tcW w:type="dxa" w:w="9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>Приложение 1</w:t>
            </w:r>
          </w:p>
        </w:tc>
        <w:tc>
          <w:tcPr>
            <w:tcW w:type="dxa" w:w="785"/>
          </w:tcPr>
          <w:p/>
        </w:tc>
      </w:tr>
      <w:tr>
        <w:trPr>
          <w:trHeight w:hRule="atLeast" w:val="360"/>
        </w:trPr>
        <w:tc>
          <w:tcPr>
            <w:tcW w:type="dxa" w:w="95"/>
          </w:tcPr>
          <w:p/>
        </w:tc>
        <w:tc>
          <w:tcPr>
            <w:tcW w:type="dxa" w:w="9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к решению Собрания депутатов Новобессергеневского </w:t>
            </w:r>
          </w:p>
          <w:p w14:paraId="60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сельского поселения</w:t>
            </w:r>
          </w:p>
        </w:tc>
        <w:tc>
          <w:tcPr>
            <w:tcW w:type="dxa" w:w="785"/>
          </w:tcPr>
          <w:p/>
        </w:tc>
      </w:tr>
      <w:tr>
        <w:trPr>
          <w:trHeight w:hRule="atLeast" w:val="360"/>
        </w:trPr>
        <w:tc>
          <w:tcPr>
            <w:tcW w:type="dxa" w:w="95"/>
          </w:tcPr>
          <w:p/>
        </w:tc>
        <w:tc>
          <w:tcPr>
            <w:tcW w:type="dxa" w:w="9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"Об утверждении отчета об исполнении бюджета</w:t>
            </w:r>
          </w:p>
          <w:p w14:paraId="62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 Новобессергенев</w:t>
            </w:r>
            <w:r>
              <w:rPr>
                <w:sz w:val="22"/>
              </w:rPr>
              <w:t>ског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сельс</w:t>
            </w:r>
            <w:r>
              <w:rPr>
                <w:sz w:val="22"/>
              </w:rPr>
              <w:t>кого</w:t>
            </w:r>
            <w:r>
              <w:rPr>
                <w:sz w:val="22"/>
              </w:rPr>
              <w:t xml:space="preserve"> пос</w:t>
            </w:r>
            <w:r>
              <w:rPr>
                <w:sz w:val="22"/>
              </w:rPr>
              <w:t>еления за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год"</w:t>
            </w:r>
          </w:p>
        </w:tc>
        <w:tc>
          <w:tcPr>
            <w:tcW w:type="dxa" w:w="785"/>
          </w:tcPr>
          <w:p/>
        </w:tc>
      </w:tr>
      <w:tr>
        <w:trPr>
          <w:trHeight w:hRule="atLeast" w:val="360"/>
        </w:trPr>
        <w:tc>
          <w:tcPr>
            <w:tcW w:type="dxa" w:w="95"/>
          </w:tcPr>
          <w:p/>
        </w:tc>
        <w:tc>
          <w:tcPr>
            <w:tcW w:type="dxa" w:w="9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3000000">
            <w:pPr>
              <w:ind/>
              <w:jc w:val="right"/>
              <w:rPr>
                <w:sz w:val="22"/>
              </w:rPr>
            </w:pPr>
          </w:p>
        </w:tc>
        <w:tc>
          <w:tcPr>
            <w:tcW w:type="dxa" w:w="785"/>
          </w:tcPr>
          <w:p/>
        </w:tc>
      </w:tr>
      <w:tr>
        <w:trPr>
          <w:trHeight w:hRule="atLeast" w:val="264"/>
        </w:trPr>
        <w:tc>
          <w:tcPr>
            <w:tcW w:type="dxa" w:w="1022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64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ДОХОДЫ БЮДЖЕТА НОВОБЕССЕРГЕНЕВСКОГО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022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65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                             </w:t>
            </w:r>
            <w:r>
              <w:rPr>
                <w:b w:val="1"/>
                <w:color w:val="000000"/>
                <w:sz w:val="22"/>
              </w:rPr>
              <w:t>ПО КОДАМ КЛАССИФИКАЦИИ ДОХОДОВ БЮДЖЕТОВ ЗА 20</w:t>
            </w:r>
            <w:r>
              <w:rPr>
                <w:b w:val="1"/>
                <w:color w:val="000000"/>
                <w:sz w:val="22"/>
              </w:rPr>
              <w:t>2</w:t>
            </w:r>
            <w:r>
              <w:rPr>
                <w:b w:val="1"/>
                <w:color w:val="000000"/>
                <w:sz w:val="22"/>
              </w:rPr>
              <w:t>2</w:t>
            </w:r>
            <w:r>
              <w:rPr>
                <w:b w:val="1"/>
                <w:color w:val="000000"/>
                <w:sz w:val="22"/>
              </w:rPr>
              <w:t xml:space="preserve"> ГОД</w:t>
            </w:r>
          </w:p>
        </w:tc>
      </w:tr>
    </w:tbl>
    <w:p w14:paraId="66000000">
      <w:pPr>
        <w:spacing w:line="360" w:lineRule="auto"/>
        <w:ind/>
        <w:jc w:val="right"/>
        <w:rPr>
          <w:sz w:val="22"/>
        </w:rPr>
      </w:pPr>
    </w:p>
    <w:p w14:paraId="67000000">
      <w:pPr>
        <w:spacing w:line="360" w:lineRule="auto"/>
        <w:ind/>
        <w:jc w:val="right"/>
        <w:rPr>
          <w:b w:val="1"/>
          <w:sz w:val="22"/>
        </w:rPr>
      </w:pPr>
      <w:r>
        <w:rPr>
          <w:b w:val="1"/>
          <w:sz w:val="22"/>
        </w:rPr>
        <w:t>(тыс. рублей)</w:t>
      </w:r>
    </w:p>
    <w:tbl>
      <w:tblPr>
        <w:tblStyle w:val="Style_5"/>
        <w:tblInd w:type="dxa" w:w="817"/>
        <w:tblLayout w:type="fixed"/>
      </w:tblPr>
      <w:tblGrid>
        <w:gridCol w:w="5954"/>
        <w:gridCol w:w="3118"/>
        <w:gridCol w:w="1276"/>
      </w:tblGrid>
      <w:tr>
        <w:trPr>
          <w:trHeight w:hRule="atLeast" w:val="322"/>
        </w:trPr>
        <w:tc>
          <w:tcPr>
            <w:tcW w:type="dxa" w:w="59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 кода поступлений в бюджет, группы, подгруппы, с</w:t>
            </w:r>
            <w:r>
              <w:rPr>
                <w:b w:val="1"/>
                <w:color w:val="000000"/>
              </w:rPr>
              <w:t>тать</w:t>
            </w:r>
            <w:r>
              <w:rPr>
                <w:b w:val="1"/>
                <w:color w:val="000000"/>
              </w:rPr>
              <w:t>и</w:t>
            </w:r>
            <w:r>
              <w:rPr>
                <w:b w:val="1"/>
                <w:color w:val="000000"/>
              </w:rPr>
              <w:t>, подс</w:t>
            </w:r>
            <w:r>
              <w:rPr>
                <w:b w:val="1"/>
                <w:color w:val="000000"/>
              </w:rPr>
              <w:t>тать</w:t>
            </w:r>
            <w:r>
              <w:rPr>
                <w:b w:val="1"/>
                <w:color w:val="000000"/>
              </w:rPr>
              <w:t>и, э</w:t>
            </w:r>
            <w:r>
              <w:rPr>
                <w:b w:val="1"/>
                <w:color w:val="000000"/>
              </w:rPr>
              <w:t>лемента, подвида доходов, классификации операций сектора государственного управления</w:t>
            </w:r>
          </w:p>
        </w:tc>
        <w:tc>
          <w:tcPr>
            <w:tcW w:type="dxa" w:w="3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Сумма</w:t>
            </w:r>
          </w:p>
        </w:tc>
      </w:tr>
      <w:tr>
        <w:trPr>
          <w:trHeight w:hRule="atLeast" w:val="322"/>
        </w:trPr>
        <w:tc>
          <w:tcPr>
            <w:tcW w:type="dxa" w:w="5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75"/>
        </w:trPr>
        <w:tc>
          <w:tcPr>
            <w:tcW w:type="dxa" w:w="59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98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ind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sz w:val="22"/>
              </w:rPr>
              <w:t>ДОХОДЫ БЮДЖЕТА - ВСЕГО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 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38571,7</w:t>
            </w:r>
            <w:r>
              <w:rPr>
                <w:b w:val="1"/>
                <w:color w:val="000000"/>
                <w:sz w:val="22"/>
              </w:rPr>
              <w:t> </w:t>
            </w:r>
          </w:p>
        </w:tc>
      </w:tr>
      <w:tr>
        <w:trPr>
          <w:trHeight w:hRule="atLeast" w:val="398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ind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1 00 00000 00 0000 000</w:t>
            </w:r>
            <w:r>
              <w:rPr>
                <w:b w:val="1"/>
                <w:color w:val="000000"/>
                <w:sz w:val="22"/>
              </w:rPr>
              <w:t xml:space="preserve">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14576,5</w:t>
            </w:r>
          </w:p>
        </w:tc>
      </w:tr>
      <w:tr>
        <w:trPr>
          <w:trHeight w:hRule="atLeast" w:val="295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ind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НАЛО</w:t>
            </w:r>
            <w:r>
              <w:rPr>
                <w:b w:val="1"/>
                <w:color w:val="000000"/>
                <w:sz w:val="22"/>
              </w:rPr>
              <w:t>ГИ Н</w:t>
            </w:r>
            <w:r>
              <w:rPr>
                <w:b w:val="1"/>
                <w:color w:val="000000"/>
                <w:sz w:val="22"/>
              </w:rPr>
              <w:t>А ПРИБЫЛЬ, ДОХОДЫ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1 01 00000 00 0000 000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4020,3</w:t>
            </w:r>
          </w:p>
        </w:tc>
      </w:tr>
      <w:tr>
        <w:trPr>
          <w:trHeight w:hRule="atLeast" w:val="373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Налог на доходы физических лиц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1 01 02000 01 0000 110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2529,3</w:t>
            </w:r>
          </w:p>
        </w:tc>
      </w:tr>
      <w:tr>
        <w:trPr>
          <w:trHeight w:hRule="atLeast" w:val="1411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</w:t>
            </w:r>
            <w:r>
              <w:rPr>
                <w:color w:val="000000"/>
                <w:sz w:val="22"/>
              </w:rPr>
              <w:t>отор</w:t>
            </w:r>
            <w:r>
              <w:rPr>
                <w:color w:val="000000"/>
                <w:sz w:val="22"/>
              </w:rPr>
              <w:t>ы</w:t>
            </w:r>
            <w:r>
              <w:rPr>
                <w:color w:val="000000"/>
                <w:sz w:val="22"/>
              </w:rPr>
              <w:t>х исчи</w:t>
            </w:r>
            <w:r>
              <w:rPr>
                <w:color w:val="000000"/>
                <w:sz w:val="22"/>
              </w:rPr>
              <w:t>слен</w:t>
            </w:r>
            <w:r>
              <w:rPr>
                <w:color w:val="000000"/>
                <w:sz w:val="22"/>
              </w:rPr>
              <w:t>ие и</w:t>
            </w:r>
            <w:r>
              <w:rPr>
                <w:color w:val="000000"/>
                <w:sz w:val="22"/>
              </w:rPr>
              <w:t xml:space="preserve">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1 01 02010 01 0000 110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4020,3</w:t>
            </w:r>
          </w:p>
        </w:tc>
      </w:tr>
      <w:tr>
        <w:trPr>
          <w:trHeight w:hRule="atLeast" w:val="341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НАЛОГИ НА СОВОКУПНЫЙ ДОХОД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1 05 00000 00 0000 000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4652,0</w:t>
            </w:r>
          </w:p>
        </w:tc>
      </w:tr>
      <w:tr>
        <w:trPr>
          <w:trHeight w:hRule="atLeast" w:val="221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Единый сельскохозяйственный налог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05</w:t>
            </w:r>
            <w:r>
              <w:rPr>
                <w:color w:val="000000"/>
                <w:sz w:val="22"/>
              </w:rPr>
              <w:t xml:space="preserve"> 03000</w:t>
            </w:r>
            <w:r>
              <w:rPr>
                <w:color w:val="000000"/>
                <w:sz w:val="22"/>
              </w:rPr>
              <w:t xml:space="preserve"> 01 </w:t>
            </w:r>
            <w:r>
              <w:rPr>
                <w:color w:val="000000"/>
                <w:sz w:val="22"/>
              </w:rPr>
              <w:t xml:space="preserve">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right"/>
            </w:pPr>
            <w:r>
              <w:rPr>
                <w:color w:val="000000"/>
                <w:sz w:val="22"/>
              </w:rPr>
              <w:t>4652,0</w:t>
            </w:r>
          </w:p>
        </w:tc>
      </w:tr>
      <w:tr>
        <w:trPr>
          <w:trHeight w:hRule="atLeast" w:val="369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Единый сельскохозяйственный налог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1 05 03010 01 0000 110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right"/>
            </w:pPr>
            <w:r>
              <w:rPr>
                <w:color w:val="000000"/>
                <w:sz w:val="22"/>
              </w:rPr>
              <w:t>4652,0</w:t>
            </w:r>
          </w:p>
        </w:tc>
      </w:tr>
      <w:tr>
        <w:trPr>
          <w:trHeight w:hRule="atLeast" w:val="319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НАЛОГИ НА ИМУЩЕСТВО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1 06 00000 00 0000 000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5807,3</w:t>
            </w:r>
          </w:p>
        </w:tc>
      </w:tr>
      <w:tr>
        <w:trPr>
          <w:trHeight w:hRule="atLeast" w:val="267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Налог на имущество физических лиц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1 06 01000 00 0000 110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1761,5</w:t>
            </w:r>
          </w:p>
        </w:tc>
      </w:tr>
      <w:tr>
        <w:trPr>
          <w:trHeight w:hRule="atLeast" w:val="712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Налог на имущество физических лиц, взим</w:t>
            </w:r>
            <w:r>
              <w:rPr>
                <w:color w:val="000000"/>
                <w:sz w:val="22"/>
              </w:rPr>
              <w:t>аемы</w:t>
            </w:r>
            <w:r>
              <w:rPr>
                <w:color w:val="000000"/>
                <w:sz w:val="22"/>
              </w:rPr>
              <w:t>й</w:t>
            </w:r>
            <w:r>
              <w:rPr>
                <w:color w:val="000000"/>
                <w:sz w:val="22"/>
              </w:rPr>
              <w:t xml:space="preserve"> по ст</w:t>
            </w:r>
            <w:r>
              <w:rPr>
                <w:color w:val="000000"/>
                <w:sz w:val="22"/>
              </w:rPr>
              <w:t>авка</w:t>
            </w:r>
            <w:r>
              <w:rPr>
                <w:color w:val="000000"/>
                <w:sz w:val="22"/>
              </w:rPr>
              <w:t>м, п</w:t>
            </w:r>
            <w:r>
              <w:rPr>
                <w:color w:val="000000"/>
                <w:sz w:val="22"/>
              </w:rPr>
              <w:t>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1 06 01030 10 0000 110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1761,5</w:t>
            </w:r>
          </w:p>
        </w:tc>
      </w:tr>
      <w:tr>
        <w:trPr>
          <w:trHeight w:hRule="atLeast" w:val="354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налог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1 06 06000 00 0000 110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4045,7</w:t>
            </w:r>
          </w:p>
        </w:tc>
      </w:tr>
      <w:tr>
        <w:trPr>
          <w:trHeight w:hRule="atLeast" w:val="275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налог с организаций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1 06 06030 00 0000 110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1118,4</w:t>
            </w:r>
          </w:p>
        </w:tc>
      </w:tr>
      <w:tr>
        <w:trPr>
          <w:trHeight w:hRule="atLeast" w:val="562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на</w:t>
            </w:r>
            <w:r>
              <w:rPr>
                <w:color w:val="000000"/>
                <w:sz w:val="22"/>
              </w:rPr>
              <w:t xml:space="preserve">лог </w:t>
            </w:r>
            <w:r>
              <w:rPr>
                <w:color w:val="000000"/>
                <w:sz w:val="22"/>
              </w:rPr>
              <w:t>с</w:t>
            </w:r>
            <w:r>
              <w:rPr>
                <w:color w:val="000000"/>
                <w:sz w:val="22"/>
              </w:rPr>
              <w:t xml:space="preserve"> орган</w:t>
            </w:r>
            <w:r>
              <w:rPr>
                <w:color w:val="000000"/>
                <w:sz w:val="22"/>
              </w:rPr>
              <w:t>изац</w:t>
            </w:r>
            <w:r>
              <w:rPr>
                <w:color w:val="000000"/>
                <w:sz w:val="22"/>
              </w:rPr>
              <w:t xml:space="preserve">ий, </w:t>
            </w:r>
            <w:r>
              <w:rPr>
                <w:color w:val="000000"/>
                <w:sz w:val="22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1 06 06033 10 0000 110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1118,4</w:t>
            </w:r>
          </w:p>
        </w:tc>
      </w:tr>
      <w:tr>
        <w:trPr>
          <w:trHeight w:hRule="atLeast" w:val="415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налог с физических лиц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1 06 06040 00 0000 110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2927,3</w:t>
            </w:r>
          </w:p>
        </w:tc>
      </w:tr>
      <w:tr>
        <w:trPr>
          <w:trHeight w:hRule="atLeast" w:val="548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Земельный налог с физических лиц, обладающих земельным участком, </w:t>
            </w:r>
            <w:r>
              <w:rPr>
                <w:color w:val="000000"/>
                <w:sz w:val="22"/>
              </w:rPr>
              <w:t>расп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ложенн</w:t>
            </w:r>
            <w:r>
              <w:rPr>
                <w:color w:val="000000"/>
                <w:sz w:val="22"/>
              </w:rPr>
              <w:t>ым в</w:t>
            </w:r>
            <w:r>
              <w:rPr>
                <w:color w:val="000000"/>
                <w:sz w:val="22"/>
              </w:rPr>
              <w:t xml:space="preserve"> гра</w:t>
            </w:r>
            <w:r>
              <w:rPr>
                <w:color w:val="000000"/>
                <w:sz w:val="22"/>
              </w:rPr>
              <w:t>ницах сельских поселений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1 06 06043 10 0000 110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2927,3</w:t>
            </w:r>
          </w:p>
        </w:tc>
      </w:tr>
      <w:tr>
        <w:trPr>
          <w:trHeight w:hRule="atLeast" w:val="287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ШТРАФЫ, САНКЦИИ, ВОЗМЕЩЕНИЕ УЩЕРБА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1 16 00000 00 0000 000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96,9</w:t>
            </w:r>
          </w:p>
        </w:tc>
      </w:tr>
      <w:tr>
        <w:trPr>
          <w:trHeight w:hRule="atLeast" w:val="837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</w:t>
            </w:r>
            <w:r>
              <w:rPr>
                <w:color w:val="000000"/>
                <w:sz w:val="22"/>
              </w:rPr>
              <w:t>ых пр</w:t>
            </w:r>
            <w:r>
              <w:rPr>
                <w:color w:val="000000"/>
                <w:sz w:val="22"/>
              </w:rPr>
              <w:t>авовых акт</w:t>
            </w:r>
            <w:r>
              <w:rPr>
                <w:color w:val="000000"/>
                <w:sz w:val="22"/>
              </w:rPr>
              <w:t>ов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1 16 02020 02 0000 140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</w:t>
            </w:r>
            <w:r>
              <w:rPr>
                <w:color w:val="000000"/>
                <w:sz w:val="22"/>
              </w:rPr>
              <w:t>,9</w:t>
            </w:r>
          </w:p>
        </w:tc>
      </w:tr>
      <w:tr>
        <w:trPr>
          <w:trHeight w:hRule="atLeast" w:val="398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БЕЗВОЗМЕЗДНЫЕ ПОСТУПЛЕН</w:t>
            </w:r>
            <w:r>
              <w:rPr>
                <w:b w:val="1"/>
                <w:color w:val="000000"/>
                <w:sz w:val="22"/>
              </w:rPr>
              <w:t>ИЯ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2 00 00000 00 0000 000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23995,3</w:t>
            </w:r>
          </w:p>
        </w:tc>
      </w:tr>
      <w:tr>
        <w:trPr>
          <w:trHeight w:hRule="atLeast" w:val="270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2 02 00000 00 0000 000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23995,3</w:t>
            </w:r>
          </w:p>
        </w:tc>
      </w:tr>
      <w:tr>
        <w:trPr>
          <w:trHeight w:hRule="atLeast" w:val="476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Дотации бюджетам бюдже</w:t>
            </w:r>
            <w:r>
              <w:rPr>
                <w:color w:val="000000"/>
                <w:sz w:val="22"/>
              </w:rPr>
              <w:t xml:space="preserve">тной </w:t>
            </w:r>
            <w:r>
              <w:rPr>
                <w:color w:val="000000"/>
                <w:sz w:val="22"/>
              </w:rPr>
              <w:t>системы Ро</w:t>
            </w:r>
            <w:r>
              <w:rPr>
                <w:color w:val="000000"/>
                <w:sz w:val="22"/>
              </w:rPr>
              <w:t>ссийской Ф</w:t>
            </w:r>
            <w:r>
              <w:rPr>
                <w:color w:val="000000"/>
                <w:sz w:val="22"/>
              </w:rPr>
              <w:t>едераци</w:t>
            </w:r>
            <w:r>
              <w:rPr>
                <w:color w:val="000000"/>
                <w:sz w:val="22"/>
              </w:rPr>
              <w:t>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2 02 10000 00 0000 150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19738,2</w:t>
            </w:r>
          </w:p>
        </w:tc>
      </w:tr>
      <w:tr>
        <w:trPr>
          <w:trHeight w:hRule="atLeast" w:val="243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Дотации на выр</w:t>
            </w:r>
            <w:r>
              <w:rPr>
                <w:color w:val="000000"/>
                <w:sz w:val="22"/>
              </w:rPr>
              <w:t>авнивание бюджетной обеспеченности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2 02 15001 00 0000 150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right"/>
            </w:pPr>
            <w:r>
              <w:rPr>
                <w:color w:val="000000"/>
                <w:sz w:val="22"/>
              </w:rPr>
              <w:t>19681,2</w:t>
            </w:r>
          </w:p>
        </w:tc>
      </w:tr>
      <w:tr>
        <w:trPr>
          <w:trHeight w:hRule="atLeast" w:val="537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2 02 15001 10 0000 150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right"/>
            </w:pPr>
            <w:r>
              <w:rPr>
                <w:color w:val="000000"/>
                <w:sz w:val="22"/>
              </w:rPr>
              <w:t>19681,2</w:t>
            </w:r>
          </w:p>
        </w:tc>
      </w:tr>
      <w:tr>
        <w:trPr>
          <w:trHeight w:hRule="atLeast" w:val="547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02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15002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00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0000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57,0</w:t>
            </w:r>
          </w:p>
        </w:tc>
      </w:tr>
      <w:tr>
        <w:trPr>
          <w:trHeight w:hRule="atLeast" w:val="570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02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15002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0000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57,0</w:t>
            </w:r>
          </w:p>
        </w:tc>
      </w:tr>
      <w:tr>
        <w:trPr>
          <w:trHeight w:hRule="atLeast" w:val="438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Субсидии бюджетам бюджетной </w:t>
            </w:r>
            <w:r>
              <w:rPr>
                <w:sz w:val="22"/>
              </w:rPr>
              <w:t>системы Российской Федерации (межбюджетные субсидии)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20000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1136,3</w:t>
            </w:r>
          </w:p>
        </w:tc>
      </w:tr>
      <w:tr>
        <w:trPr>
          <w:trHeight w:hRule="atLeast" w:val="683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Субсидии </w:t>
            </w:r>
            <w:r>
              <w:rPr>
                <w:sz w:val="22"/>
              </w:rPr>
              <w:t>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25299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1076,0</w:t>
            </w:r>
          </w:p>
        </w:tc>
      </w:tr>
      <w:tr>
        <w:trPr>
          <w:trHeight w:hRule="atLeast" w:val="683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Субсидии бюджетам сельских поселений на софин</w:t>
            </w:r>
            <w:r>
              <w:rPr>
                <w:sz w:val="22"/>
              </w:rPr>
              <w:t>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25299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000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1076,0</w:t>
            </w:r>
          </w:p>
        </w:tc>
      </w:tr>
      <w:tr>
        <w:trPr>
          <w:trHeight w:hRule="atLeast" w:val="355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Субсидия бюджетам на поддержку отрасли культуры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25519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60,3</w:t>
            </w:r>
          </w:p>
        </w:tc>
      </w:tr>
      <w:tr>
        <w:trPr>
          <w:trHeight w:hRule="atLeast" w:val="533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Субсидия бюдж</w:t>
            </w:r>
            <w:r>
              <w:rPr>
                <w:sz w:val="22"/>
              </w:rPr>
              <w:t>етам сельских поселений на поддержку отрасли культуры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25</w:t>
            </w:r>
            <w:r>
              <w:rPr>
                <w:sz w:val="22"/>
              </w:rPr>
              <w:t>519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150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60,3</w:t>
            </w:r>
          </w:p>
        </w:tc>
      </w:tr>
      <w:tr>
        <w:trPr>
          <w:trHeight w:hRule="atLeast" w:val="558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</w:t>
            </w:r>
            <w:r>
              <w:rPr>
                <w:color w:val="000000"/>
                <w:sz w:val="22"/>
              </w:rPr>
              <w:t>бв</w:t>
            </w:r>
            <w:r>
              <w:rPr>
                <w:color w:val="000000"/>
                <w:sz w:val="22"/>
              </w:rPr>
              <w:t>енции бю</w:t>
            </w:r>
            <w:r>
              <w:rPr>
                <w:color w:val="000000"/>
                <w:sz w:val="22"/>
              </w:rPr>
              <w:t>джетам б</w:t>
            </w:r>
            <w:r>
              <w:rPr>
                <w:color w:val="000000"/>
                <w:sz w:val="22"/>
              </w:rPr>
              <w:t>юджетной системы Российской Федерации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2 02 30000 00 0000 1</w:t>
            </w:r>
            <w:r>
              <w:rPr>
                <w:color w:val="000000"/>
                <w:sz w:val="22"/>
              </w:rPr>
              <w:t xml:space="preserve">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511,1</w:t>
            </w:r>
          </w:p>
        </w:tc>
      </w:tr>
      <w:tr>
        <w:trPr>
          <w:trHeight w:hRule="atLeast" w:val="683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2 02 30024 00 0000 150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</w:t>
            </w:r>
          </w:p>
        </w:tc>
      </w:tr>
      <w:tr>
        <w:trPr>
          <w:trHeight w:hRule="atLeast" w:val="683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Субвенции бюджетам сельских поселений н</w:t>
            </w:r>
            <w:r>
              <w:rPr>
                <w:color w:val="000000"/>
                <w:sz w:val="22"/>
              </w:rPr>
              <w:t>а вып</w:t>
            </w:r>
            <w:r>
              <w:rPr>
                <w:color w:val="000000"/>
                <w:sz w:val="22"/>
              </w:rPr>
              <w:t>олнение пе</w:t>
            </w:r>
            <w:r>
              <w:rPr>
                <w:color w:val="000000"/>
                <w:sz w:val="22"/>
              </w:rPr>
              <w:t>редаваемых</w:t>
            </w:r>
            <w:r>
              <w:rPr>
                <w:color w:val="000000"/>
                <w:sz w:val="22"/>
              </w:rPr>
              <w:t xml:space="preserve"> полномочий субъектов Ро</w:t>
            </w:r>
            <w:r>
              <w:rPr>
                <w:color w:val="000000"/>
                <w:sz w:val="22"/>
              </w:rPr>
              <w:t>ссийской Федерации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2 02 30024 10</w:t>
            </w:r>
            <w:r>
              <w:rPr>
                <w:color w:val="000000"/>
                <w:sz w:val="22"/>
              </w:rPr>
              <w:t xml:space="preserve"> 0000 150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</w:t>
            </w:r>
          </w:p>
        </w:tc>
      </w:tr>
      <w:tr>
        <w:trPr>
          <w:trHeight w:hRule="atLeast" w:val="683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2 02 35118 00 0000 150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510,9</w:t>
            </w:r>
          </w:p>
        </w:tc>
      </w:tr>
      <w:tr>
        <w:trPr>
          <w:trHeight w:hRule="atLeast" w:val="850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Субвенции бю</w:t>
            </w:r>
            <w:r>
              <w:rPr>
                <w:color w:val="000000"/>
                <w:sz w:val="22"/>
              </w:rPr>
              <w:t>джета</w:t>
            </w:r>
            <w:r>
              <w:rPr>
                <w:color w:val="000000"/>
                <w:sz w:val="22"/>
              </w:rPr>
              <w:t>м сельских</w:t>
            </w:r>
            <w:r>
              <w:rPr>
                <w:color w:val="000000"/>
                <w:sz w:val="22"/>
              </w:rPr>
              <w:t xml:space="preserve"> поселе</w:t>
            </w:r>
            <w:r>
              <w:rPr>
                <w:color w:val="000000"/>
                <w:sz w:val="22"/>
              </w:rPr>
              <w:t>ний на осуществление первичного воинского учета на территор</w:t>
            </w:r>
            <w:r>
              <w:rPr>
                <w:color w:val="000000"/>
                <w:sz w:val="22"/>
              </w:rPr>
              <w:t>иях, где отсутствуют военные комиссариаты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2 02 35118 10 0000 150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510,</w:t>
            </w:r>
            <w:r>
              <w:rPr>
                <w:color w:val="000000"/>
                <w:sz w:val="22"/>
              </w:rPr>
              <w:t>9</w:t>
            </w:r>
          </w:p>
        </w:tc>
      </w:tr>
      <w:tr>
        <w:trPr>
          <w:trHeight w:hRule="atLeast" w:val="369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Иные межбюджетные трансферты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2 02 40000 00 0000 150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2609,7</w:t>
            </w:r>
          </w:p>
        </w:tc>
      </w:tr>
      <w:tr>
        <w:trPr>
          <w:trHeight w:hRule="atLeast" w:val="1028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Межбюджетные трансферты, передаваемые бюд</w:t>
            </w:r>
            <w:r>
              <w:rPr>
                <w:color w:val="000000"/>
                <w:sz w:val="22"/>
              </w:rPr>
              <w:t>жетам</w:t>
            </w:r>
            <w:r>
              <w:rPr>
                <w:color w:val="000000"/>
                <w:sz w:val="22"/>
              </w:rPr>
              <w:t xml:space="preserve"> муниципал</w:t>
            </w:r>
            <w:r>
              <w:rPr>
                <w:color w:val="000000"/>
                <w:sz w:val="22"/>
              </w:rPr>
              <w:t>ьных образ</w:t>
            </w:r>
            <w:r>
              <w:rPr>
                <w:color w:val="000000"/>
                <w:sz w:val="22"/>
              </w:rPr>
              <w:t>ований на осуществление ча</w:t>
            </w:r>
            <w:r>
              <w:rPr>
                <w:color w:val="000000"/>
                <w:sz w:val="22"/>
              </w:rPr>
              <w:t>сти полномочий по решению вопр</w:t>
            </w:r>
            <w:r>
              <w:rPr>
                <w:color w:val="000000"/>
                <w:sz w:val="22"/>
              </w:rPr>
              <w:t>осов местного значения в соответствии с заключенными соглашениями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2 02 40014 00 0000 150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2609,7</w:t>
            </w:r>
          </w:p>
        </w:tc>
      </w:tr>
      <w:tr>
        <w:trPr>
          <w:trHeight w:hRule="atLeast" w:val="1369"/>
        </w:trPr>
        <w:tc>
          <w:tcPr>
            <w:tcW w:type="dxa" w:w="595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Межбюджетные трансферты, передаваемые бюджетам сельских поселений из бюджетов</w:t>
            </w:r>
            <w:r>
              <w:rPr>
                <w:color w:val="000000"/>
                <w:sz w:val="22"/>
              </w:rPr>
              <w:t xml:space="preserve"> муни</w:t>
            </w:r>
            <w:r>
              <w:rPr>
                <w:color w:val="000000"/>
                <w:sz w:val="22"/>
              </w:rPr>
              <w:t xml:space="preserve">ципальных </w:t>
            </w:r>
            <w:r>
              <w:rPr>
                <w:color w:val="000000"/>
                <w:sz w:val="22"/>
              </w:rPr>
              <w:t>районов на</w:t>
            </w:r>
            <w:r>
              <w:rPr>
                <w:color w:val="000000"/>
                <w:sz w:val="22"/>
              </w:rPr>
              <w:t xml:space="preserve"> осуществление части полномочий по решению вопросов мест</w:t>
            </w:r>
            <w:r>
              <w:rPr>
                <w:color w:val="000000"/>
                <w:sz w:val="22"/>
              </w:rPr>
              <w:t>ного значения в соответствии с заключенными соглашениями</w:t>
            </w:r>
          </w:p>
        </w:tc>
        <w:tc>
          <w:tcPr>
            <w:tcW w:type="dxa" w:w="31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2 02 40014 10 0000 150 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2609,7</w:t>
            </w:r>
          </w:p>
        </w:tc>
      </w:tr>
    </w:tbl>
    <w:p w14:paraId="DD000000">
      <w:pPr>
        <w:spacing w:line="360" w:lineRule="auto"/>
        <w:ind/>
        <w:jc w:val="both"/>
        <w:rPr>
          <w:sz w:val="22"/>
        </w:rPr>
      </w:pPr>
    </w:p>
    <w:tbl>
      <w:tblPr>
        <w:tblStyle w:val="Style_5"/>
        <w:tblInd w:type="dxa" w:w="95"/>
        <w:tblLayout w:type="fixed"/>
      </w:tblPr>
      <w:tblGrid>
        <w:gridCol w:w="5911"/>
        <w:gridCol w:w="696"/>
        <w:gridCol w:w="500"/>
        <w:gridCol w:w="605"/>
        <w:gridCol w:w="1786"/>
        <w:gridCol w:w="722"/>
        <w:gridCol w:w="1325"/>
      </w:tblGrid>
      <w:tr>
        <w:trPr>
          <w:trHeight w:hRule="atLeast" w:val="360"/>
        </w:trPr>
        <w:tc>
          <w:tcPr>
            <w:tcW w:type="dxa" w:w="11545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E000000">
            <w:pPr>
              <w:ind/>
              <w:jc w:val="right"/>
              <w:rPr>
                <w:sz w:val="22"/>
              </w:rPr>
            </w:pPr>
          </w:p>
          <w:p w14:paraId="DF000000">
            <w:pPr>
              <w:ind/>
              <w:jc w:val="right"/>
              <w:rPr>
                <w:sz w:val="22"/>
              </w:rPr>
            </w:pPr>
          </w:p>
          <w:p w14:paraId="E0000000">
            <w:pPr>
              <w:ind/>
              <w:jc w:val="right"/>
              <w:rPr>
                <w:sz w:val="22"/>
              </w:rPr>
            </w:pPr>
          </w:p>
          <w:p w14:paraId="E1000000">
            <w:pPr>
              <w:ind/>
              <w:jc w:val="right"/>
              <w:rPr>
                <w:sz w:val="22"/>
              </w:rPr>
            </w:pPr>
          </w:p>
          <w:p w14:paraId="E2000000">
            <w:pPr>
              <w:ind/>
              <w:jc w:val="right"/>
              <w:rPr>
                <w:sz w:val="22"/>
              </w:rPr>
            </w:pPr>
          </w:p>
          <w:p w14:paraId="E3000000">
            <w:pPr>
              <w:ind/>
              <w:jc w:val="right"/>
              <w:rPr>
                <w:sz w:val="22"/>
              </w:rPr>
            </w:pPr>
          </w:p>
          <w:p w14:paraId="E4000000">
            <w:pPr>
              <w:ind/>
              <w:jc w:val="right"/>
              <w:rPr>
                <w:sz w:val="22"/>
              </w:rPr>
            </w:pPr>
          </w:p>
          <w:p w14:paraId="E5000000">
            <w:pPr>
              <w:ind/>
              <w:jc w:val="right"/>
              <w:rPr>
                <w:sz w:val="22"/>
              </w:rPr>
            </w:pPr>
          </w:p>
          <w:p w14:paraId="E6000000">
            <w:pPr>
              <w:ind/>
              <w:jc w:val="right"/>
              <w:rPr>
                <w:sz w:val="22"/>
              </w:rPr>
            </w:pPr>
          </w:p>
          <w:p w14:paraId="E7000000">
            <w:pPr>
              <w:ind/>
              <w:jc w:val="right"/>
              <w:rPr>
                <w:sz w:val="22"/>
              </w:rPr>
            </w:pPr>
          </w:p>
          <w:p w14:paraId="E8000000">
            <w:pPr>
              <w:ind/>
              <w:jc w:val="right"/>
              <w:rPr>
                <w:sz w:val="22"/>
              </w:rPr>
            </w:pPr>
          </w:p>
          <w:p w14:paraId="E9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Приложение 2</w:t>
            </w:r>
          </w:p>
        </w:tc>
      </w:tr>
      <w:tr>
        <w:trPr>
          <w:trHeight w:hRule="atLeast" w:val="360"/>
        </w:trPr>
        <w:tc>
          <w:tcPr>
            <w:tcW w:type="dxa" w:w="11545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A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к решению Собрания депутатов Новобессергеневского сельского поселения</w:t>
            </w:r>
          </w:p>
        </w:tc>
      </w:tr>
      <w:tr>
        <w:trPr>
          <w:trHeight w:hRule="atLeast" w:val="360"/>
        </w:trPr>
        <w:tc>
          <w:tcPr>
            <w:tcW w:type="dxa" w:w="11545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B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"Об </w:t>
            </w:r>
            <w:r>
              <w:rPr>
                <w:sz w:val="22"/>
              </w:rPr>
              <w:t>утве</w:t>
            </w:r>
            <w:r>
              <w:rPr>
                <w:sz w:val="22"/>
              </w:rPr>
              <w:t>рждени</w:t>
            </w:r>
            <w:r>
              <w:rPr>
                <w:sz w:val="22"/>
              </w:rPr>
              <w:t>и отче</w:t>
            </w:r>
            <w:r>
              <w:rPr>
                <w:sz w:val="22"/>
              </w:rPr>
              <w:t>та об исполнении бюджета Новобессергеневского сельского посе</w:t>
            </w:r>
            <w:r>
              <w:rPr>
                <w:sz w:val="22"/>
              </w:rPr>
              <w:t>ления за 202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год"</w:t>
            </w:r>
          </w:p>
        </w:tc>
      </w:tr>
      <w:tr>
        <w:trPr>
          <w:trHeight w:hRule="atLeast" w:val="360"/>
        </w:trPr>
        <w:tc>
          <w:tcPr>
            <w:tcW w:type="dxa" w:w="11545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C000000">
            <w:pPr>
              <w:ind/>
              <w:jc w:val="right"/>
              <w:rPr>
                <w:sz w:val="22"/>
              </w:rPr>
            </w:pPr>
          </w:p>
        </w:tc>
      </w:tr>
      <w:tr>
        <w:trPr>
          <w:trHeight w:hRule="atLeast" w:val="360"/>
        </w:trPr>
        <w:tc>
          <w:tcPr>
            <w:tcW w:type="dxa" w:w="11545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D000000">
            <w:pPr>
              <w:ind/>
              <w:jc w:val="center"/>
              <w:rPr>
                <w:rStyle w:val="Style_7_ch"/>
                <w:b w:val="1"/>
                <w:i w:val="0"/>
                <w:sz w:val="22"/>
              </w:rPr>
            </w:pPr>
            <w:r>
              <w:rPr>
                <w:b w:val="1"/>
                <w:sz w:val="22"/>
              </w:rPr>
              <w:t>РАСХОДЫ БЮДЖЕТА НОВОБЕССЕРГЕНЕВСКОГО СЕЛЬСКОГ</w:t>
            </w:r>
            <w:r>
              <w:rPr>
                <w:rStyle w:val="Style_7_ch"/>
                <w:b w:val="1"/>
                <w:i w:val="0"/>
                <w:sz w:val="22"/>
              </w:rPr>
              <w:t>О</w:t>
            </w:r>
            <w:r>
              <w:rPr>
                <w:b w:val="1"/>
                <w:sz w:val="22"/>
              </w:rPr>
              <w:t xml:space="preserve"> ПОСЕЛЕНИЯ ПО ВЕДОМСТВЕННОЙ СТРУКТУРЕ</w:t>
            </w:r>
            <w:r>
              <w:rPr>
                <w:rStyle w:val="Style_7_ch"/>
                <w:b w:val="1"/>
                <w:i w:val="0"/>
                <w:sz w:val="22"/>
              </w:rPr>
              <w:t xml:space="preserve"> РАСХОДОВ БЮДЖЕТА НОВОБЕССЕРГЕНЕВСКОГО СЕЛЬСКОГО ПОСЕЛЕНИЯ </w:t>
            </w:r>
          </w:p>
          <w:p w14:paraId="EE000000">
            <w:pPr>
              <w:ind/>
              <w:jc w:val="center"/>
              <w:rPr>
                <w:sz w:val="22"/>
              </w:rPr>
            </w:pPr>
            <w:r>
              <w:rPr>
                <w:rStyle w:val="Style_7_ch"/>
                <w:b w:val="1"/>
                <w:i w:val="0"/>
                <w:sz w:val="22"/>
              </w:rPr>
              <w:t>ЗА 202</w:t>
            </w:r>
            <w:r>
              <w:rPr>
                <w:rStyle w:val="Style_7_ch"/>
                <w:b w:val="1"/>
                <w:i w:val="0"/>
                <w:sz w:val="22"/>
              </w:rPr>
              <w:t>2</w:t>
            </w:r>
            <w:r>
              <w:rPr>
                <w:rStyle w:val="Style_7_ch"/>
                <w:b w:val="1"/>
                <w:i w:val="0"/>
                <w:sz w:val="22"/>
              </w:rPr>
              <w:t xml:space="preserve"> ГО</w:t>
            </w:r>
            <w:r>
              <w:rPr>
                <w:rStyle w:val="Style_7_ch"/>
                <w:b w:val="1"/>
                <w:i w:val="0"/>
                <w:sz w:val="22"/>
              </w:rPr>
              <w:t>Д</w:t>
            </w:r>
          </w:p>
        </w:tc>
      </w:tr>
      <w:tr>
        <w:trPr>
          <w:trHeight w:hRule="atLeast" w:val="360"/>
        </w:trPr>
        <w:tc>
          <w:tcPr>
            <w:tcW w:type="dxa" w:w="11545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F000000">
            <w:pPr>
              <w:rPr>
                <w:sz w:val="22"/>
              </w:rPr>
            </w:pP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0000000">
            <w:pPr>
              <w:rPr>
                <w:sz w:val="22"/>
              </w:rPr>
            </w:pPr>
          </w:p>
        </w:tc>
        <w:tc>
          <w:tcPr>
            <w:tcW w:type="dxa" w:w="6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1000000">
            <w:pPr>
              <w:rPr>
                <w:sz w:val="22"/>
              </w:rPr>
            </w:pPr>
          </w:p>
        </w:tc>
        <w:tc>
          <w:tcPr>
            <w:tcW w:type="dxa" w:w="5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2000000">
            <w:pPr>
              <w:rPr>
                <w:sz w:val="22"/>
              </w:rPr>
            </w:pPr>
          </w:p>
        </w:tc>
        <w:tc>
          <w:tcPr>
            <w:tcW w:type="dxa" w:w="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3000000">
            <w:pPr>
              <w:rPr>
                <w:sz w:val="22"/>
              </w:rPr>
            </w:pPr>
          </w:p>
        </w:tc>
        <w:tc>
          <w:tcPr>
            <w:tcW w:type="dxa" w:w="3833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400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(тыс. </w:t>
            </w:r>
            <w:r>
              <w:rPr>
                <w:b w:val="1"/>
                <w:sz w:val="22"/>
              </w:rPr>
              <w:t>рублей</w:t>
            </w:r>
            <w:r>
              <w:rPr>
                <w:b w:val="1"/>
                <w:sz w:val="22"/>
              </w:rPr>
              <w:t>)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Наименование</w:t>
            </w:r>
          </w:p>
        </w:tc>
        <w:tc>
          <w:tcPr>
            <w:tcW w:type="dxa" w:w="6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Вед</w:t>
            </w:r>
          </w:p>
        </w:tc>
        <w:tc>
          <w:tcPr>
            <w:tcW w:type="dxa" w:w="5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Рз</w:t>
            </w:r>
          </w:p>
        </w:tc>
        <w:tc>
          <w:tcPr>
            <w:tcW w:type="dxa" w:w="6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ПР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ЦСР</w:t>
            </w: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ВР</w:t>
            </w:r>
          </w:p>
        </w:tc>
        <w:tc>
          <w:tcPr>
            <w:tcW w:type="dxa" w:w="13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Сумма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ВСЕГО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55375,2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12478,5</w:t>
            </w:r>
          </w:p>
        </w:tc>
      </w:tr>
      <w:tr>
        <w:trPr>
          <w:trHeight w:hRule="atLeast" w:val="898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>
              <w:rPr>
                <w:sz w:val="22"/>
              </w:rPr>
              <w:t>ссийс</w:t>
            </w:r>
            <w:r>
              <w:rPr>
                <w:sz w:val="22"/>
              </w:rPr>
              <w:t>кой Федера</w:t>
            </w:r>
            <w:r>
              <w:rPr>
                <w:sz w:val="22"/>
              </w:rPr>
              <w:t>ции, местн</w:t>
            </w:r>
            <w:r>
              <w:rPr>
                <w:sz w:val="22"/>
              </w:rPr>
              <w:t>ых администраций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10646,2</w:t>
            </w:r>
          </w:p>
        </w:tc>
      </w:tr>
      <w:tr>
        <w:trPr>
          <w:trHeight w:hRule="atLeast" w:val="1128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</w:t>
            </w:r>
            <w:r>
              <w:rPr>
                <w:sz w:val="22"/>
              </w:rPr>
              <w:t>ения расходов в рамках  муниципальной подпрограммы «Развитие информационных технологий» муниципальной программы Новобессергеневского сельского поселения «Информационное общес</w:t>
            </w:r>
            <w:r>
              <w:rPr>
                <w:sz w:val="22"/>
              </w:rPr>
              <w:t>тво и</w:t>
            </w:r>
            <w:r>
              <w:rPr>
                <w:sz w:val="22"/>
              </w:rPr>
              <w:t xml:space="preserve"> формирова</w:t>
            </w:r>
            <w:r>
              <w:rPr>
                <w:sz w:val="22"/>
              </w:rPr>
              <w:t>ние электр</w:t>
            </w:r>
            <w:r>
              <w:rPr>
                <w:sz w:val="22"/>
              </w:rPr>
              <w:t>онного правительства в Новобессергеневском сельском посел</w:t>
            </w:r>
            <w:r>
              <w:rPr>
                <w:sz w:val="22"/>
              </w:rPr>
              <w:t>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rPr>
                <w:sz w:val="22"/>
              </w:rPr>
            </w:pPr>
            <w:r>
              <w:rPr>
                <w:sz w:val="22"/>
              </w:rPr>
              <w:t xml:space="preserve">15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0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</w:tr>
      <w:tr>
        <w:trPr>
          <w:trHeight w:hRule="atLeast" w:val="1128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rPr>
                <w:sz w:val="22"/>
              </w:rPr>
            </w:pPr>
            <w:r>
              <w:rPr>
                <w:color w:val="000000"/>
              </w:rPr>
              <w:t>Мероприятия по диспанс</w:t>
            </w:r>
            <w:r>
              <w:rPr>
                <w:color w:val="000000"/>
              </w:rPr>
              <w:t>еризации муниципальных служащих в рамках подпрограммы «Развитие муниципального уп</w:t>
            </w:r>
            <w:r>
              <w:rPr>
                <w:color w:val="000000"/>
              </w:rPr>
              <w:t>рав</w:t>
            </w:r>
            <w:r>
              <w:rPr>
                <w:color w:val="000000"/>
              </w:rPr>
              <w:t>ле</w:t>
            </w:r>
            <w:r>
              <w:rPr>
                <w:color w:val="000000"/>
              </w:rPr>
              <w:t>ния и</w:t>
            </w:r>
            <w:r>
              <w:rPr>
                <w:color w:val="000000"/>
              </w:rPr>
              <w:t xml:space="preserve"> муниципальной службы в Новобессергеневском сельском посе</w:t>
            </w:r>
            <w:r>
              <w:rPr>
                <w:color w:val="000000"/>
              </w:rPr>
              <w:t>ле</w:t>
            </w:r>
            <w:r>
              <w:rPr>
                <w:color w:val="000000"/>
              </w:rPr>
              <w:t xml:space="preserve">нии, </w:t>
            </w:r>
            <w:r>
              <w:rPr>
                <w:color w:val="000000"/>
              </w:rPr>
              <w:t>допол</w:t>
            </w:r>
            <w:r>
              <w:rPr>
                <w:color w:val="000000"/>
              </w:rPr>
              <w:t>нительное профессиональное образование лиц, занят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х в системе местного самоуправления» муниципал</w:t>
            </w:r>
            <w:r>
              <w:rPr>
                <w:color w:val="000000"/>
              </w:rPr>
              <w:t>ьной программы Новобессергеневского сельского поселения "Муниципальная политика в</w:t>
            </w:r>
            <w:r>
              <w:rPr>
                <w:color w:val="000000"/>
              </w:rPr>
              <w:t xml:space="preserve"> Но</w:t>
            </w:r>
            <w:r>
              <w:rPr>
                <w:color w:val="000000"/>
              </w:rPr>
              <w:t>во</w:t>
            </w:r>
            <w:r>
              <w:rPr>
                <w:color w:val="000000"/>
              </w:rPr>
              <w:t>бессе</w:t>
            </w:r>
            <w:r>
              <w:rPr>
                <w:color w:val="000000"/>
              </w:rPr>
              <w:t>ргеневском сельском поселении». (Иные закупки товаров, ра</w:t>
            </w:r>
            <w:r>
              <w:rPr>
                <w:color w:val="000000"/>
              </w:rPr>
              <w:t>бо</w:t>
            </w:r>
            <w:r>
              <w:rPr>
                <w:color w:val="000000"/>
              </w:rPr>
              <w:t>т и у</w:t>
            </w:r>
            <w:r>
              <w:rPr>
                <w:color w:val="000000"/>
              </w:rPr>
              <w:t xml:space="preserve">слуг </w:t>
            </w:r>
            <w:r>
              <w:rPr>
                <w:color w:val="000000"/>
              </w:rPr>
              <w:t>для обеспечения государственных (муниципальных) н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жд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22660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18,4</w:t>
            </w:r>
          </w:p>
        </w:tc>
      </w:tr>
      <w:tr>
        <w:trPr>
          <w:trHeight w:hRule="atLeast" w:val="2411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</w:t>
            </w:r>
            <w:r>
              <w:rPr>
                <w:sz w:val="22"/>
              </w:rPr>
              <w:t>в орг</w:t>
            </w:r>
            <w:r>
              <w:rPr>
                <w:sz w:val="22"/>
              </w:rPr>
              <w:t>анов местн</w:t>
            </w:r>
            <w:r>
              <w:rPr>
                <w:sz w:val="22"/>
              </w:rPr>
              <w:t>ого самоуп</w:t>
            </w:r>
            <w:r>
              <w:rPr>
                <w:sz w:val="22"/>
              </w:rPr>
              <w:t>равления Новобессергеневского</w:t>
            </w:r>
            <w:r>
              <w:rPr>
                <w:sz w:val="22"/>
              </w:rPr>
              <w:t xml:space="preserve"> сельского поселения в рамка</w:t>
            </w:r>
            <w:r>
              <w:rPr>
                <w:sz w:val="22"/>
              </w:rPr>
              <w:t xml:space="preserve">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</w:t>
            </w:r>
            <w:r>
              <w:rPr>
                <w:sz w:val="22"/>
              </w:rPr>
              <w:t>эффек</w:t>
            </w:r>
            <w:r>
              <w:rPr>
                <w:sz w:val="22"/>
              </w:rPr>
              <w:t>тивного уп</w:t>
            </w:r>
            <w:r>
              <w:rPr>
                <w:sz w:val="22"/>
              </w:rPr>
              <w:t>равления м</w:t>
            </w:r>
            <w:r>
              <w:rPr>
                <w:sz w:val="22"/>
              </w:rPr>
              <w:t>униципальными финансами" (Расходы на выплаты персоналу го</w:t>
            </w:r>
            <w:r>
              <w:rPr>
                <w:sz w:val="22"/>
              </w:rPr>
              <w:t>сударственных (муниципальных) органов)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rPr>
                <w:sz w:val="22"/>
              </w:rPr>
            </w:pPr>
            <w:r>
              <w:rPr>
                <w:sz w:val="22"/>
              </w:rPr>
              <w:t>21 2 00 00110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8946,9</w:t>
            </w:r>
          </w:p>
        </w:tc>
      </w:tr>
      <w:tr>
        <w:trPr>
          <w:trHeight w:hRule="atLeast" w:val="182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rPr>
                <w:sz w:val="22"/>
              </w:rPr>
            </w:pPr>
            <w:r>
              <w:rPr>
                <w:sz w:val="22"/>
              </w:rPr>
              <w:t>Расхо</w:t>
            </w:r>
            <w:r>
              <w:rPr>
                <w:sz w:val="22"/>
              </w:rPr>
              <w:t>ды на</w:t>
            </w:r>
            <w:r>
              <w:rPr>
                <w:sz w:val="22"/>
              </w:rPr>
              <w:t xml:space="preserve"> обеспечение функций органов местного самоуправления Новобессергеневского сельского поселе</w:t>
            </w:r>
            <w:r>
              <w:rPr>
                <w:sz w:val="22"/>
              </w:rPr>
              <w:t>ния  в рамках подпрограммы "Обеспечение и организация бюджетного процесса" муници</w:t>
            </w:r>
            <w:r>
              <w:rPr>
                <w:sz w:val="22"/>
              </w:rPr>
              <w:t>пальной программы Новобессергеневского сельского поселения "Управ</w:t>
            </w:r>
            <w:r>
              <w:rPr>
                <w:sz w:val="22"/>
              </w:rPr>
              <w:t>ление</w:t>
            </w:r>
            <w:r>
              <w:rPr>
                <w:sz w:val="22"/>
              </w:rPr>
              <w:t xml:space="preserve"> муниципал</w:t>
            </w:r>
            <w:r>
              <w:rPr>
                <w:sz w:val="22"/>
              </w:rPr>
              <w:t>ьными фина</w:t>
            </w:r>
            <w:r>
              <w:rPr>
                <w:sz w:val="22"/>
              </w:rPr>
              <w:t>нсами и создание условий для эффективного управлен</w:t>
            </w:r>
            <w:r>
              <w:rPr>
                <w:sz w:val="22"/>
              </w:rPr>
              <w:t>ия муниципальными финансами" (Иные закупки товаров, работ и услуг для обеспечения государственных (муниципальных) ну</w:t>
            </w:r>
            <w:r>
              <w:rPr>
                <w:sz w:val="22"/>
              </w:rPr>
              <w:t>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rPr>
                <w:sz w:val="22"/>
              </w:rPr>
            </w:pPr>
            <w:r>
              <w:rPr>
                <w:sz w:val="22"/>
              </w:rPr>
              <w:t>21 2 00 00190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1593,5</w:t>
            </w:r>
          </w:p>
        </w:tc>
      </w:tr>
      <w:tr>
        <w:trPr>
          <w:trHeight w:hRule="atLeast" w:val="182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</w:t>
            </w:r>
            <w:r>
              <w:rPr>
                <w:sz w:val="22"/>
              </w:rPr>
              <w:t>сходо</w:t>
            </w:r>
            <w:r>
              <w:rPr>
                <w:sz w:val="22"/>
              </w:rPr>
              <w:t>в в рамках</w:t>
            </w:r>
            <w:r>
              <w:rPr>
                <w:sz w:val="22"/>
              </w:rPr>
              <w:t xml:space="preserve"> подпрогра</w:t>
            </w:r>
            <w:r>
              <w:rPr>
                <w:sz w:val="22"/>
              </w:rPr>
              <w:t>ммы "Обесп</w:t>
            </w:r>
            <w:r>
              <w:rPr>
                <w:sz w:val="22"/>
              </w:rPr>
              <w:t>ечение и организация бюджетного процесса" муниципальной прог</w:t>
            </w:r>
            <w:r>
              <w:rPr>
                <w:sz w:val="22"/>
              </w:rPr>
              <w:t>раммы Новобессергеневского сельского поселения "Управление муниципальными финансами и создание ус</w:t>
            </w:r>
            <w:r>
              <w:rPr>
                <w:sz w:val="22"/>
              </w:rPr>
              <w:t>ловий для эффективного управления муниципальными финансами" (Упл</w:t>
            </w:r>
            <w:r>
              <w:rPr>
                <w:sz w:val="22"/>
              </w:rPr>
              <w:t>ата н</w:t>
            </w:r>
            <w:r>
              <w:rPr>
                <w:sz w:val="22"/>
              </w:rPr>
              <w:t>алогов, сб</w:t>
            </w:r>
            <w:r>
              <w:rPr>
                <w:sz w:val="22"/>
              </w:rPr>
              <w:t>оров и ины</w:t>
            </w:r>
            <w:r>
              <w:rPr>
                <w:sz w:val="22"/>
              </w:rPr>
              <w:t>х платежей)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rPr>
                <w:sz w:val="22"/>
              </w:rPr>
            </w:pPr>
            <w:r>
              <w:rPr>
                <w:sz w:val="22"/>
              </w:rPr>
              <w:t>21 2 00 99990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66,5</w:t>
            </w:r>
          </w:p>
        </w:tc>
      </w:tr>
      <w:tr>
        <w:trPr>
          <w:trHeight w:hRule="atLeast" w:val="260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rPr>
                <w:sz w:val="22"/>
              </w:rPr>
            </w:pPr>
            <w:r>
              <w:rPr>
                <w:sz w:val="22"/>
              </w:rPr>
              <w:t>Осуществление полномочий по определению в соответствии с частью 1 статьи 11.2 Областног</w:t>
            </w:r>
            <w:r>
              <w:rPr>
                <w:sz w:val="22"/>
              </w:rPr>
              <w:t>о закона от 25 октября 2002 года №2</w:t>
            </w:r>
            <w:r>
              <w:rPr>
                <w:sz w:val="22"/>
              </w:rPr>
              <w:t>73-З</w:t>
            </w:r>
            <w:r>
              <w:rPr>
                <w:sz w:val="22"/>
              </w:rPr>
              <w:t>С «О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 xml:space="preserve"> админист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Новобессергеневс</w:t>
            </w:r>
            <w:r>
              <w:rPr>
                <w:sz w:val="22"/>
              </w:rPr>
              <w:t>кого сельского поселения (Иные заку</w:t>
            </w:r>
            <w:r>
              <w:rPr>
                <w:sz w:val="22"/>
              </w:rPr>
              <w:t xml:space="preserve">пки </w:t>
            </w:r>
            <w:r>
              <w:rPr>
                <w:sz w:val="22"/>
              </w:rPr>
              <w:t>това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ов, работ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 услуг для обеспечения государственных (муниципальных) нужд) 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rPr>
                <w:sz w:val="22"/>
              </w:rPr>
            </w:pPr>
            <w:r>
              <w:rPr>
                <w:sz w:val="22"/>
              </w:rPr>
              <w:t>99 9 00 72390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1375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</w:t>
            </w:r>
            <w:r>
              <w:rPr>
                <w:color w:val="000000"/>
                <w:sz w:val="22"/>
              </w:rPr>
              <w:t xml:space="preserve"> на осущес</w:t>
            </w:r>
            <w:r>
              <w:rPr>
                <w:color w:val="000000"/>
                <w:sz w:val="22"/>
              </w:rPr>
              <w:t>твление части полномочий по решению вопросов местного значения в соответствии с заключен</w:t>
            </w:r>
            <w:r>
              <w:rPr>
                <w:color w:val="000000"/>
                <w:sz w:val="22"/>
              </w:rPr>
              <w:t xml:space="preserve">ными соглашениями </w:t>
            </w:r>
            <w:r>
              <w:rPr>
                <w:sz w:val="22"/>
              </w:rPr>
              <w:t xml:space="preserve"> в рамках не программ</w:t>
            </w:r>
            <w:r>
              <w:rPr>
                <w:sz w:val="22"/>
              </w:rPr>
              <w:t>ных р</w:t>
            </w:r>
            <w:r>
              <w:rPr>
                <w:sz w:val="22"/>
              </w:rPr>
              <w:t>асходов  м</w:t>
            </w:r>
            <w:r>
              <w:rPr>
                <w:sz w:val="22"/>
              </w:rPr>
              <w:t>униципальн</w:t>
            </w:r>
            <w:r>
              <w:rPr>
                <w:sz w:val="22"/>
              </w:rPr>
              <w:t>ых орг</w:t>
            </w:r>
            <w:r>
              <w:rPr>
                <w:sz w:val="22"/>
              </w:rPr>
              <w:t xml:space="preserve">анов Новобессергеневского сельского поселения  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rPr>
                <w:sz w:val="22"/>
              </w:rPr>
            </w:pPr>
            <w:r>
              <w:rPr>
                <w:sz w:val="22"/>
              </w:rPr>
              <w:t>99 9 00 29990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Другие общегосударственн</w:t>
            </w:r>
            <w:r>
              <w:rPr>
                <w:color w:val="000000"/>
                <w:sz w:val="22"/>
              </w:rPr>
              <w:t>ые вопросы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1832,3</w:t>
            </w:r>
          </w:p>
        </w:tc>
      </w:tr>
      <w:tr>
        <w:trPr>
          <w:trHeight w:hRule="atLeast" w:val="109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rPr>
                <w:sz w:val="22"/>
              </w:rPr>
            </w:pPr>
            <w:r>
              <w:rPr>
                <w:sz w:val="22"/>
              </w:rPr>
              <w:t>Расходы на финансовое обеспечени</w:t>
            </w:r>
            <w:r>
              <w:rPr>
                <w:sz w:val="22"/>
              </w:rPr>
              <w:t>е неп</w:t>
            </w:r>
            <w:r>
              <w:rPr>
                <w:sz w:val="22"/>
              </w:rPr>
              <w:t>редвиденны</w:t>
            </w:r>
            <w:r>
              <w:rPr>
                <w:sz w:val="22"/>
              </w:rPr>
              <w:t>х расходов</w:t>
            </w:r>
            <w:r>
              <w:rPr>
                <w:sz w:val="22"/>
              </w:rPr>
              <w:t xml:space="preserve"> в рамках непрогр</w:t>
            </w:r>
            <w:r>
              <w:rPr>
                <w:sz w:val="22"/>
              </w:rPr>
              <w:t>аммных расходов органов местного самоуправления Новобессергеневского сельского поселения (Резервные средства)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</w:tr>
      <w:tr>
        <w:trPr>
          <w:trHeight w:hRule="atLeast" w:val="1312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</w:t>
            </w:r>
            <w:r>
              <w:rPr>
                <w:sz w:val="22"/>
              </w:rPr>
              <w:t>сх</w:t>
            </w:r>
            <w:r>
              <w:rPr>
                <w:sz w:val="22"/>
              </w:rPr>
              <w:t>одов в рамках непрограммных расходов органов местного самоуправления Новобессергенев</w:t>
            </w:r>
            <w:r>
              <w:rPr>
                <w:sz w:val="22"/>
              </w:rPr>
              <w:t>ского сель</w:t>
            </w:r>
            <w:r>
              <w:rPr>
                <w:sz w:val="22"/>
              </w:rPr>
              <w:t>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rPr>
                <w:sz w:val="22"/>
              </w:rPr>
            </w:pPr>
            <w:r>
              <w:rPr>
                <w:sz w:val="22"/>
              </w:rPr>
              <w:t>99 9 00 99</w:t>
            </w:r>
            <w:r>
              <w:rPr>
                <w:sz w:val="22"/>
              </w:rPr>
              <w:t>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1577,6</w:t>
            </w:r>
          </w:p>
        </w:tc>
      </w:tr>
      <w:tr>
        <w:trPr>
          <w:trHeight w:hRule="atLeast" w:val="1005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Реализация </w:t>
            </w:r>
            <w:r>
              <w:rPr>
                <w:color w:val="000000"/>
                <w:sz w:val="22"/>
              </w:rPr>
              <w:t>направления расходов в рамках непрограммных расходов органов местного самоуправления Новобессергеневского сельского поселения (Исполнение судебных актов)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rPr>
                <w:sz w:val="22"/>
              </w:rPr>
            </w:pPr>
            <w:r>
              <w:rPr>
                <w:sz w:val="22"/>
              </w:rPr>
              <w:t>99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</w:tr>
      <w:tr>
        <w:trPr>
          <w:trHeight w:hRule="atLeast" w:val="1102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</w:t>
            </w:r>
            <w:r>
              <w:rPr>
                <w:sz w:val="22"/>
              </w:rPr>
              <w:t>ле</w:t>
            </w:r>
            <w:r>
              <w:rPr>
                <w:sz w:val="22"/>
              </w:rPr>
              <w:t>ния расходов в рамках непрограммных расходов</w:t>
            </w:r>
            <w:r>
              <w:rPr>
                <w:sz w:val="22"/>
              </w:rPr>
              <w:t xml:space="preserve"> органов местного самоуправления Новобессергеневского сельского поселения (Уплата налогов, сборов и иных платежей)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2010000">
            <w:pPr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type="dxa" w:w="7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77,5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510,9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rPr>
                <w:sz w:val="22"/>
              </w:rPr>
            </w:pPr>
            <w:r>
              <w:rPr>
                <w:sz w:val="22"/>
              </w:rPr>
              <w:t>Мобилизационная и вн</w:t>
            </w:r>
            <w:r>
              <w:rPr>
                <w:sz w:val="22"/>
              </w:rPr>
              <w:t>ев</w:t>
            </w:r>
            <w:r>
              <w:rPr>
                <w:sz w:val="22"/>
              </w:rPr>
              <w:t>ойсковая подготовка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ind/>
              <w:jc w:val="right"/>
            </w:pPr>
            <w:r>
              <w:rPr>
                <w:sz w:val="22"/>
              </w:rPr>
              <w:t>510,9</w:t>
            </w:r>
          </w:p>
        </w:tc>
      </w:tr>
      <w:tr>
        <w:trPr>
          <w:trHeight w:hRule="atLeast" w:val="1521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 органов местного самоуправления Новобессергеневского сельского поселения </w:t>
            </w:r>
            <w:r>
              <w:rPr>
                <w:sz w:val="22"/>
              </w:rPr>
              <w:t>(Рас</w:t>
            </w:r>
            <w:r>
              <w:rPr>
                <w:sz w:val="22"/>
              </w:rPr>
              <w:t>ходы на выплаты персоналу го</w:t>
            </w:r>
            <w:r>
              <w:rPr>
                <w:sz w:val="22"/>
              </w:rPr>
              <w:t>сударственных (муниципальных) органов)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ind/>
              <w:jc w:val="right"/>
            </w:pPr>
            <w:r>
              <w:rPr>
                <w:sz w:val="22"/>
              </w:rPr>
              <w:t>493,7</w:t>
            </w:r>
          </w:p>
        </w:tc>
      </w:tr>
      <w:tr>
        <w:trPr>
          <w:trHeight w:hRule="atLeast" w:val="1521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Расходы на осуществление первичного воинского учета на территориях, где отсутствуют военные комиссари</w:t>
            </w:r>
            <w:r>
              <w:rPr>
                <w:color w:val="000000"/>
                <w:sz w:val="22"/>
              </w:rPr>
              <w:t xml:space="preserve">аты в рамках непрограммных расходов органов местного </w:t>
            </w:r>
            <w:r>
              <w:rPr>
                <w:color w:val="000000"/>
                <w:sz w:val="22"/>
              </w:rPr>
              <w:t>самоуправления Н</w:t>
            </w:r>
            <w:r>
              <w:rPr>
                <w:color w:val="000000"/>
                <w:sz w:val="22"/>
              </w:rPr>
              <w:t>овобе</w:t>
            </w:r>
            <w:r>
              <w:rPr>
                <w:color w:val="000000"/>
                <w:sz w:val="22"/>
              </w:rPr>
              <w:t>ссерг</w:t>
            </w:r>
            <w:r>
              <w:rPr>
                <w:color w:val="000000"/>
                <w:sz w:val="22"/>
              </w:rPr>
              <w:t xml:space="preserve">еневского сельского поселения (Иные закупки товаров, работ </w:t>
            </w:r>
            <w:r>
              <w:rPr>
                <w:color w:val="000000"/>
                <w:sz w:val="22"/>
              </w:rPr>
              <w:t>и услуг для обеспечения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17,2</w:t>
            </w:r>
          </w:p>
        </w:tc>
      </w:tr>
      <w:tr>
        <w:trPr>
          <w:trHeight w:hRule="atLeast" w:val="63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148,7</w:t>
            </w:r>
          </w:p>
        </w:tc>
      </w:tr>
      <w:tr>
        <w:trPr>
          <w:trHeight w:hRule="atLeast" w:val="654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Защита н</w:t>
            </w:r>
            <w:r>
              <w:rPr>
                <w:color w:val="000000"/>
                <w:sz w:val="22"/>
              </w:rPr>
              <w:t>аселе</w:t>
            </w:r>
            <w:r>
              <w:rPr>
                <w:color w:val="000000"/>
                <w:sz w:val="22"/>
              </w:rPr>
              <w:t>ния</w:t>
            </w:r>
            <w:r>
              <w:rPr>
                <w:color w:val="000000"/>
                <w:sz w:val="22"/>
              </w:rPr>
              <w:t xml:space="preserve">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ind/>
              <w:jc w:val="right"/>
            </w:pPr>
            <w:r>
              <w:rPr>
                <w:sz w:val="22"/>
              </w:rPr>
              <w:t>148,7</w:t>
            </w:r>
          </w:p>
        </w:tc>
      </w:tr>
      <w:tr>
        <w:trPr>
          <w:trHeight w:hRule="atLeast" w:val="504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Реализация </w:t>
            </w:r>
            <w:r>
              <w:rPr>
                <w:color w:val="000000"/>
                <w:sz w:val="22"/>
              </w:rPr>
              <w:t>направления расходов в рамках подпрограммы "Пожарная безопасность на территории Новобессергенев</w:t>
            </w:r>
            <w:r>
              <w:rPr>
                <w:color w:val="000000"/>
                <w:sz w:val="22"/>
              </w:rPr>
              <w:t>ского</w:t>
            </w:r>
            <w:r>
              <w:rPr>
                <w:color w:val="000000"/>
                <w:sz w:val="22"/>
              </w:rPr>
              <w:t xml:space="preserve"> сель</w:t>
            </w:r>
            <w:r>
              <w:rPr>
                <w:color w:val="000000"/>
                <w:sz w:val="22"/>
              </w:rPr>
              <w:t>ского поселения" муниципальной программы Новобессергеневского сельского поселения «За</w:t>
            </w:r>
            <w:r>
              <w:rPr>
                <w:color w:val="000000"/>
                <w:sz w:val="22"/>
              </w:rPr>
              <w:t xml:space="preserve">щита населения и территории от чрезвычайных ситуаций, обеспечение </w:t>
            </w:r>
            <w:r>
              <w:rPr>
                <w:color w:val="000000"/>
                <w:sz w:val="22"/>
              </w:rPr>
              <w:t>пожарной безопасности и безопасности людей на водных объектах на территории Новобессергеневског</w:t>
            </w:r>
            <w:r>
              <w:rPr>
                <w:color w:val="000000"/>
                <w:sz w:val="22"/>
              </w:rPr>
              <w:t>о сел</w:t>
            </w:r>
            <w:r>
              <w:rPr>
                <w:color w:val="000000"/>
                <w:sz w:val="22"/>
              </w:rPr>
              <w:t>ьског</w:t>
            </w:r>
            <w:r>
              <w:rPr>
                <w:color w:val="000000"/>
                <w:sz w:val="22"/>
              </w:rPr>
              <w:t>о поселения» (Иные закупки товаров, работ и услуг для обеспечения государственных (му</w:t>
            </w:r>
            <w:r>
              <w:rPr>
                <w:color w:val="000000"/>
                <w:sz w:val="22"/>
              </w:rPr>
              <w:t>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rPr>
                <w:sz w:val="22"/>
              </w:rPr>
            </w:pPr>
            <w:r>
              <w:rPr>
                <w:sz w:val="22"/>
              </w:rPr>
              <w:t>10 1 00 99990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ind/>
              <w:jc w:val="right"/>
            </w:pPr>
            <w:r>
              <w:rPr>
                <w:sz w:val="22"/>
              </w:rPr>
              <w:t>130,5</w:t>
            </w:r>
          </w:p>
        </w:tc>
      </w:tr>
      <w:tr>
        <w:trPr>
          <w:trHeight w:hRule="atLeast" w:val="504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Реал</w:t>
            </w:r>
            <w:r>
              <w:rPr>
                <w:color w:val="000000"/>
                <w:sz w:val="22"/>
              </w:rPr>
              <w:t>изация направления расходов в рамках подпрограммы "Защита населения и территории Новобессергене</w:t>
            </w:r>
            <w:r>
              <w:rPr>
                <w:color w:val="000000"/>
                <w:sz w:val="22"/>
              </w:rPr>
              <w:t>вског</w:t>
            </w:r>
            <w:r>
              <w:rPr>
                <w:color w:val="000000"/>
                <w:sz w:val="22"/>
              </w:rPr>
              <w:t>о сел</w:t>
            </w:r>
            <w:r>
              <w:rPr>
                <w:color w:val="000000"/>
                <w:sz w:val="22"/>
              </w:rPr>
              <w:t>ьского по</w:t>
            </w:r>
            <w:r>
              <w:rPr>
                <w:color w:val="000000"/>
                <w:sz w:val="22"/>
              </w:rPr>
              <w:t>селения от чрезвычайных ситуаций" муниципальной программы Новобессергеневско</w:t>
            </w:r>
            <w:r>
              <w:rPr>
                <w:color w:val="000000"/>
                <w:sz w:val="22"/>
              </w:rPr>
              <w:t>го сельского поселения «Защита населения и территории от чрезвычай</w:t>
            </w:r>
            <w:r>
              <w:rPr>
                <w:color w:val="000000"/>
                <w:sz w:val="22"/>
              </w:rPr>
              <w:t>ных ситуаций, обеспечение пожарной безопасности и безопасности людей на водных объектах на терр</w:t>
            </w:r>
            <w:r>
              <w:rPr>
                <w:color w:val="000000"/>
                <w:sz w:val="22"/>
              </w:rPr>
              <w:t>итори</w:t>
            </w:r>
            <w:r>
              <w:rPr>
                <w:color w:val="000000"/>
                <w:sz w:val="22"/>
              </w:rPr>
              <w:t>и Нов</w:t>
            </w:r>
            <w:r>
              <w:rPr>
                <w:color w:val="000000"/>
                <w:sz w:val="22"/>
              </w:rPr>
              <w:t>обессерге</w:t>
            </w:r>
            <w:r>
              <w:rPr>
                <w:color w:val="000000"/>
                <w:sz w:val="22"/>
              </w:rPr>
              <w:t>невского сельского поселения» (Иные закупки товаров, работ и услуг для обесп</w:t>
            </w:r>
            <w:r>
              <w:rPr>
                <w:color w:val="000000"/>
                <w:sz w:val="22"/>
              </w:rPr>
              <w:t>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rPr>
                <w:sz w:val="22"/>
              </w:rPr>
            </w:pP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rPr>
                <w:sz w:val="22"/>
              </w:rPr>
            </w:pP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rPr>
                <w:sz w:val="22"/>
              </w:rPr>
            </w:pP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2696,7</w:t>
            </w:r>
          </w:p>
        </w:tc>
      </w:tr>
      <w:tr>
        <w:trPr>
          <w:trHeight w:hRule="atLeast" w:val="261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Дорожное хозяйство (дорожные фон</w:t>
            </w:r>
            <w:r>
              <w:rPr>
                <w:color w:val="000000"/>
                <w:sz w:val="22"/>
              </w:rPr>
              <w:t>ды)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rPr>
                <w:sz w:val="22"/>
              </w:rPr>
            </w:pP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rPr>
                <w:sz w:val="22"/>
              </w:rPr>
            </w:pP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2600,7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Расх</w:t>
            </w:r>
            <w:r>
              <w:rPr>
                <w:color w:val="000000"/>
                <w:sz w:val="22"/>
              </w:rPr>
              <w:t xml:space="preserve">оды </w:t>
            </w:r>
            <w:r>
              <w:rPr>
                <w:color w:val="000000"/>
                <w:sz w:val="22"/>
              </w:rPr>
              <w:t>на</w:t>
            </w:r>
            <w:r>
              <w:rPr>
                <w:color w:val="000000"/>
                <w:sz w:val="22"/>
              </w:rPr>
              <w:t xml:space="preserve"> ремонт и содержание автомобильных дорог общего пользования местного значения в рамках подпрограммы "Развитие транспортной инфраструктуры " муниципальной программы Новобессергеневского сельского пос</w:t>
            </w:r>
            <w:r>
              <w:rPr>
                <w:color w:val="000000"/>
                <w:sz w:val="22"/>
              </w:rPr>
              <w:t>елени</w:t>
            </w:r>
            <w:r>
              <w:rPr>
                <w:color w:val="000000"/>
                <w:sz w:val="22"/>
              </w:rPr>
              <w:t>я «Ра</w:t>
            </w:r>
            <w:r>
              <w:rPr>
                <w:color w:val="000000"/>
                <w:sz w:val="22"/>
              </w:rPr>
              <w:t>звитие транспортной системы в Новобессерге</w:t>
            </w:r>
            <w:r>
              <w:rPr>
                <w:color w:val="000000"/>
                <w:sz w:val="22"/>
              </w:rPr>
              <w:t>невс</w:t>
            </w:r>
            <w:r>
              <w:rPr>
                <w:color w:val="000000"/>
                <w:sz w:val="22"/>
              </w:rPr>
              <w:t>ко</w:t>
            </w:r>
            <w:r>
              <w:rPr>
                <w:color w:val="000000"/>
                <w:sz w:val="22"/>
              </w:rPr>
              <w:t>м сельском поселении» на осуществление части полномочий по решению вопросов местного значения в соответствии с заключенными соглашениями (Иные закупки товаров, работ и услуг для обеспечения государс</w:t>
            </w:r>
            <w:r>
              <w:rPr>
                <w:color w:val="000000"/>
                <w:sz w:val="22"/>
              </w:rPr>
              <w:t>твенн</w:t>
            </w:r>
            <w:r>
              <w:rPr>
                <w:color w:val="000000"/>
                <w:sz w:val="22"/>
              </w:rPr>
              <w:t>ых (м</w:t>
            </w:r>
            <w:r>
              <w:rPr>
                <w:color w:val="000000"/>
                <w:sz w:val="22"/>
              </w:rPr>
              <w:t>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rPr>
                <w:sz w:val="22"/>
              </w:rPr>
            </w:pPr>
            <w:r>
              <w:rPr>
                <w:sz w:val="22"/>
              </w:rPr>
              <w:t xml:space="preserve">16 1 </w:t>
            </w:r>
            <w:r>
              <w:rPr>
                <w:sz w:val="22"/>
              </w:rPr>
              <w:t>00 2250</w:t>
            </w:r>
            <w:r>
              <w:rPr>
                <w:sz w:val="22"/>
              </w:rPr>
              <w:t>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2600,7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rPr>
                <w:sz w:val="22"/>
              </w:rPr>
            </w:pP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rPr>
                <w:sz w:val="22"/>
              </w:rPr>
            </w:pP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96,0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>
              <w:rPr>
                <w:color w:val="000000"/>
                <w:sz w:val="22"/>
              </w:rPr>
              <w:t xml:space="preserve"> Ново</w:t>
            </w:r>
            <w:r>
              <w:rPr>
                <w:color w:val="000000"/>
                <w:sz w:val="22"/>
              </w:rPr>
              <w:t>бессе</w:t>
            </w:r>
            <w:r>
              <w:rPr>
                <w:color w:val="000000"/>
                <w:sz w:val="22"/>
              </w:rPr>
              <w:t>ргеневского сельского поселения в рамках не</w:t>
            </w:r>
            <w:r>
              <w:rPr>
                <w:color w:val="000000"/>
                <w:sz w:val="22"/>
              </w:rPr>
              <w:t>программных расходов (И</w:t>
            </w:r>
            <w:r>
              <w:rPr>
                <w:color w:val="000000"/>
                <w:sz w:val="22"/>
              </w:rPr>
              <w:t>ные зак</w:t>
            </w:r>
            <w:r>
              <w:rPr>
                <w:color w:val="000000"/>
                <w:sz w:val="22"/>
              </w:rPr>
              <w:t>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96,0</w:t>
            </w:r>
          </w:p>
        </w:tc>
      </w:tr>
      <w:tr>
        <w:trPr>
          <w:trHeight w:hRule="atLeast" w:val="27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</w:t>
            </w:r>
            <w:r>
              <w:rPr>
                <w:sz w:val="22"/>
              </w:rPr>
              <w:t>ТВО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27820,1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12185,7</w:t>
            </w:r>
          </w:p>
        </w:tc>
      </w:tr>
      <w:tr>
        <w:trPr>
          <w:trHeight w:hRule="atLeast" w:val="2372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</w:t>
            </w:r>
            <w:r>
              <w:rPr>
                <w:sz w:val="22"/>
              </w:rPr>
              <w:t>Модернизация объектов коммунальной инфраструктуры Новобессергеневского сельского поселения на 2014-2016 годы и на период до 2020 г</w:t>
            </w:r>
            <w:r>
              <w:rPr>
                <w:sz w:val="22"/>
              </w:rPr>
              <w:t>ода" муниципал</w:t>
            </w:r>
            <w:r>
              <w:rPr>
                <w:sz w:val="22"/>
              </w:rPr>
              <w:t>ьной пр</w:t>
            </w:r>
            <w:r>
              <w:rPr>
                <w:sz w:val="22"/>
              </w:rPr>
              <w:t>ограммы Новобессергеневского сельского поселения «Обеспечение качественными жилищно-коммунальными услугам</w:t>
            </w:r>
            <w:r>
              <w:rPr>
                <w:sz w:val="22"/>
              </w:rPr>
              <w:t>и населения Новобессергеневского сельского поселения» (Иные закупки товаров, работ и услуг для обеспечения государственных (муници</w:t>
            </w:r>
            <w:r>
              <w:rPr>
                <w:sz w:val="22"/>
              </w:rPr>
              <w:t>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rPr>
                <w:sz w:val="22"/>
              </w:rPr>
            </w:pPr>
            <w:r>
              <w:rPr>
                <w:sz w:val="22"/>
              </w:rPr>
              <w:t>07 2 00 99990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12183,9</w:t>
            </w:r>
          </w:p>
        </w:tc>
      </w:tr>
      <w:tr>
        <w:trPr>
          <w:trHeight w:hRule="atLeast" w:val="63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"Модернизация объекто</w:t>
            </w:r>
            <w:r>
              <w:rPr>
                <w:sz w:val="22"/>
              </w:rPr>
              <w:t>в коммунальной инфраструктуры Новобессергеневского сельского поселения на 2014-2016 годы и на период до 2020 года" муниципальной п</w:t>
            </w:r>
            <w:r>
              <w:rPr>
                <w:sz w:val="22"/>
              </w:rPr>
              <w:t>рограммы Новоб</w:t>
            </w:r>
            <w:r>
              <w:rPr>
                <w:sz w:val="22"/>
              </w:rPr>
              <w:t>ессерге</w:t>
            </w:r>
            <w:r>
              <w:rPr>
                <w:sz w:val="22"/>
              </w:rPr>
              <w:t>невского сельского поселения «Обеспечение качественными жилищно-коммунальными услугами населения Новобесс</w:t>
            </w:r>
            <w:r>
              <w:rPr>
                <w:sz w:val="22"/>
              </w:rPr>
              <w:t>ергеневского сельского поселения» (Уплата налогов, сборов и иных платежей)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rPr>
                <w:sz w:val="22"/>
              </w:rPr>
            </w:pPr>
            <w:r>
              <w:rPr>
                <w:sz w:val="22"/>
              </w:rPr>
              <w:t>07 2 00 99990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</w:tr>
      <w:tr>
        <w:trPr>
          <w:trHeight w:hRule="atLeast" w:val="261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15634,4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rPr>
                <w:sz w:val="22"/>
              </w:rPr>
            </w:pPr>
            <w:r>
              <w:rPr>
                <w:sz w:val="22"/>
              </w:rPr>
              <w:t>Реали</w:t>
            </w:r>
            <w:r>
              <w:rPr>
                <w:sz w:val="22"/>
              </w:rPr>
              <w:t xml:space="preserve">зация направления расходов в рамках подпрограммы "Формирование комплексной системы управления отходами и </w:t>
            </w:r>
            <w:r>
              <w:rPr>
                <w:sz w:val="22"/>
              </w:rPr>
              <w:t>вторичными материальными ресурсами на территории Неклиновского района" муниципальной программы Неклиновского района «Охрана окружа</w:t>
            </w:r>
            <w:r>
              <w:rPr>
                <w:sz w:val="22"/>
              </w:rPr>
              <w:t>ющей среды и р</w:t>
            </w:r>
            <w:r>
              <w:rPr>
                <w:sz w:val="22"/>
              </w:rPr>
              <w:t>ационал</w:t>
            </w:r>
            <w:r>
              <w:rPr>
                <w:sz w:val="22"/>
              </w:rPr>
              <w:t>ьное природопользование» (Иные закупки товаров, работ и услуг для обеспечения государственных (муниципаль</w:t>
            </w:r>
            <w:r>
              <w:rPr>
                <w:sz w:val="22"/>
              </w:rPr>
              <w:t>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rPr>
                <w:sz w:val="22"/>
              </w:rPr>
            </w:pPr>
            <w:r>
              <w:rPr>
                <w:sz w:val="22"/>
              </w:rPr>
              <w:t>12 1 00 99990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1127,9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"Организация благоустройства и</w:t>
            </w:r>
            <w:r>
              <w:rPr>
                <w:sz w:val="22"/>
              </w:rPr>
              <w:t xml:space="preserve"> озеленения на</w:t>
            </w:r>
            <w:r>
              <w:rPr>
                <w:sz w:val="22"/>
              </w:rPr>
              <w:t xml:space="preserve"> террит</w:t>
            </w:r>
            <w:r>
              <w:rPr>
                <w:sz w:val="22"/>
              </w:rPr>
              <w:t>ории Новобессергеневского сельского поселения" муниципальной программы Новобессергеневского сельского пос</w:t>
            </w:r>
            <w:r>
              <w:rPr>
                <w:sz w:val="22"/>
              </w:rPr>
              <w:t>еления «Охрана окружающей среды и рациональное природопользование в Новобессергеневском сельском поселении» (Иные закупки товаров,</w:t>
            </w:r>
            <w:r>
              <w:rPr>
                <w:sz w:val="22"/>
              </w:rPr>
              <w:t xml:space="preserve"> работ и услуг</w:t>
            </w:r>
            <w:r>
              <w:rPr>
                <w:sz w:val="22"/>
              </w:rPr>
              <w:t xml:space="preserve"> для об</w:t>
            </w:r>
            <w:r>
              <w:rPr>
                <w:sz w:val="22"/>
              </w:rPr>
              <w:t>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rPr>
                <w:sz w:val="22"/>
              </w:rPr>
            </w:pPr>
            <w:r>
              <w:rPr>
                <w:sz w:val="22"/>
              </w:rPr>
              <w:t>12 2 00 99990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14506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</w:tr>
      <w:tr>
        <w:trPr>
          <w:trHeight w:hRule="atLeast" w:val="30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</w:t>
            </w:r>
            <w:r>
              <w:rPr>
                <w:sz w:val="22"/>
              </w:rPr>
              <w:t>ФИЯ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10934,7</w:t>
            </w:r>
          </w:p>
        </w:tc>
      </w:tr>
      <w:tr>
        <w:trPr>
          <w:trHeight w:hRule="atLeast" w:val="33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10934,7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муниципальных учрежде</w:t>
            </w:r>
            <w:r>
              <w:rPr>
                <w:sz w:val="22"/>
              </w:rPr>
              <w:t>ний культурно-</w:t>
            </w:r>
            <w:r>
              <w:rPr>
                <w:sz w:val="22"/>
              </w:rPr>
              <w:t>досугов</w:t>
            </w:r>
            <w:r>
              <w:rPr>
                <w:sz w:val="22"/>
              </w:rPr>
              <w:t>ой деятельности Новобессергеневского сельского поселения в рамках подпрограммы "Развитие культуры и искус</w:t>
            </w:r>
            <w:r>
              <w:rPr>
                <w:sz w:val="22"/>
              </w:rPr>
              <w:t>ства в Новобессергеневском сельском поселении" муниципальной программы Новобессергеневского сельского поселения «Развитие культуры</w:t>
            </w:r>
            <w:r>
              <w:rPr>
                <w:sz w:val="22"/>
              </w:rPr>
              <w:t xml:space="preserve"> и туризма в Н</w:t>
            </w:r>
            <w:r>
              <w:rPr>
                <w:sz w:val="22"/>
              </w:rPr>
              <w:t>овобесс</w:t>
            </w:r>
            <w:r>
              <w:rPr>
                <w:sz w:val="22"/>
              </w:rPr>
              <w:t>ергеневском сельском поселении» (Субсидии бюджетным учреждениям)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rPr>
                <w:sz w:val="22"/>
              </w:rPr>
            </w:pPr>
            <w:r>
              <w:rPr>
                <w:sz w:val="22"/>
              </w:rPr>
              <w:t>11 1 00 00700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8147,4</w:t>
            </w:r>
          </w:p>
        </w:tc>
      </w:tr>
      <w:tr>
        <w:trPr>
          <w:trHeight w:hRule="atLeast" w:val="553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rPr>
                <w:sz w:val="22"/>
              </w:rPr>
            </w:pPr>
            <w:r>
              <w:rPr>
                <w:sz w:val="22"/>
              </w:rPr>
              <w:t>Расх</w:t>
            </w:r>
            <w:r>
              <w:rPr>
                <w:sz w:val="22"/>
              </w:rPr>
              <w:t>оды за счет средств резервного фонда  Администрации Неклиновского района на финансовое обеспечение непредвиденных расходов в рамка</w:t>
            </w:r>
            <w:r>
              <w:rPr>
                <w:sz w:val="22"/>
              </w:rPr>
              <w:t>х не программн</w:t>
            </w:r>
            <w:r>
              <w:rPr>
                <w:sz w:val="22"/>
              </w:rPr>
              <w:t>ых расх</w:t>
            </w:r>
            <w:r>
              <w:rPr>
                <w:sz w:val="22"/>
              </w:rPr>
              <w:t xml:space="preserve">одов органов местного самоуправления Неклиновского района 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 xml:space="preserve"> 1 00 91100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316,1</w:t>
            </w:r>
          </w:p>
        </w:tc>
      </w:tr>
      <w:tr>
        <w:trPr>
          <w:trHeight w:hRule="atLeast" w:val="553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Реализация направления расходов в рамках подпрограммы «Р</w:t>
            </w:r>
            <w:r>
              <w:rPr>
                <w:color w:val="000000"/>
                <w:sz w:val="22"/>
              </w:rPr>
              <w:t xml:space="preserve">азвитие культуры» муниципальной </w:t>
            </w:r>
            <w:r>
              <w:rPr>
                <w:color w:val="000000"/>
                <w:sz w:val="22"/>
              </w:rPr>
              <w:t>программы Новобессергеневского сельского поселения «Развитие культуры и туриз</w:t>
            </w:r>
            <w:r>
              <w:rPr>
                <w:color w:val="000000"/>
                <w:sz w:val="22"/>
              </w:rPr>
              <w:t>м</w:t>
            </w:r>
            <w:r>
              <w:rPr>
                <w:color w:val="000000"/>
                <w:sz w:val="22"/>
              </w:rPr>
              <w:t xml:space="preserve">а </w:t>
            </w:r>
            <w:r>
              <w:rPr>
                <w:color w:val="000000"/>
                <w:sz w:val="22"/>
              </w:rPr>
              <w:t>в Новобессергеневском</w:t>
            </w:r>
            <w:r>
              <w:rPr>
                <w:color w:val="000000"/>
                <w:sz w:val="22"/>
              </w:rPr>
              <w:t xml:space="preserve"> сельском поселении» (Иные закупки товаров, работ и услуг для обеспечения государственных (муниципаль</w:t>
            </w:r>
            <w:r>
              <w:rPr>
                <w:color w:val="000000"/>
                <w:sz w:val="22"/>
              </w:rPr>
              <w:t>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1326,4</w:t>
            </w:r>
          </w:p>
        </w:tc>
      </w:tr>
      <w:tr>
        <w:trPr>
          <w:trHeight w:hRule="atLeast" w:val="553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Расходы, свя</w:t>
            </w:r>
            <w:r>
              <w:rPr>
                <w:color w:val="000000"/>
                <w:sz w:val="22"/>
              </w:rPr>
              <w:t xml:space="preserve">занные с увековечиванием памяти погибших при защите Отечества (Иные </w:t>
            </w:r>
            <w:r>
              <w:rPr>
                <w:color w:val="000000"/>
                <w:sz w:val="22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L2990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1084,0</w:t>
            </w:r>
          </w:p>
        </w:tc>
      </w:tr>
      <w:tr>
        <w:trPr>
          <w:trHeight w:hRule="atLeast" w:val="553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rPr>
                <w:sz w:val="22"/>
              </w:rPr>
            </w:pPr>
            <w:r>
              <w:rPr>
                <w:color w:val="000000"/>
              </w:rPr>
              <w:t>Государственная поддержка отрасли культуры (Премии и гран</w:t>
            </w:r>
            <w:r>
              <w:rPr>
                <w:color w:val="000000"/>
              </w:rPr>
              <w:t>ты)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55190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60,</w:t>
            </w:r>
            <w:r>
              <w:rPr>
                <w:sz w:val="22"/>
              </w:rPr>
              <w:t>8</w:t>
            </w:r>
          </w:p>
        </w:tc>
      </w:tr>
      <w:tr>
        <w:trPr>
          <w:trHeight w:hRule="atLeast" w:val="308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20000">
            <w:pPr>
              <w:rPr>
                <w:sz w:val="22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rPr>
                <w:sz w:val="22"/>
              </w:rPr>
            </w:pP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rPr>
                <w:sz w:val="22"/>
              </w:rPr>
            </w:pP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rPr>
                <w:sz w:val="22"/>
              </w:rPr>
            </w:pP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>
        <w:trPr>
          <w:trHeight w:hRule="atLeast" w:val="267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20000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rPr>
                <w:sz w:val="22"/>
              </w:rPr>
            </w:pP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rPr>
                <w:sz w:val="22"/>
              </w:rPr>
            </w:pP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>
        <w:trPr>
          <w:trHeight w:hRule="atLeast" w:val="274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Выплата ежемесячной доплаты к пенсии 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>дель</w:t>
            </w:r>
            <w:r>
              <w:rPr>
                <w:color w:val="000000"/>
                <w:sz w:val="22"/>
              </w:rPr>
              <w:t xml:space="preserve">ным </w:t>
            </w:r>
            <w:r>
              <w:rPr>
                <w:color w:val="000000"/>
                <w:sz w:val="22"/>
              </w:rPr>
              <w:t>категориям граждан в рамках</w:t>
            </w:r>
            <w:r>
              <w:rPr>
                <w:color w:val="000000"/>
                <w:sz w:val="22"/>
              </w:rPr>
              <w:t xml:space="preserve"> подпрог</w:t>
            </w:r>
            <w:r>
              <w:rPr>
                <w:color w:val="000000"/>
                <w:sz w:val="22"/>
              </w:rPr>
              <w:t>раммы «</w:t>
            </w:r>
            <w:r>
              <w:rPr>
                <w:color w:val="000000"/>
                <w:sz w:val="22"/>
              </w:rPr>
              <w:t>Развитие муниципального управления и муниципальной службы в Новобессергеневского сельском поселении, дополнительное профессиональное образование лиц,</w:t>
            </w:r>
            <w:r>
              <w:rPr>
                <w:color w:val="000000"/>
                <w:sz w:val="22"/>
              </w:rPr>
              <w:t xml:space="preserve"> занятых в системе местного самоуправления» муниципальн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й</w:t>
            </w:r>
            <w:r>
              <w:rPr>
                <w:color w:val="000000"/>
                <w:sz w:val="22"/>
              </w:rPr>
              <w:t xml:space="preserve"> про</w:t>
            </w:r>
            <w:r>
              <w:rPr>
                <w:color w:val="000000"/>
                <w:sz w:val="22"/>
              </w:rPr>
              <w:t>грам</w:t>
            </w:r>
            <w:r>
              <w:rPr>
                <w:color w:val="000000"/>
                <w:sz w:val="22"/>
              </w:rPr>
              <w:t>мы Новобессергеневского сельского п</w:t>
            </w:r>
            <w:r>
              <w:rPr>
                <w:color w:val="000000"/>
                <w:sz w:val="22"/>
              </w:rPr>
              <w:t>оселени</w:t>
            </w:r>
            <w:r>
              <w:rPr>
                <w:color w:val="000000"/>
                <w:sz w:val="22"/>
              </w:rPr>
              <w:t>я "</w:t>
            </w:r>
            <w:r>
              <w:rPr>
                <w:color w:val="000000"/>
                <w:sz w:val="22"/>
              </w:rPr>
              <w:t>Муниципальная политика в Новобессергеневском сельском поселении». (Социальные выплаты гражданам, кроме публичных нормативных социальных выплат)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10150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>
        <w:trPr>
          <w:trHeight w:hRule="atLeast" w:val="223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rPr>
                <w:sz w:val="22"/>
              </w:rPr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350,7</w:t>
            </w:r>
          </w:p>
        </w:tc>
      </w:tr>
      <w:tr>
        <w:trPr>
          <w:trHeight w:hRule="atLeast" w:val="241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350,7</w:t>
            </w:r>
          </w:p>
        </w:tc>
      </w:tr>
      <w:tr>
        <w:trPr>
          <w:trHeight w:hRule="atLeast" w:val="547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rPr>
                <w:sz w:val="22"/>
              </w:rPr>
            </w:pPr>
            <w:r>
              <w:rPr>
                <w:sz w:val="22"/>
              </w:rPr>
              <w:t>Реализация напра</w:t>
            </w:r>
            <w:r>
              <w:rPr>
                <w:sz w:val="22"/>
              </w:rPr>
              <w:t>вления расходов в рамках подпрограммы "Физическая культура и массовый спорт" в рамках муниципальной программы Нов</w:t>
            </w:r>
            <w:r>
              <w:rPr>
                <w:sz w:val="22"/>
              </w:rPr>
              <w:t>обессергеневского сельского поселения «Развитие физической культуры и спорта в Новобессергеневском сельском пос</w:t>
            </w:r>
            <w:r>
              <w:rPr>
                <w:sz w:val="22"/>
              </w:rPr>
              <w:t>елении»</w:t>
            </w:r>
            <w:r>
              <w:rPr>
                <w:sz w:val="22"/>
              </w:rPr>
              <w:t xml:space="preserve"> (Иные закупки товаров, р</w:t>
            </w:r>
            <w:r>
              <w:rPr>
                <w:sz w:val="22"/>
              </w:rPr>
              <w:t>абот и услуг для обеспечения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rPr>
                <w:sz w:val="22"/>
              </w:rPr>
            </w:pPr>
            <w:r>
              <w:rPr>
                <w:sz w:val="22"/>
              </w:rPr>
              <w:t>13 1 00 99990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348,1</w:t>
            </w:r>
          </w:p>
        </w:tc>
      </w:tr>
      <w:tr>
        <w:trPr>
          <w:trHeight w:hRule="atLeast" w:val="569"/>
        </w:trPr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</w:t>
            </w:r>
            <w:r>
              <w:rPr>
                <w:sz w:val="22"/>
              </w:rPr>
              <w:t>направления расходов в рамках подпрограммы "Физическая культура и массовый спорт" в рамках муниципальной програ</w:t>
            </w:r>
            <w:r>
              <w:rPr>
                <w:sz w:val="22"/>
              </w:rPr>
              <w:t>ммы Нов</w:t>
            </w:r>
            <w:r>
              <w:rPr>
                <w:sz w:val="22"/>
              </w:rPr>
              <w:t>обессергеневского сельско</w:t>
            </w:r>
            <w:r>
              <w:rPr>
                <w:sz w:val="22"/>
              </w:rPr>
              <w:t>го поселения «Развитие физической культуры и спорта в Новобессергеневском сельском поселении» (Уплата прочих нало</w:t>
            </w:r>
            <w:r>
              <w:rPr>
                <w:sz w:val="22"/>
              </w:rPr>
              <w:t>гов, сборов и иных платежей)</w:t>
            </w:r>
          </w:p>
          <w:p w14:paraId="4D020000">
            <w:pPr>
              <w:rPr>
                <w:sz w:val="22"/>
              </w:rPr>
            </w:pPr>
          </w:p>
        </w:tc>
        <w:tc>
          <w:tcPr>
            <w:tcW w:type="dxa" w:w="6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6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rPr>
                <w:sz w:val="22"/>
              </w:rPr>
            </w:pPr>
            <w:r>
              <w:rPr>
                <w:sz w:val="22"/>
              </w:rPr>
              <w:t>13 1 00 99990</w:t>
            </w: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3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</w:tr>
      <w:tr>
        <w:trPr>
          <w:trHeight w:hRule="atLeast" w:val="774"/>
        </w:trPr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ОБЩЕГО ХАРАКТЕРА БЮДЖЕТ</w:t>
            </w:r>
            <w:r>
              <w:rPr>
                <w:sz w:val="22"/>
              </w:rPr>
              <w:t>АМ СУБЪ</w:t>
            </w:r>
            <w:r>
              <w:rPr>
                <w:sz w:val="22"/>
              </w:rPr>
              <w:t>ЕКТОВ РОССИЙСКОЙ ФЕДЕРАЦИ</w:t>
            </w:r>
            <w:r>
              <w:rPr>
                <w:sz w:val="22"/>
              </w:rPr>
              <w:t>И И МУНИЦИПАЛЬНЫХ ОБРАЗОВАНИЙ</w:t>
            </w:r>
          </w:p>
        </w:tc>
        <w:tc>
          <w:tcPr>
            <w:tcW w:type="dxa" w:w="6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6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155,2</w:t>
            </w:r>
          </w:p>
        </w:tc>
      </w:tr>
      <w:tr>
        <w:trPr>
          <w:trHeight w:hRule="atLeast" w:val="274"/>
        </w:trPr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type="dxa" w:w="6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6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rPr>
                <w:sz w:val="22"/>
              </w:rPr>
            </w:pP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rPr>
                <w:sz w:val="22"/>
              </w:rPr>
            </w:pPr>
          </w:p>
        </w:tc>
        <w:tc>
          <w:tcPr>
            <w:tcW w:type="dxa" w:w="13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ind/>
              <w:jc w:val="right"/>
            </w:pPr>
            <w:r>
              <w:rPr>
                <w:sz w:val="22"/>
              </w:rPr>
              <w:t>155,2</w:t>
            </w:r>
          </w:p>
        </w:tc>
      </w:tr>
      <w:tr>
        <w:trPr>
          <w:trHeight w:hRule="atLeast" w:val="1147"/>
        </w:trPr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непрограммных расходов органов местного самоуправления Новобессерг</w:t>
            </w:r>
            <w:r>
              <w:rPr>
                <w:sz w:val="22"/>
              </w:rPr>
              <w:t>еневско</w:t>
            </w:r>
            <w:r>
              <w:rPr>
                <w:sz w:val="22"/>
              </w:rPr>
              <w:t>го сельского поселения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Иные межбюджетные трансферты)</w:t>
            </w:r>
          </w:p>
        </w:tc>
        <w:tc>
          <w:tcPr>
            <w:tcW w:type="dxa" w:w="6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6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type="dxa" w:w="13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ind/>
              <w:jc w:val="right"/>
            </w:pPr>
            <w:r>
              <w:rPr>
                <w:sz w:val="22"/>
              </w:rPr>
              <w:t>155,2</w:t>
            </w:r>
          </w:p>
        </w:tc>
      </w:tr>
    </w:tbl>
    <w:p w14:paraId="69020000">
      <w:pPr>
        <w:spacing w:line="360" w:lineRule="auto"/>
        <w:ind/>
        <w:jc w:val="both"/>
        <w:rPr>
          <w:sz w:val="22"/>
        </w:rPr>
      </w:pPr>
    </w:p>
    <w:p w14:paraId="6A020000">
      <w:pPr>
        <w:spacing w:line="360" w:lineRule="auto"/>
        <w:ind/>
        <w:jc w:val="both"/>
        <w:rPr>
          <w:sz w:val="22"/>
        </w:rPr>
      </w:pPr>
    </w:p>
    <w:p w14:paraId="6B020000">
      <w:pPr>
        <w:spacing w:line="360" w:lineRule="auto"/>
        <w:ind/>
        <w:jc w:val="both"/>
        <w:rPr>
          <w:sz w:val="22"/>
        </w:rPr>
      </w:pPr>
    </w:p>
    <w:tbl>
      <w:tblPr>
        <w:tblStyle w:val="Style_5"/>
        <w:tblLayout w:type="fixed"/>
      </w:tblPr>
      <w:tblGrid>
        <w:gridCol w:w="11150"/>
      </w:tblGrid>
      <w:tr>
        <w:trPr>
          <w:trHeight w:hRule="atLeast" w:val="380"/>
        </w:trPr>
        <w:tc>
          <w:tcPr>
            <w:tcW w:type="dxa" w:w="111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C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Приложение 3</w:t>
            </w:r>
          </w:p>
        </w:tc>
      </w:tr>
      <w:tr>
        <w:trPr>
          <w:trHeight w:hRule="atLeast" w:val="380"/>
        </w:trPr>
        <w:tc>
          <w:tcPr>
            <w:tcW w:type="dxa" w:w="111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к решению Собрания депутат</w:t>
            </w:r>
            <w:r>
              <w:rPr>
                <w:sz w:val="22"/>
              </w:rPr>
              <w:t xml:space="preserve">ов Новобессергеневского сельского поселения </w:t>
            </w:r>
          </w:p>
        </w:tc>
      </w:tr>
      <w:tr>
        <w:trPr>
          <w:trHeight w:hRule="atLeast" w:val="380"/>
        </w:trPr>
        <w:tc>
          <w:tcPr>
            <w:tcW w:type="dxa" w:w="111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E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"Об утверждении отчета об исполнении бюджета Новобессергеневского сель</w:t>
            </w:r>
            <w:r>
              <w:rPr>
                <w:sz w:val="22"/>
              </w:rPr>
              <w:t>ского п</w:t>
            </w:r>
            <w:r>
              <w:rPr>
                <w:sz w:val="22"/>
              </w:rPr>
              <w:t>оселения за 202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год" </w:t>
            </w:r>
          </w:p>
        </w:tc>
      </w:tr>
    </w:tbl>
    <w:p w14:paraId="6F020000">
      <w:pPr>
        <w:spacing w:line="360" w:lineRule="auto"/>
        <w:ind/>
        <w:rPr>
          <w:sz w:val="22"/>
        </w:rPr>
      </w:pPr>
    </w:p>
    <w:p w14:paraId="70020000">
      <w:pPr>
        <w:spacing w:line="360" w:lineRule="auto"/>
        <w:ind/>
        <w:jc w:val="center"/>
        <w:rPr>
          <w:rStyle w:val="Style_7_ch"/>
          <w:b w:val="1"/>
          <w:i w:val="0"/>
          <w:sz w:val="22"/>
        </w:rPr>
      </w:pPr>
      <w:r>
        <w:rPr>
          <w:b w:val="1"/>
          <w:sz w:val="22"/>
        </w:rPr>
        <w:t>РАСХОДЫ БЮДЖЕТА НОВОБЕССЕРГЕНЕВСКОГО СЕЛЬСКОГ</w:t>
      </w:r>
      <w:r>
        <w:rPr>
          <w:rStyle w:val="Style_7_ch"/>
          <w:b w:val="1"/>
          <w:i w:val="0"/>
          <w:sz w:val="22"/>
        </w:rPr>
        <w:t>О</w:t>
      </w:r>
      <w:r>
        <w:rPr>
          <w:b w:val="1"/>
          <w:sz w:val="22"/>
        </w:rPr>
        <w:t xml:space="preserve"> ПОСЕЛЕНИЯ ПО РАЗДЕЛАМ И ПОДРАЗДЕЛАМ КЛАССИФИКАЦИИ</w:t>
      </w:r>
      <w:r>
        <w:rPr>
          <w:rStyle w:val="Style_7_ch"/>
          <w:b w:val="1"/>
          <w:i w:val="0"/>
          <w:sz w:val="22"/>
        </w:rPr>
        <w:t xml:space="preserve"> РАСХОДОВ БЮ</w:t>
      </w:r>
      <w:r>
        <w:rPr>
          <w:rStyle w:val="Style_7_ch"/>
          <w:b w:val="1"/>
          <w:i w:val="0"/>
          <w:sz w:val="22"/>
        </w:rPr>
        <w:t>ДЖЕТОВ ЗА 202</w:t>
      </w:r>
      <w:r>
        <w:rPr>
          <w:rStyle w:val="Style_7_ch"/>
          <w:b w:val="1"/>
          <w:i w:val="0"/>
          <w:sz w:val="22"/>
        </w:rPr>
        <w:t>2</w:t>
      </w:r>
      <w:r>
        <w:rPr>
          <w:rStyle w:val="Style_7_ch"/>
          <w:b w:val="1"/>
          <w:i w:val="0"/>
          <w:sz w:val="22"/>
        </w:rPr>
        <w:t xml:space="preserve"> ГОД</w:t>
      </w:r>
    </w:p>
    <w:p w14:paraId="71020000">
      <w:pPr>
        <w:spacing w:line="360" w:lineRule="auto"/>
        <w:ind/>
        <w:jc w:val="center"/>
        <w:rPr>
          <w:rStyle w:val="Style_7_ch"/>
          <w:b w:val="1"/>
          <w:i w:val="0"/>
          <w:sz w:val="22"/>
        </w:rPr>
      </w:pPr>
    </w:p>
    <w:p w14:paraId="72020000">
      <w:pPr>
        <w:spacing w:line="360" w:lineRule="auto"/>
        <w:ind/>
        <w:jc w:val="right"/>
        <w:rPr>
          <w:sz w:val="22"/>
        </w:rPr>
      </w:pPr>
      <w:r>
        <w:rPr>
          <w:rStyle w:val="Style_7_ch"/>
          <w:b w:val="1"/>
          <w:i w:val="0"/>
          <w:sz w:val="22"/>
        </w:rPr>
        <w:t>(тыс.рублей)</w:t>
      </w:r>
    </w:p>
    <w:tbl>
      <w:tblPr>
        <w:tblStyle w:val="Style_5"/>
        <w:tblInd w:type="dxa" w:w="95"/>
        <w:tblLayout w:type="fixed"/>
      </w:tblPr>
      <w:tblGrid>
        <w:gridCol w:w="6959"/>
        <w:gridCol w:w="709"/>
        <w:gridCol w:w="850"/>
        <w:gridCol w:w="2694"/>
      </w:tblGrid>
      <w:tr>
        <w:trPr>
          <w:trHeight w:hRule="atLeast" w:val="360"/>
        </w:trPr>
        <w:tc>
          <w:tcPr>
            <w:tcW w:type="dxa" w:w="6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Рз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ПР</w:t>
            </w:r>
          </w:p>
        </w:tc>
        <w:tc>
          <w:tcPr>
            <w:tcW w:type="dxa" w:w="26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Кассовое исполнение</w:t>
            </w:r>
          </w:p>
        </w:tc>
      </w:tr>
      <w:tr>
        <w:trPr>
          <w:trHeight w:hRule="atLeast" w:val="360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ВСЕГО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55375,2</w:t>
            </w:r>
          </w:p>
        </w:tc>
      </w:tr>
      <w:tr>
        <w:trPr>
          <w:trHeight w:hRule="atLeast" w:val="360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</w:t>
            </w:r>
            <w:r>
              <w:rPr>
                <w:sz w:val="22"/>
              </w:rPr>
              <w:t>ОСЫ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12478,5</w:t>
            </w:r>
          </w:p>
        </w:tc>
      </w:tr>
      <w:tr>
        <w:trPr>
          <w:trHeight w:hRule="atLeast" w:val="844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rPr>
                <w:sz w:val="22"/>
              </w:rPr>
            </w:pPr>
            <w:r>
              <w:rPr>
                <w:sz w:val="22"/>
              </w:rPr>
              <w:t>Функцио</w:t>
            </w:r>
            <w:r>
              <w:rPr>
                <w:sz w:val="22"/>
              </w:rPr>
              <w:t>нирование Правительства Российской Федерации, высших исполнительных органов государственной власти субъектов Россий</w:t>
            </w:r>
            <w:r>
              <w:rPr>
                <w:sz w:val="22"/>
              </w:rPr>
              <w:t>ской Федерации, местных администраций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10646,2</w:t>
            </w:r>
          </w:p>
        </w:tc>
      </w:tr>
      <w:tr>
        <w:trPr>
          <w:trHeight w:hRule="atLeast" w:val="249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rPr>
                <w:sz w:val="22"/>
              </w:rPr>
            </w:pPr>
            <w:r>
              <w:rPr>
                <w:sz w:val="22"/>
              </w:rPr>
              <w:t>Друг</w:t>
            </w:r>
            <w:r>
              <w:rPr>
                <w:sz w:val="22"/>
              </w:rPr>
              <w:t>ие обще</w:t>
            </w:r>
            <w:r>
              <w:rPr>
                <w:sz w:val="22"/>
              </w:rPr>
              <w:t>государственные вопросы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1832,3</w:t>
            </w:r>
          </w:p>
        </w:tc>
      </w:tr>
      <w:tr>
        <w:trPr>
          <w:trHeight w:hRule="atLeast" w:val="229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510,9</w:t>
            </w:r>
          </w:p>
        </w:tc>
      </w:tr>
      <w:tr>
        <w:trPr>
          <w:trHeight w:hRule="atLeast" w:val="243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rPr>
                <w:sz w:val="22"/>
              </w:rPr>
            </w:pPr>
            <w:r>
              <w:rPr>
                <w:sz w:val="22"/>
              </w:rPr>
              <w:t>Мобилиз</w:t>
            </w:r>
            <w:r>
              <w:rPr>
                <w:sz w:val="22"/>
              </w:rPr>
              <w:t>ационная и вневойсковая подготовка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510,9</w:t>
            </w:r>
          </w:p>
        </w:tc>
      </w:tr>
      <w:tr>
        <w:trPr>
          <w:trHeight w:hRule="atLeast" w:val="530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</w:t>
            </w:r>
            <w:r>
              <w:rPr>
                <w:sz w:val="22"/>
              </w:rPr>
              <w:t>ЛЬНОСТЬ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148,7</w:t>
            </w:r>
          </w:p>
        </w:tc>
      </w:tr>
      <w:tr>
        <w:trPr>
          <w:trHeight w:hRule="atLeast" w:val="538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rPr>
                <w:sz w:val="22"/>
              </w:rPr>
            </w:pPr>
            <w:r>
              <w:rPr>
                <w:sz w:val="22"/>
              </w:rPr>
              <w:t>Защита населения и территории от чрезвычайных ситуа</w:t>
            </w:r>
            <w:r>
              <w:rPr>
                <w:sz w:val="22"/>
              </w:rPr>
              <w:t>ций при</w:t>
            </w:r>
            <w:r>
              <w:rPr>
                <w:sz w:val="22"/>
              </w:rPr>
              <w:t>родного и техногенного характера, гражданская оборона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148,7</w:t>
            </w:r>
          </w:p>
        </w:tc>
      </w:tr>
      <w:tr>
        <w:trPr>
          <w:trHeight w:hRule="atLeast" w:val="293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rPr>
                <w:sz w:val="22"/>
              </w:rPr>
            </w:pPr>
            <w:r>
              <w:rPr>
                <w:sz w:val="22"/>
              </w:rPr>
              <w:t>НАЦИОНАЛЬНАЯ</w:t>
            </w:r>
            <w:r>
              <w:rPr>
                <w:sz w:val="22"/>
              </w:rPr>
              <w:t xml:space="preserve"> ЭКОНОМИКА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rPr>
                <w:sz w:val="22"/>
              </w:rPr>
            </w:pP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2696,7</w:t>
            </w:r>
          </w:p>
        </w:tc>
      </w:tr>
      <w:tr>
        <w:trPr>
          <w:trHeight w:hRule="atLeast" w:val="293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Дорожное хозяйство (дорожные фон</w:t>
            </w:r>
            <w:r>
              <w:rPr>
                <w:color w:val="000000"/>
                <w:sz w:val="22"/>
              </w:rPr>
              <w:t>ды)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2600,7</w:t>
            </w:r>
          </w:p>
        </w:tc>
      </w:tr>
      <w:tr>
        <w:trPr>
          <w:trHeight w:hRule="atLeast" w:val="269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96,0</w:t>
            </w:r>
          </w:p>
        </w:tc>
      </w:tr>
      <w:tr>
        <w:trPr>
          <w:trHeight w:hRule="atLeast" w:val="257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rPr>
                <w:sz w:val="22"/>
              </w:rPr>
            </w:pPr>
            <w:r>
              <w:rPr>
                <w:sz w:val="22"/>
              </w:rPr>
              <w:t>Ж</w:t>
            </w:r>
            <w:r>
              <w:rPr>
                <w:sz w:val="22"/>
              </w:rPr>
              <w:t>ИЛИЩНО-КОММУНАЛЬНОЕ ХОЗЯЙСТВО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27820,1</w:t>
            </w:r>
          </w:p>
        </w:tc>
      </w:tr>
      <w:tr>
        <w:trPr>
          <w:trHeight w:hRule="atLeast" w:val="247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12185,7</w:t>
            </w:r>
          </w:p>
        </w:tc>
      </w:tr>
      <w:tr>
        <w:trPr>
          <w:trHeight w:hRule="atLeast" w:val="251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15634,4</w:t>
            </w:r>
          </w:p>
        </w:tc>
      </w:tr>
      <w:tr>
        <w:trPr>
          <w:trHeight w:hRule="atLeast" w:val="241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10934,7</w:t>
            </w:r>
          </w:p>
        </w:tc>
      </w:tr>
      <w:tr>
        <w:trPr>
          <w:trHeight w:hRule="atLeast" w:val="245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10934,7</w:t>
            </w:r>
          </w:p>
        </w:tc>
      </w:tr>
      <w:tr>
        <w:trPr>
          <w:trHeight w:hRule="atLeast" w:val="245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rPr>
                <w:sz w:val="22"/>
              </w:rPr>
            </w:pP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>
        <w:trPr>
          <w:trHeight w:hRule="atLeast" w:val="245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>
        <w:trPr>
          <w:trHeight w:hRule="atLeast" w:val="273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rPr>
                <w:sz w:val="22"/>
              </w:rPr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350,7</w:t>
            </w:r>
          </w:p>
        </w:tc>
      </w:tr>
      <w:tr>
        <w:trPr>
          <w:trHeight w:hRule="atLeast" w:val="276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350,7</w:t>
            </w:r>
          </w:p>
        </w:tc>
      </w:tr>
      <w:tr>
        <w:trPr>
          <w:trHeight w:hRule="atLeast" w:val="834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rPr>
                <w:sz w:val="22"/>
              </w:rPr>
            </w:pPr>
            <w:r>
              <w:rPr>
                <w:sz w:val="22"/>
              </w:rPr>
              <w:t>МЕЖБЮДЖЕТНЫЕ ТРА</w:t>
            </w:r>
            <w:r>
              <w:rPr>
                <w:sz w:val="22"/>
              </w:rPr>
              <w:t>НСФЕРТЫ ОБЩЕГО ХАРАКТЕРА БЮДЖЕТАМ 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БЪЕКТОВ</w:t>
            </w:r>
            <w:r>
              <w:rPr>
                <w:sz w:val="22"/>
              </w:rPr>
              <w:t xml:space="preserve"> РОССИЙСКОЙ ФЕДЕРАЦИИ И МУНИЦИПАЛЬНЫХ ОБРАЗОВАНИЙ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155,2</w:t>
            </w:r>
          </w:p>
        </w:tc>
      </w:tr>
      <w:tr>
        <w:trPr>
          <w:trHeight w:hRule="atLeast" w:val="273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3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155,2</w:t>
            </w:r>
          </w:p>
        </w:tc>
      </w:tr>
    </w:tbl>
    <w:p w14:paraId="CF020000">
      <w:pPr>
        <w:spacing w:line="360" w:lineRule="auto"/>
        <w:ind/>
        <w:rPr>
          <w:sz w:val="22"/>
        </w:rPr>
      </w:pPr>
    </w:p>
    <w:p w14:paraId="D0020000">
      <w:pPr>
        <w:spacing w:line="360" w:lineRule="auto"/>
        <w:ind w:firstLine="0" w:left="720"/>
        <w:jc w:val="right"/>
        <w:rPr>
          <w:sz w:val="22"/>
        </w:rPr>
      </w:pPr>
    </w:p>
    <w:p w14:paraId="D1020000">
      <w:pPr>
        <w:spacing w:line="360" w:lineRule="auto"/>
        <w:ind w:firstLine="0" w:left="720"/>
        <w:jc w:val="right"/>
        <w:rPr>
          <w:sz w:val="22"/>
        </w:rPr>
      </w:pPr>
      <w:r>
        <w:rPr>
          <w:sz w:val="22"/>
        </w:rPr>
        <w:t>Приложение 4</w:t>
      </w:r>
    </w:p>
    <w:p w14:paraId="D2020000">
      <w:pPr>
        <w:spacing w:line="360" w:lineRule="auto"/>
        <w:ind w:firstLine="0" w:left="720"/>
        <w:jc w:val="right"/>
        <w:rPr>
          <w:sz w:val="22"/>
        </w:rPr>
      </w:pPr>
      <w:r>
        <w:rPr>
          <w:sz w:val="22"/>
        </w:rPr>
        <w:t>к  решению собрания депутатов Новобессергеневского сельского посел</w:t>
      </w:r>
      <w:r>
        <w:rPr>
          <w:sz w:val="22"/>
        </w:rPr>
        <w:t>ения</w:t>
      </w:r>
    </w:p>
    <w:p w14:paraId="D3020000">
      <w:pPr>
        <w:spacing w:line="360" w:lineRule="auto"/>
        <w:ind w:firstLine="0" w:left="720"/>
        <w:jc w:val="right"/>
        <w:rPr>
          <w:sz w:val="22"/>
        </w:rPr>
      </w:pPr>
      <w:r>
        <w:rPr>
          <w:sz w:val="22"/>
        </w:rPr>
        <w:t>«Об утверждении отчета об испо</w:t>
      </w:r>
      <w:r>
        <w:rPr>
          <w:sz w:val="22"/>
        </w:rPr>
        <w:t>л</w:t>
      </w:r>
      <w:r>
        <w:rPr>
          <w:sz w:val="22"/>
        </w:rPr>
        <w:t>нении б</w:t>
      </w:r>
      <w:r>
        <w:rPr>
          <w:sz w:val="22"/>
        </w:rPr>
        <w:t>юджета Новобессергеневского сельского поселения за 202</w:t>
      </w:r>
      <w:r>
        <w:rPr>
          <w:sz w:val="22"/>
        </w:rPr>
        <w:t>2</w:t>
      </w:r>
      <w:r>
        <w:rPr>
          <w:sz w:val="22"/>
        </w:rPr>
        <w:t xml:space="preserve"> </w:t>
      </w:r>
      <w:r>
        <w:rPr>
          <w:sz w:val="22"/>
        </w:rPr>
        <w:t>год»</w:t>
      </w:r>
    </w:p>
    <w:p w14:paraId="D4020000">
      <w:pPr>
        <w:tabs>
          <w:tab w:leader="none" w:pos="9170" w:val="left"/>
        </w:tabs>
        <w:ind/>
        <w:jc w:val="center"/>
        <w:rPr>
          <w:b w:val="1"/>
          <w:sz w:val="22"/>
        </w:rPr>
      </w:pPr>
      <w:r>
        <w:rPr>
          <w:b w:val="1"/>
          <w:sz w:val="22"/>
        </w:rPr>
        <w:t>ИСТОЧНИКИ ФИНАНСИРОВАНИЯ ДЕФИЦИТА БЮДЖЕТА НОВОБЕССЕ</w:t>
      </w:r>
      <w:r>
        <w:rPr>
          <w:b w:val="1"/>
          <w:sz w:val="22"/>
        </w:rPr>
        <w:t xml:space="preserve">РГЕНЕВСКОГО </w:t>
      </w:r>
    </w:p>
    <w:p w14:paraId="D5020000">
      <w:pPr>
        <w:tabs>
          <w:tab w:leader="none" w:pos="9170" w:val="left"/>
        </w:tabs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СЕЛЬСКОГО ПОСЕЛЕНИЯ ПО КОДАМ КЛАССИФИКАЦИИ ИСТОЧНИКОВ ФИНАНСИРОВАНИЯ ДЕФИЦИТОВ БЮДЖЕТОВ </w:t>
      </w:r>
      <w:r>
        <w:rPr>
          <w:b w:val="1"/>
          <w:sz w:val="22"/>
        </w:rPr>
        <w:t>ЗА 202</w:t>
      </w:r>
      <w:r>
        <w:rPr>
          <w:b w:val="1"/>
          <w:sz w:val="22"/>
        </w:rPr>
        <w:t>2</w:t>
      </w:r>
      <w:r>
        <w:rPr>
          <w:b w:val="1"/>
          <w:sz w:val="22"/>
        </w:rPr>
        <w:t xml:space="preserve"> ГОД</w:t>
      </w:r>
    </w:p>
    <w:p w14:paraId="D6020000">
      <w:pPr>
        <w:spacing w:line="360" w:lineRule="auto"/>
        <w:ind/>
        <w:rPr>
          <w:sz w:val="22"/>
        </w:rPr>
      </w:pPr>
    </w:p>
    <w:p w14:paraId="D7020000">
      <w:pPr>
        <w:spacing w:line="360" w:lineRule="auto"/>
        <w:ind/>
        <w:jc w:val="right"/>
        <w:rPr>
          <w:b w:val="1"/>
          <w:sz w:val="22"/>
        </w:rPr>
      </w:pPr>
      <w:r>
        <w:rPr>
          <w:b w:val="1"/>
          <w:sz w:val="22"/>
        </w:rPr>
        <w:t>(тыс. рублей)</w:t>
      </w:r>
    </w:p>
    <w:tbl>
      <w:tblPr>
        <w:tblStyle w:val="Style_5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74"/>
        <w:gridCol w:w="5953"/>
        <w:gridCol w:w="1701"/>
      </w:tblGrid>
      <w:t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spacing w:line="360" w:lineRule="auto"/>
              <w:ind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Код БК Р</w:t>
            </w:r>
            <w:r>
              <w:rPr>
                <w:b w:val="1"/>
                <w:sz w:val="22"/>
              </w:rPr>
              <w:t>Ф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spacing w:line="360" w:lineRule="auto"/>
              <w:ind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Наимен</w:t>
            </w:r>
            <w:r>
              <w:rPr>
                <w:b w:val="1"/>
                <w:sz w:val="22"/>
              </w:rPr>
              <w:t>ование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spacing w:line="360" w:lineRule="auto"/>
              <w:ind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Сумма</w:t>
            </w:r>
          </w:p>
        </w:tc>
      </w:tr>
      <w:tr>
        <w:trPr>
          <w:trHeight w:hRule="atLeast" w:val="285"/>
        </w:trP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951 01 00 00 00 00 0000 000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rPr>
                <w:sz w:val="22"/>
              </w:rPr>
            </w:pPr>
            <w:r>
              <w:rPr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03,5</w:t>
            </w:r>
          </w:p>
        </w:tc>
      </w:tr>
      <w:t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</w:t>
            </w:r>
            <w:r>
              <w:rPr>
                <w:sz w:val="22"/>
              </w:rPr>
              <w:t xml:space="preserve"> 05 00 00 00 0000 000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sz w:val="22"/>
              </w:rPr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03,5</w:t>
            </w:r>
          </w:p>
        </w:tc>
      </w:tr>
      <w:tr>
        <w:trPr>
          <w:trHeight w:hRule="atLeast" w:val="285"/>
        </w:trP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951 01 </w:t>
            </w:r>
            <w:r>
              <w:rPr>
                <w:sz w:val="22"/>
              </w:rPr>
              <w:t>05 00 00 00 0000 500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rPr>
                <w:sz w:val="22"/>
              </w:rPr>
            </w:pPr>
            <w:r>
              <w:rPr>
                <w:sz w:val="22"/>
              </w:rPr>
              <w:t>Увеличение ост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тков ср</w:t>
            </w:r>
            <w:r>
              <w:rPr>
                <w:sz w:val="22"/>
              </w:rPr>
              <w:t>едств бюджетов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right"/>
              <w:rPr>
                <w:sz w:val="22"/>
              </w:rPr>
            </w:pPr>
            <w:r>
              <w:rPr>
                <w:color w:val="000000"/>
                <w:sz w:val="22"/>
              </w:rPr>
              <w:t>38571,7</w:t>
            </w:r>
          </w:p>
        </w:tc>
      </w:tr>
      <w:t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951 01 05 02 00 00 0000 500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rPr>
                <w:sz w:val="22"/>
              </w:rPr>
            </w:pPr>
            <w:r>
              <w:rPr>
                <w:sz w:val="22"/>
              </w:rPr>
              <w:t>Увеличение прочих остатков средств бюджетов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right"/>
            </w:pPr>
            <w:r>
              <w:rPr>
                <w:color w:val="000000"/>
                <w:sz w:val="22"/>
              </w:rPr>
              <w:t>38571,7</w:t>
            </w:r>
          </w:p>
        </w:tc>
      </w:tr>
      <w:tr>
        <w:trPr>
          <w:trHeight w:hRule="atLeast" w:val="285"/>
        </w:trP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951 01 </w:t>
            </w:r>
            <w:r>
              <w:rPr>
                <w:sz w:val="22"/>
              </w:rPr>
              <w:t>05 02 01 00 0000 510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sz w:val="22"/>
              </w:rPr>
            </w:pPr>
            <w:r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right"/>
            </w:pPr>
            <w:r>
              <w:rPr>
                <w:color w:val="000000"/>
                <w:sz w:val="22"/>
              </w:rPr>
              <w:t>38571,7</w:t>
            </w:r>
          </w:p>
        </w:tc>
      </w:tr>
      <w:t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951 01 05 02 01</w:t>
            </w:r>
            <w:r>
              <w:rPr>
                <w:sz w:val="22"/>
              </w:rPr>
              <w:t xml:space="preserve"> 10 0000 510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sz w:val="22"/>
              </w:rPr>
            </w:pPr>
            <w:r>
              <w:rPr>
                <w:sz w:val="22"/>
              </w:rPr>
              <w:t>Увеличение прочих оста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ков ден</w:t>
            </w:r>
            <w:r>
              <w:rPr>
                <w:sz w:val="22"/>
              </w:rPr>
              <w:t>ежных средств бюджетов сельских поселений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ind/>
              <w:jc w:val="right"/>
            </w:pPr>
            <w:r>
              <w:rPr>
                <w:color w:val="000000"/>
                <w:sz w:val="22"/>
              </w:rPr>
              <w:t>38571,7</w:t>
            </w:r>
          </w:p>
        </w:tc>
      </w:tr>
      <w:tr>
        <w:trPr>
          <w:trHeight w:hRule="atLeast" w:val="285"/>
        </w:trP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951 01 05 00 00 00 0000 600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sz w:val="22"/>
              </w:rPr>
            </w:pPr>
            <w:r>
              <w:rPr>
                <w:sz w:val="22"/>
              </w:rPr>
              <w:t>Уменьшение остатков средств бюджет</w:t>
            </w:r>
            <w:r>
              <w:rPr>
                <w:sz w:val="22"/>
              </w:rPr>
              <w:t>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right"/>
            </w:pPr>
            <w:r>
              <w:rPr>
                <w:sz w:val="22"/>
              </w:rPr>
              <w:t>55375,2</w:t>
            </w:r>
          </w:p>
        </w:tc>
      </w:tr>
      <w:t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951 01 05 02 00 00 0000 600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sz w:val="22"/>
              </w:rPr>
            </w:pPr>
            <w:r>
              <w:rPr>
                <w:sz w:val="22"/>
              </w:rPr>
              <w:t>Уменьшение прочих остатков средств бюджетов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right"/>
            </w:pPr>
            <w:r>
              <w:rPr>
                <w:sz w:val="22"/>
              </w:rPr>
              <w:t>55375,2</w:t>
            </w:r>
          </w:p>
        </w:tc>
      </w:tr>
      <w:tr>
        <w:trPr>
          <w:trHeight w:hRule="atLeast" w:val="285"/>
        </w:trP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</w:t>
            </w:r>
            <w:r>
              <w:rPr>
                <w:sz w:val="22"/>
              </w:rPr>
              <w:t xml:space="preserve"> 05 02 01 00 0000 610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rPr>
                <w:sz w:val="22"/>
              </w:rPr>
            </w:pPr>
            <w:r>
              <w:rPr>
                <w:sz w:val="22"/>
              </w:rPr>
              <w:t>Уменьшение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чих ост</w:t>
            </w:r>
            <w:r>
              <w:rPr>
                <w:sz w:val="22"/>
              </w:rPr>
              <w:t>атков денежных средств бюджетов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right"/>
            </w:pPr>
            <w:r>
              <w:rPr>
                <w:sz w:val="22"/>
              </w:rPr>
              <w:t>55375,2</w:t>
            </w:r>
          </w:p>
        </w:tc>
      </w:tr>
      <w:tr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951 01 05 02 01 10 0000 610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sz w:val="22"/>
              </w:rPr>
            </w:pPr>
            <w:r>
              <w:rPr>
                <w:sz w:val="22"/>
              </w:rPr>
              <w:t>Уменьшение прочих остатков денежных средств б</w:t>
            </w:r>
            <w:r>
              <w:rPr>
                <w:sz w:val="22"/>
              </w:rPr>
              <w:t>юджетов сельских поселений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right"/>
            </w:pPr>
            <w:r>
              <w:rPr>
                <w:sz w:val="22"/>
              </w:rPr>
              <w:t>55375,2</w:t>
            </w:r>
          </w:p>
        </w:tc>
      </w:tr>
    </w:tbl>
    <w:p w14:paraId="F9020000">
      <w:pPr>
        <w:spacing w:line="360" w:lineRule="auto"/>
        <w:ind/>
        <w:jc w:val="both"/>
        <w:rPr>
          <w:b w:val="1"/>
          <w:sz w:val="22"/>
        </w:rPr>
      </w:pPr>
    </w:p>
    <w:p w14:paraId="FA020000">
      <w:pPr>
        <w:pStyle w:val="Style_8"/>
      </w:pPr>
    </w:p>
    <w:p w14:paraId="FB020000">
      <w:pPr>
        <w:pStyle w:val="Style_3"/>
        <w:rPr>
          <w:b w:val="0"/>
          <w:sz w:val="22"/>
        </w:rPr>
      </w:pPr>
    </w:p>
    <w:sectPr>
      <w:footerReference r:id="rId1" w:type="default"/>
      <w:pgSz w:h="16838" w:orient="portrait" w:w="11906"/>
      <w:pgMar w:bottom="346" w:footer="709" w:gutter="0" w:header="709" w:left="289" w:right="289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8" w:type="paragraph">
    <w:name w:val="Body Text"/>
    <w:basedOn w:val="Style_4"/>
    <w:link w:val="Style_8_ch"/>
    <w:pPr>
      <w:spacing w:after="120"/>
      <w:ind/>
    </w:pPr>
  </w:style>
  <w:style w:styleId="Style_8_ch" w:type="character">
    <w:name w:val="Body Text"/>
    <w:basedOn w:val="Style_4_ch"/>
    <w:link w:val="Style_8"/>
  </w:style>
  <w:style w:styleId="Style_9" w:type="paragraph">
    <w:name w:val="toc 2"/>
    <w:next w:val="Style_4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4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lock Text"/>
    <w:basedOn w:val="Style_4"/>
    <w:link w:val="Style_15_ch"/>
    <w:pPr>
      <w:ind w:firstLine="851" w:left="567" w:right="-1333"/>
      <w:jc w:val="both"/>
    </w:pPr>
    <w:rPr>
      <w:sz w:val="28"/>
    </w:rPr>
  </w:style>
  <w:style w:styleId="Style_15_ch" w:type="character">
    <w:name w:val="Block Text"/>
    <w:basedOn w:val="Style_4_ch"/>
    <w:link w:val="Style_15"/>
    <w:rPr>
      <w:sz w:val="28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16" w:type="paragraph">
    <w:name w:val="Body Text Indent 2"/>
    <w:basedOn w:val="Style_4"/>
    <w:link w:val="Style_16_ch"/>
    <w:pPr>
      <w:spacing w:after="120" w:line="480" w:lineRule="auto"/>
      <w:ind w:firstLine="0" w:left="283"/>
    </w:pPr>
  </w:style>
  <w:style w:styleId="Style_16_ch" w:type="character">
    <w:name w:val="Body Text Indent 2"/>
    <w:basedOn w:val="Style_4_ch"/>
    <w:link w:val="Style_16"/>
  </w:style>
  <w:style w:styleId="Style_17" w:type="paragraph">
    <w:name w:val="ConsNormal"/>
    <w:link w:val="Style_17_ch"/>
    <w:pPr>
      <w:widowControl w:val="0"/>
      <w:ind w:firstLine="720" w:left="0" w:right="19772"/>
    </w:pPr>
    <w:rPr>
      <w:rFonts w:ascii="Arial" w:hAnsi="Arial"/>
      <w:sz w:val="40"/>
    </w:rPr>
  </w:style>
  <w:style w:styleId="Style_17_ch" w:type="character">
    <w:name w:val="ConsNormal"/>
    <w:link w:val="Style_17"/>
    <w:rPr>
      <w:rFonts w:ascii="Arial" w:hAnsi="Arial"/>
      <w:sz w:val="40"/>
    </w:rPr>
  </w:style>
  <w:style w:styleId="Style_18" w:type="paragraph">
    <w:name w:val="toc 3"/>
    <w:next w:val="Style_4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7" w:type="paragraph">
    <w:name w:val="Emphasis"/>
    <w:link w:val="Style_7_ch"/>
    <w:rPr>
      <w:i w:val="1"/>
    </w:rPr>
  </w:style>
  <w:style w:styleId="Style_7_ch" w:type="character">
    <w:name w:val="Emphasis"/>
    <w:link w:val="Style_7"/>
    <w:rPr>
      <w:i w:val="1"/>
    </w:rPr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6" w:type="paragraph">
    <w:name w:val="heading 1"/>
    <w:basedOn w:val="Style_4"/>
    <w:next w:val="Style_4"/>
    <w:link w:val="Style_6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6_ch" w:type="character">
    <w:name w:val="heading 1"/>
    <w:basedOn w:val="Style_4_ch"/>
    <w:link w:val="Style_6"/>
    <w:rPr>
      <w:rFonts w:ascii="Arial" w:hAnsi="Arial"/>
      <w:b w:val="1"/>
      <w:sz w:val="28"/>
    </w:rPr>
  </w:style>
  <w:style w:styleId="Style_3" w:type="paragraph">
    <w:name w:val="caption"/>
    <w:basedOn w:val="Style_4"/>
    <w:next w:val="Style_4"/>
    <w:link w:val="Style_3_ch"/>
    <w:pPr>
      <w:ind/>
      <w:jc w:val="center"/>
    </w:pPr>
    <w:rPr>
      <w:b w:val="1"/>
      <w:sz w:val="28"/>
    </w:rPr>
  </w:style>
  <w:style w:styleId="Style_3_ch" w:type="character">
    <w:name w:val="caption"/>
    <w:basedOn w:val="Style_4_ch"/>
    <w:link w:val="Style_3"/>
    <w:rPr>
      <w:b w:val="1"/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ConsPlusTitle"/>
    <w:link w:val="Style_23_ch"/>
    <w:pPr>
      <w:widowControl w:val="0"/>
      <w:ind/>
    </w:pPr>
    <w:rPr>
      <w:rFonts w:ascii="Arial" w:hAnsi="Arial"/>
      <w:b w:val="1"/>
    </w:rPr>
  </w:style>
  <w:style w:styleId="Style_23_ch" w:type="character">
    <w:name w:val="ConsPlusTitle"/>
    <w:link w:val="Style_23"/>
    <w:rPr>
      <w:rFonts w:ascii="Arial" w:hAnsi="Arial"/>
      <w:b w:val="1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Body Text 2"/>
    <w:basedOn w:val="Style_4"/>
    <w:link w:val="Style_26_ch"/>
    <w:rPr>
      <w:sz w:val="28"/>
    </w:rPr>
  </w:style>
  <w:style w:styleId="Style_26_ch" w:type="character">
    <w:name w:val="Body Text 2"/>
    <w:basedOn w:val="Style_4_ch"/>
    <w:link w:val="Style_26"/>
    <w:rPr>
      <w:sz w:val="28"/>
    </w:rPr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28" w:type="paragraph">
    <w:name w:val="toc 8"/>
    <w:next w:val="Style_4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Balloon Text"/>
    <w:basedOn w:val="Style_4"/>
    <w:link w:val="Style_29_ch"/>
    <w:rPr>
      <w:rFonts w:ascii="Tahoma" w:hAnsi="Tahoma"/>
      <w:sz w:val="16"/>
    </w:rPr>
  </w:style>
  <w:style w:styleId="Style_29_ch" w:type="character">
    <w:name w:val="Balloon Text"/>
    <w:basedOn w:val="Style_4_ch"/>
    <w:link w:val="Style_29"/>
    <w:rPr>
      <w:rFonts w:ascii="Tahoma" w:hAnsi="Tahoma"/>
      <w:sz w:val="16"/>
    </w:rPr>
  </w:style>
  <w:style w:styleId="Style_30" w:type="paragraph">
    <w:name w:val="toc 5"/>
    <w:next w:val="Style_4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1" w:type="paragraph">
    <w:name w:val="page number"/>
    <w:basedOn w:val="Style_12"/>
    <w:link w:val="Style_1_ch"/>
  </w:style>
  <w:style w:styleId="Style_1_ch" w:type="character">
    <w:name w:val="page number"/>
    <w:basedOn w:val="Style_12_ch"/>
    <w:link w:val="Style_1"/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basedOn w:val="Style_4"/>
    <w:link w:val="Style_32_ch"/>
    <w:uiPriority w:val="10"/>
    <w:qFormat/>
    <w:pPr>
      <w:ind w:firstLine="0" w:left="4111"/>
      <w:jc w:val="center"/>
    </w:pPr>
  </w:style>
  <w:style w:styleId="Style_32_ch" w:type="character">
    <w:name w:val="Title"/>
    <w:basedOn w:val="Style_4_ch"/>
    <w:link w:val="Style_32"/>
  </w:style>
  <w:style w:styleId="Style_33" w:type="paragraph">
    <w:name w:val="heading 4"/>
    <w:next w:val="Style_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4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2023-05-05T06:42:26Z</dcterms:modified>
</cp:coreProperties>
</file>