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BA" w:rsidRPr="00A2758E" w:rsidRDefault="00EA44FD" w:rsidP="00EA44FD">
      <w:pPr>
        <w:tabs>
          <w:tab w:val="center" w:pos="48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030BA" w:rsidRPr="00A2758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030BA" w:rsidRPr="00A2758E" w:rsidRDefault="009030BA" w:rsidP="00903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58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9030BA" w:rsidRPr="00A2758E" w:rsidRDefault="00BF59A5" w:rsidP="00903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58E">
        <w:rPr>
          <w:rFonts w:ascii="Times New Roman" w:hAnsi="Times New Roman"/>
          <w:b/>
          <w:sz w:val="28"/>
          <w:szCs w:val="28"/>
        </w:rPr>
        <w:t>НЕКЛИНОВСКИЙ</w:t>
      </w:r>
      <w:r w:rsidR="009030BA" w:rsidRPr="00A2758E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9030BA" w:rsidRPr="00A2758E" w:rsidRDefault="009030BA" w:rsidP="00903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58E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030BA" w:rsidRPr="00A2758E" w:rsidRDefault="009030BA" w:rsidP="00903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58E">
        <w:rPr>
          <w:rFonts w:ascii="Times New Roman" w:hAnsi="Times New Roman"/>
          <w:b/>
          <w:sz w:val="28"/>
          <w:szCs w:val="28"/>
        </w:rPr>
        <w:t>«</w:t>
      </w:r>
      <w:r w:rsidR="00BF59A5" w:rsidRPr="00A2758E">
        <w:rPr>
          <w:rFonts w:ascii="Times New Roman" w:hAnsi="Times New Roman"/>
          <w:b/>
          <w:sz w:val="28"/>
          <w:szCs w:val="28"/>
        </w:rPr>
        <w:t>НОВОБЕССЕРГЕНЕВСКОЕ СЕЛЬСКОЕ</w:t>
      </w:r>
      <w:r w:rsidRPr="00A2758E">
        <w:rPr>
          <w:rFonts w:ascii="Times New Roman" w:hAnsi="Times New Roman"/>
          <w:b/>
          <w:sz w:val="28"/>
          <w:szCs w:val="28"/>
        </w:rPr>
        <w:t xml:space="preserve"> ПОСЕЛЕНИЕ»</w:t>
      </w:r>
    </w:p>
    <w:p w:rsidR="009030BA" w:rsidRPr="00A451F3" w:rsidRDefault="009030BA" w:rsidP="00903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BA" w:rsidRPr="000075F3" w:rsidRDefault="009030BA" w:rsidP="00903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5F3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  <w:r w:rsidR="00BF59A5" w:rsidRPr="000075F3">
        <w:rPr>
          <w:rFonts w:ascii="Times New Roman" w:hAnsi="Times New Roman"/>
          <w:b/>
          <w:sz w:val="28"/>
          <w:szCs w:val="28"/>
        </w:rPr>
        <w:t xml:space="preserve">НОВОБЕССЕРГЕНЕВСКОЕ СЕЛЬСКОЕ </w:t>
      </w:r>
      <w:r w:rsidRPr="000075F3">
        <w:rPr>
          <w:rFonts w:ascii="Times New Roman" w:hAnsi="Times New Roman"/>
          <w:b/>
          <w:sz w:val="28"/>
          <w:szCs w:val="28"/>
        </w:rPr>
        <w:t>ПОСЕЛЕНИЯ</w:t>
      </w:r>
    </w:p>
    <w:p w:rsidR="009030BA" w:rsidRPr="00A451F3" w:rsidRDefault="009030BA" w:rsidP="00903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0BA" w:rsidRPr="00A451F3" w:rsidRDefault="009030BA" w:rsidP="00903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1F3">
        <w:rPr>
          <w:rFonts w:ascii="Times New Roman" w:hAnsi="Times New Roman"/>
          <w:b/>
          <w:sz w:val="28"/>
          <w:szCs w:val="28"/>
        </w:rPr>
        <w:t>РЕШЕНИЕ</w:t>
      </w:r>
    </w:p>
    <w:p w:rsidR="00BF59A5" w:rsidRPr="00A451F3" w:rsidRDefault="00BF59A5" w:rsidP="009030BA">
      <w:pPr>
        <w:spacing w:after="0" w:line="240" w:lineRule="auto"/>
        <w:jc w:val="center"/>
        <w:rPr>
          <w:rStyle w:val="FontStyle30"/>
          <w:b/>
        </w:rPr>
      </w:pPr>
    </w:p>
    <w:p w:rsidR="000075F3" w:rsidRDefault="000075F3" w:rsidP="00BF59A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Новобессергеневского сельского поселения от 26.04.2019г. № 125 </w:t>
      </w:r>
    </w:p>
    <w:p w:rsidR="00BF59A5" w:rsidRPr="00A451F3" w:rsidRDefault="000075F3" w:rsidP="00BF59A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F59A5" w:rsidRPr="00A451F3">
        <w:rPr>
          <w:rFonts w:ascii="Times New Roman" w:hAnsi="Times New Roman"/>
          <w:b/>
          <w:sz w:val="28"/>
          <w:szCs w:val="28"/>
        </w:rPr>
        <w:t xml:space="preserve">О  </w:t>
      </w:r>
      <w:r w:rsidR="00A451F3" w:rsidRPr="00A451F3">
        <w:rPr>
          <w:rFonts w:ascii="Times New Roman" w:hAnsi="Times New Roman"/>
          <w:b/>
          <w:sz w:val="28"/>
          <w:szCs w:val="28"/>
        </w:rPr>
        <w:t>государственной</w:t>
      </w:r>
      <w:r w:rsidR="00BF59A5" w:rsidRPr="00A451F3">
        <w:rPr>
          <w:rFonts w:ascii="Times New Roman" w:hAnsi="Times New Roman"/>
          <w:b/>
          <w:sz w:val="28"/>
          <w:szCs w:val="28"/>
        </w:rPr>
        <w:t xml:space="preserve"> пенсии за выслугу лет лицам, замещавшим муниципальные должности и должности муниципальной службы в муниципальном образовании «Новобессергеневское сельское поселение»</w:t>
      </w:r>
    </w:p>
    <w:p w:rsidR="009030BA" w:rsidRPr="00A451F3" w:rsidRDefault="009030BA" w:rsidP="009030BA">
      <w:pPr>
        <w:spacing w:after="0" w:line="240" w:lineRule="auto"/>
        <w:jc w:val="center"/>
        <w:rPr>
          <w:rStyle w:val="FontStyle30"/>
          <w:b/>
        </w:rPr>
      </w:pPr>
    </w:p>
    <w:tbl>
      <w:tblPr>
        <w:tblW w:w="0" w:type="auto"/>
        <w:tblLayout w:type="fixed"/>
        <w:tblLook w:val="0000"/>
      </w:tblPr>
      <w:tblGrid>
        <w:gridCol w:w="4001"/>
        <w:gridCol w:w="6201"/>
      </w:tblGrid>
      <w:tr w:rsidR="009030BA" w:rsidRPr="00A451F3" w:rsidTr="0088149B">
        <w:trPr>
          <w:trHeight w:val="675"/>
        </w:trPr>
        <w:tc>
          <w:tcPr>
            <w:tcW w:w="4001" w:type="dxa"/>
          </w:tcPr>
          <w:p w:rsidR="009030BA" w:rsidRPr="00A451F3" w:rsidRDefault="009030BA" w:rsidP="009030BA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451F3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9030BA" w:rsidRPr="00A451F3" w:rsidRDefault="009030BA" w:rsidP="009030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451F3"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6201" w:type="dxa"/>
          </w:tcPr>
          <w:p w:rsidR="009030BA" w:rsidRPr="00A451F3" w:rsidRDefault="009030BA" w:rsidP="009030BA">
            <w:pPr>
              <w:tabs>
                <w:tab w:val="center" w:pos="2682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451F3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9030BA" w:rsidRPr="00A451F3" w:rsidRDefault="00BF59A5" w:rsidP="00EA44FD">
            <w:pPr>
              <w:tabs>
                <w:tab w:val="center" w:pos="268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A451F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="00500FF3" w:rsidRPr="00A451F3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DD3F45">
              <w:rPr>
                <w:rFonts w:ascii="Times New Roman" w:hAnsi="Times New Roman"/>
                <w:b/>
                <w:sz w:val="28"/>
                <w:szCs w:val="28"/>
              </w:rPr>
              <w:t xml:space="preserve">28 </w:t>
            </w:r>
            <w:r w:rsidR="000075F3">
              <w:rPr>
                <w:rFonts w:ascii="Times New Roman" w:hAnsi="Times New Roman"/>
                <w:b/>
                <w:sz w:val="28"/>
                <w:szCs w:val="28"/>
              </w:rPr>
              <w:t>декабря</w:t>
            </w:r>
            <w:r w:rsidR="0003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030BA" w:rsidRPr="00A451F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075F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9030BA" w:rsidRPr="00A451F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9030BA" w:rsidRPr="00A451F3" w:rsidRDefault="009030BA" w:rsidP="0032521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44BAA" w:rsidRPr="00A451F3" w:rsidRDefault="000075F3" w:rsidP="0032521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изменениями, внесенными в Трудовой Кодекс Российской Федерации с 1 января 2020 года в </w:t>
      </w:r>
      <w:r w:rsidR="00245E51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пенсионного обеспечения</w:t>
      </w:r>
      <w:r w:rsidR="00245E51">
        <w:rPr>
          <w:rFonts w:ascii="Times New Roman" w:hAnsi="Times New Roman"/>
          <w:sz w:val="28"/>
          <w:szCs w:val="28"/>
        </w:rPr>
        <w:t xml:space="preserve"> граждан </w:t>
      </w:r>
      <w:r w:rsidR="0032521F" w:rsidRPr="00A451F3">
        <w:rPr>
          <w:rFonts w:ascii="Times New Roman" w:hAnsi="Times New Roman"/>
          <w:sz w:val="28"/>
          <w:szCs w:val="28"/>
        </w:rPr>
        <w:t xml:space="preserve">и в целях </w:t>
      </w:r>
      <w:r>
        <w:rPr>
          <w:rFonts w:ascii="Times New Roman" w:hAnsi="Times New Roman"/>
          <w:sz w:val="28"/>
          <w:szCs w:val="28"/>
        </w:rPr>
        <w:t>приведения нормативных правовых актов в соответствие с федеральным</w:t>
      </w:r>
      <w:r w:rsidR="00245E51">
        <w:rPr>
          <w:rFonts w:ascii="Times New Roman" w:hAnsi="Times New Roman"/>
          <w:sz w:val="28"/>
          <w:szCs w:val="28"/>
        </w:rPr>
        <w:t xml:space="preserve">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2521F" w:rsidRPr="00A451F3">
        <w:rPr>
          <w:rFonts w:ascii="Times New Roman" w:hAnsi="Times New Roman"/>
          <w:sz w:val="28"/>
          <w:szCs w:val="28"/>
        </w:rPr>
        <w:t>Собрание депутатов</w:t>
      </w:r>
      <w:r w:rsidR="00644BAA" w:rsidRPr="00A451F3">
        <w:rPr>
          <w:rFonts w:ascii="Times New Roman" w:hAnsi="Times New Roman"/>
          <w:sz w:val="28"/>
          <w:szCs w:val="28"/>
        </w:rPr>
        <w:t xml:space="preserve"> </w:t>
      </w:r>
      <w:r w:rsidR="008F7C2C" w:rsidRPr="00A451F3">
        <w:rPr>
          <w:rFonts w:ascii="Times New Roman" w:hAnsi="Times New Roman"/>
          <w:sz w:val="28"/>
          <w:szCs w:val="28"/>
        </w:rPr>
        <w:t>Новобессергеневского сельского</w:t>
      </w:r>
      <w:r w:rsidR="00644BAA" w:rsidRPr="00A451F3">
        <w:rPr>
          <w:rFonts w:ascii="Times New Roman" w:hAnsi="Times New Roman"/>
          <w:sz w:val="28"/>
          <w:szCs w:val="28"/>
        </w:rPr>
        <w:t xml:space="preserve"> поселения </w:t>
      </w:r>
    </w:p>
    <w:p w:rsidR="0032521F" w:rsidRPr="00A451F3" w:rsidRDefault="0032521F" w:rsidP="00644BAA">
      <w:pPr>
        <w:pStyle w:val="a7"/>
        <w:ind w:firstLine="708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A451F3">
        <w:rPr>
          <w:rFonts w:ascii="Times New Roman" w:hAnsi="Times New Roman"/>
          <w:b/>
          <w:spacing w:val="-3"/>
          <w:sz w:val="28"/>
          <w:szCs w:val="28"/>
        </w:rPr>
        <w:t>РЕШИЛО:</w:t>
      </w:r>
    </w:p>
    <w:p w:rsidR="00644BAA" w:rsidRDefault="00644BAA" w:rsidP="00644BAA">
      <w:pPr>
        <w:pStyle w:val="a7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D5D46" w:rsidRPr="003D5D46" w:rsidRDefault="00B02EBE" w:rsidP="002B45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03084" w:rsidRPr="003D5D46">
        <w:rPr>
          <w:rFonts w:ascii="Times New Roman" w:hAnsi="Times New Roman"/>
          <w:sz w:val="28"/>
          <w:szCs w:val="28"/>
        </w:rPr>
        <w:t xml:space="preserve">Внести  </w:t>
      </w:r>
      <w:r w:rsidR="003D5D46" w:rsidRPr="003D5D46">
        <w:rPr>
          <w:rFonts w:ascii="Times New Roman" w:hAnsi="Times New Roman"/>
          <w:sz w:val="28"/>
          <w:szCs w:val="28"/>
        </w:rPr>
        <w:t>в</w:t>
      </w:r>
      <w:r w:rsidRPr="00B02EBE">
        <w:rPr>
          <w:rFonts w:ascii="Times New Roman" w:hAnsi="Times New Roman"/>
          <w:b/>
          <w:sz w:val="28"/>
          <w:szCs w:val="28"/>
        </w:rPr>
        <w:t xml:space="preserve"> </w:t>
      </w:r>
      <w:r w:rsidRPr="00B02EB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«</w:t>
      </w:r>
      <w:r w:rsidRPr="00B02EBE">
        <w:rPr>
          <w:rFonts w:ascii="Times New Roman" w:hAnsi="Times New Roman"/>
          <w:sz w:val="28"/>
          <w:szCs w:val="28"/>
        </w:rPr>
        <w:t>О государственной пенсии за выслугу лет, лицам, замещавшим муниципальные должности и должности муниципальной службы муниципального образования  «Новобессергеневское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2B4585">
        <w:rPr>
          <w:rFonts w:ascii="Times New Roman" w:hAnsi="Times New Roman"/>
          <w:sz w:val="28"/>
          <w:szCs w:val="28"/>
        </w:rPr>
        <w:t>(</w:t>
      </w:r>
      <w:r w:rsidR="00B569B7" w:rsidRPr="00B569B7">
        <w:rPr>
          <w:rFonts w:ascii="Times New Roman" w:hAnsi="Times New Roman"/>
          <w:sz w:val="28"/>
          <w:szCs w:val="28"/>
        </w:rPr>
        <w:t>приложение к решению</w:t>
      </w:r>
      <w:r w:rsidR="003D5D46" w:rsidRPr="003D5D46">
        <w:rPr>
          <w:rFonts w:ascii="Times New Roman" w:hAnsi="Times New Roman"/>
          <w:sz w:val="28"/>
          <w:szCs w:val="28"/>
        </w:rPr>
        <w:t xml:space="preserve"> Собрания депутатов Новобессергеневского сельского поселения от 26.04.2019г. № 125 «О  государственной пенсии за выслугу лет лицам, замещавшим муниципальные должности и должности муниципальной службы в муниципальном образовании «Новобессергеневское сельское поселение»</w:t>
      </w:r>
      <w:r w:rsidR="002B4585">
        <w:rPr>
          <w:rFonts w:ascii="Times New Roman" w:hAnsi="Times New Roman"/>
          <w:sz w:val="28"/>
          <w:szCs w:val="28"/>
        </w:rPr>
        <w:t xml:space="preserve">) </w:t>
      </w:r>
      <w:r w:rsidR="00920932">
        <w:rPr>
          <w:rFonts w:ascii="Times New Roman" w:hAnsi="Times New Roman"/>
          <w:sz w:val="28"/>
          <w:szCs w:val="28"/>
        </w:rPr>
        <w:t>с</w:t>
      </w:r>
      <w:r w:rsidR="00B569B7">
        <w:rPr>
          <w:rFonts w:ascii="Times New Roman" w:hAnsi="Times New Roman"/>
          <w:sz w:val="28"/>
          <w:szCs w:val="28"/>
        </w:rPr>
        <w:t xml:space="preserve">ледующие </w:t>
      </w:r>
      <w:r w:rsidR="00B569B7" w:rsidRPr="003D5D46">
        <w:rPr>
          <w:rFonts w:ascii="Times New Roman" w:hAnsi="Times New Roman"/>
          <w:sz w:val="28"/>
          <w:szCs w:val="28"/>
        </w:rPr>
        <w:t>изменения</w:t>
      </w:r>
      <w:r w:rsidR="00B569B7">
        <w:rPr>
          <w:rFonts w:ascii="Times New Roman" w:hAnsi="Times New Roman"/>
          <w:sz w:val="28"/>
          <w:szCs w:val="28"/>
        </w:rPr>
        <w:t>:</w:t>
      </w:r>
      <w:proofErr w:type="gramEnd"/>
    </w:p>
    <w:p w:rsidR="009333D4" w:rsidRPr="00C770B0" w:rsidRDefault="00A2758E" w:rsidP="007114A6">
      <w:pPr>
        <w:pStyle w:val="a7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7114A6" w:rsidRPr="00C770B0">
        <w:rPr>
          <w:rFonts w:ascii="Times New Roman" w:hAnsi="Times New Roman"/>
          <w:b/>
          <w:bCs/>
          <w:sz w:val="28"/>
          <w:szCs w:val="28"/>
        </w:rPr>
        <w:t>Стать</w:t>
      </w:r>
      <w:r w:rsidR="00B569B7" w:rsidRPr="00C770B0">
        <w:rPr>
          <w:rFonts w:ascii="Times New Roman" w:hAnsi="Times New Roman"/>
          <w:b/>
          <w:bCs/>
          <w:sz w:val="28"/>
          <w:szCs w:val="28"/>
        </w:rPr>
        <w:t>ю</w:t>
      </w:r>
      <w:r w:rsidR="007114A6" w:rsidRPr="00C770B0">
        <w:rPr>
          <w:rFonts w:ascii="Times New Roman" w:hAnsi="Times New Roman"/>
          <w:b/>
          <w:bCs/>
          <w:sz w:val="28"/>
          <w:szCs w:val="28"/>
        </w:rPr>
        <w:t xml:space="preserve"> 2. Стаж муниципальной службы, дающий право на государственную пенсию за выслугу лет </w:t>
      </w:r>
      <w:r w:rsidR="007114A6" w:rsidRPr="00C770B0">
        <w:rPr>
          <w:rFonts w:ascii="Times New Roman" w:hAnsi="Times New Roman"/>
          <w:bCs/>
          <w:sz w:val="28"/>
          <w:szCs w:val="28"/>
        </w:rPr>
        <w:t>дополнить пунктом 3 следующего содержания:</w:t>
      </w:r>
    </w:p>
    <w:p w:rsidR="00920932" w:rsidRPr="00A2758E" w:rsidRDefault="002B4585" w:rsidP="00A2758E">
      <w:pPr>
        <w:pStyle w:val="article-renderblock"/>
        <w:shd w:val="clear" w:color="auto" w:fill="FFFFFF"/>
        <w:spacing w:before="72" w:beforeAutospacing="0" w:after="240" w:afterAutospacing="0"/>
        <w:rPr>
          <w:b/>
          <w:spacing w:val="-15"/>
          <w:sz w:val="28"/>
          <w:szCs w:val="28"/>
        </w:rPr>
      </w:pPr>
      <w:r w:rsidRPr="00A2758E">
        <w:rPr>
          <w:color w:val="000000"/>
          <w:sz w:val="28"/>
          <w:szCs w:val="28"/>
        </w:rPr>
        <w:t xml:space="preserve"> </w:t>
      </w:r>
      <w:r w:rsidR="007114A6" w:rsidRPr="00A2758E">
        <w:rPr>
          <w:color w:val="000000"/>
          <w:sz w:val="28"/>
          <w:szCs w:val="28"/>
        </w:rPr>
        <w:t xml:space="preserve">3. </w:t>
      </w:r>
      <w:r w:rsidR="00920932" w:rsidRPr="00A2758E">
        <w:rPr>
          <w:color w:val="000000"/>
          <w:sz w:val="28"/>
          <w:szCs w:val="28"/>
        </w:rPr>
        <w:t xml:space="preserve"> </w:t>
      </w:r>
      <w:r w:rsidR="00920932" w:rsidRPr="00A2758E">
        <w:rPr>
          <w:color w:val="000000"/>
          <w:sz w:val="28"/>
          <w:szCs w:val="28"/>
          <w:shd w:val="clear" w:color="auto" w:fill="FFFFFF"/>
        </w:rPr>
        <w:t>С 1 января 2020 года вводятся электронные трудовые книжки. Федеральный закон от 16.12.2019 № 439-ФЗ вносит изменения в ТК РФ.</w:t>
      </w:r>
      <w:r w:rsidR="00920932" w:rsidRPr="00A2758E">
        <w:rPr>
          <w:color w:val="000000"/>
          <w:sz w:val="28"/>
          <w:szCs w:val="28"/>
        </w:rPr>
        <w:t xml:space="preserve"> Введение электронных трудовых книжек позволит минимизировать риски утраты данных о стаже работника и значительно облегчит процесс назначения ему пенсии.</w:t>
      </w:r>
      <w:r w:rsidR="00920932" w:rsidRPr="00A2758E">
        <w:rPr>
          <w:rStyle w:val="a9"/>
          <w:color w:val="333333"/>
          <w:sz w:val="28"/>
          <w:szCs w:val="28"/>
          <w:shd w:val="clear" w:color="auto" w:fill="FFFFFF"/>
        </w:rPr>
        <w:t> </w:t>
      </w:r>
      <w:r w:rsidR="00920932" w:rsidRPr="00A2758E">
        <w:rPr>
          <w:rStyle w:val="a9"/>
          <w:b w:val="0"/>
          <w:color w:val="333333"/>
          <w:sz w:val="28"/>
          <w:szCs w:val="28"/>
          <w:shd w:val="clear" w:color="auto" w:fill="FFFFFF"/>
        </w:rPr>
        <w:t>Электронная книжка обеспечит постоянный и удобный доступ работников к информации о своей трудовой деятельности</w:t>
      </w:r>
      <w:r w:rsidR="00DD3F45">
        <w:rPr>
          <w:rStyle w:val="a9"/>
          <w:b w:val="0"/>
          <w:color w:val="333333"/>
          <w:sz w:val="28"/>
          <w:szCs w:val="28"/>
          <w:shd w:val="clear" w:color="auto" w:fill="FFFFFF"/>
        </w:rPr>
        <w:t>.</w:t>
      </w:r>
    </w:p>
    <w:p w:rsidR="007114A6" w:rsidRPr="002B4585" w:rsidRDefault="00B55E3A" w:rsidP="007114A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35D01" w:rsidRPr="002B4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7114A6" w:rsidRPr="002B4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аботодатель формирует в электронном виде основную информацию о трудовой деятельности и трудовом стаже каждого работника и представляет ее в </w:t>
      </w:r>
      <w:hyperlink r:id="rId5" w:anchor="dst100079" w:history="1">
        <w:r w:rsidR="007114A6" w:rsidRPr="00A2758E">
          <w:rPr>
            <w:rFonts w:ascii="Times New Roman" w:eastAsia="Times New Roman" w:hAnsi="Times New Roman"/>
            <w:sz w:val="28"/>
            <w:szCs w:val="28"/>
            <w:lang w:eastAsia="ru-RU"/>
          </w:rPr>
          <w:t>порядке</w:t>
        </w:r>
      </w:hyperlink>
      <w:r w:rsidR="007114A6" w:rsidRPr="00A2758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114A6" w:rsidRPr="002B4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7114A6" w:rsidRPr="002B4585" w:rsidRDefault="007114A6" w:rsidP="007114A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</w:t>
      </w:r>
      <w:r w:rsidR="00F35D01" w:rsidRPr="002B4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4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другая предусмотренная Трудовым Кодексом, иным федеральным </w:t>
      </w:r>
      <w:hyperlink r:id="rId6" w:anchor="dst100056" w:history="1">
        <w:r w:rsidRPr="00A2758E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A2758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B4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информация.</w:t>
      </w:r>
    </w:p>
    <w:p w:rsidR="007114A6" w:rsidRPr="002B4585" w:rsidRDefault="007114A6" w:rsidP="007114A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Трудовым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7114A6" w:rsidRPr="002B4585" w:rsidRDefault="00A2758E" w:rsidP="007114A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</w:t>
      </w:r>
      <w:r w:rsidR="007114A6" w:rsidRPr="002B4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имеющ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ий</w:t>
      </w:r>
      <w:r w:rsidR="007114A6" w:rsidRPr="002B4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стаж работы по трудовому договору, может получать сведения о трудовой деятельности:</w:t>
      </w:r>
    </w:p>
    <w:p w:rsidR="007114A6" w:rsidRPr="002B4585" w:rsidRDefault="007114A6" w:rsidP="007114A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7114A6" w:rsidRPr="002B4585" w:rsidRDefault="007114A6" w:rsidP="007114A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7114A6" w:rsidRPr="002B4585" w:rsidRDefault="007114A6" w:rsidP="007114A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7114A6" w:rsidRPr="002B4585" w:rsidRDefault="007114A6" w:rsidP="007114A6">
      <w:pPr>
        <w:shd w:val="clear" w:color="auto" w:fill="FFFFFF"/>
        <w:spacing w:after="0" w:line="252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</w:t>
      </w:r>
      <w:proofErr w:type="gramStart"/>
      <w:r w:rsidRPr="002B4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569B7" w:rsidRPr="002B4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proofErr w:type="gramEnd"/>
    </w:p>
    <w:p w:rsidR="0032521F" w:rsidRPr="00A451F3" w:rsidRDefault="00DC4D3D" w:rsidP="0032521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51F3">
        <w:rPr>
          <w:rFonts w:ascii="Times New Roman" w:hAnsi="Times New Roman"/>
          <w:sz w:val="28"/>
          <w:szCs w:val="28"/>
        </w:rPr>
        <w:t>2</w:t>
      </w:r>
      <w:r w:rsidR="0032521F" w:rsidRPr="00A451F3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</w:t>
      </w:r>
      <w:r w:rsidRPr="00A451F3">
        <w:rPr>
          <w:rFonts w:ascii="Times New Roman" w:hAnsi="Times New Roman"/>
          <w:sz w:val="28"/>
          <w:szCs w:val="28"/>
        </w:rPr>
        <w:t xml:space="preserve">официального </w:t>
      </w:r>
      <w:r w:rsidR="0032521F" w:rsidRPr="00A451F3">
        <w:rPr>
          <w:rFonts w:ascii="Times New Roman" w:hAnsi="Times New Roman"/>
          <w:sz w:val="28"/>
          <w:szCs w:val="28"/>
        </w:rPr>
        <w:t>опубликования.</w:t>
      </w:r>
    </w:p>
    <w:p w:rsidR="000427F5" w:rsidRPr="00A451F3" w:rsidRDefault="00E76DC4" w:rsidP="008F7C2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51F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0427F5" w:rsidRPr="00A451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427F5" w:rsidRPr="00A451F3">
        <w:rPr>
          <w:rFonts w:ascii="Times New Roman" w:hAnsi="Times New Roman"/>
          <w:sz w:val="28"/>
          <w:szCs w:val="28"/>
        </w:rPr>
        <w:t xml:space="preserve"> выполнением настоящего решения </w:t>
      </w:r>
      <w:r w:rsidR="00103084">
        <w:rPr>
          <w:rFonts w:ascii="Times New Roman" w:hAnsi="Times New Roman"/>
          <w:sz w:val="28"/>
          <w:szCs w:val="28"/>
        </w:rPr>
        <w:t>оставляю за собой.</w:t>
      </w:r>
    </w:p>
    <w:p w:rsidR="000427F5" w:rsidRPr="00A451F3" w:rsidRDefault="000427F5" w:rsidP="008F7C2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26EA8" w:rsidRPr="00A451F3" w:rsidRDefault="00026EA8" w:rsidP="008F7C2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26EA8" w:rsidRPr="00A451F3" w:rsidRDefault="00026EA8" w:rsidP="008F7C2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F7C2C" w:rsidRPr="00A451F3" w:rsidRDefault="008F7C2C" w:rsidP="008F7C2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51F3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8F7C2C" w:rsidRPr="00A451F3" w:rsidRDefault="008F7C2C" w:rsidP="008F7C2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51F3">
        <w:rPr>
          <w:rFonts w:ascii="Times New Roman" w:hAnsi="Times New Roman"/>
          <w:sz w:val="28"/>
          <w:szCs w:val="28"/>
        </w:rPr>
        <w:t>Глава Новобессергеневского</w:t>
      </w:r>
    </w:p>
    <w:p w:rsidR="0032521F" w:rsidRPr="00A451F3" w:rsidRDefault="008F7C2C" w:rsidP="008F7C2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451F3">
        <w:rPr>
          <w:rFonts w:ascii="Times New Roman" w:hAnsi="Times New Roman"/>
          <w:sz w:val="28"/>
          <w:szCs w:val="28"/>
        </w:rPr>
        <w:t xml:space="preserve">сельского </w:t>
      </w:r>
      <w:r w:rsidR="0032521F" w:rsidRPr="00A451F3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</w:t>
      </w:r>
      <w:proofErr w:type="spellStart"/>
      <w:r w:rsidRPr="00A451F3">
        <w:rPr>
          <w:rFonts w:ascii="Times New Roman" w:hAnsi="Times New Roman"/>
          <w:sz w:val="28"/>
          <w:szCs w:val="28"/>
        </w:rPr>
        <w:t>В.И.Логвинов</w:t>
      </w:r>
      <w:proofErr w:type="spellEnd"/>
    </w:p>
    <w:p w:rsidR="000427F5" w:rsidRPr="00A451F3" w:rsidRDefault="000427F5" w:rsidP="009030B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FF3" w:rsidRPr="00A451F3" w:rsidRDefault="00500FF3" w:rsidP="009030B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82A" w:rsidRDefault="008F7C2C" w:rsidP="009030B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1F3">
        <w:rPr>
          <w:rFonts w:ascii="Times New Roman" w:hAnsi="Times New Roman"/>
          <w:sz w:val="28"/>
          <w:szCs w:val="28"/>
        </w:rPr>
        <w:t xml:space="preserve">село </w:t>
      </w:r>
      <w:r w:rsidR="00DD3F45">
        <w:rPr>
          <w:rFonts w:ascii="Times New Roman" w:hAnsi="Times New Roman"/>
          <w:sz w:val="28"/>
          <w:szCs w:val="28"/>
        </w:rPr>
        <w:t>Новобессергеневка</w:t>
      </w:r>
    </w:p>
    <w:p w:rsidR="009030BA" w:rsidRPr="00A451F3" w:rsidRDefault="009030BA" w:rsidP="009030B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51F3">
        <w:rPr>
          <w:rFonts w:ascii="Times New Roman" w:hAnsi="Times New Roman"/>
          <w:sz w:val="28"/>
          <w:szCs w:val="28"/>
        </w:rPr>
        <w:t>№</w:t>
      </w:r>
      <w:r w:rsidR="008F7C2C" w:rsidRPr="00A451F3">
        <w:rPr>
          <w:rFonts w:ascii="Times New Roman" w:hAnsi="Times New Roman"/>
          <w:sz w:val="28"/>
          <w:szCs w:val="28"/>
        </w:rPr>
        <w:t xml:space="preserve"> </w:t>
      </w:r>
      <w:r w:rsidR="00DD3F45">
        <w:rPr>
          <w:rFonts w:ascii="Times New Roman" w:hAnsi="Times New Roman"/>
          <w:sz w:val="28"/>
          <w:szCs w:val="28"/>
        </w:rPr>
        <w:t>166 от 28.12.2020г.</w:t>
      </w:r>
    </w:p>
    <w:p w:rsidR="00343457" w:rsidRPr="000F43B0" w:rsidRDefault="00343457" w:rsidP="00DD3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343457" w:rsidRPr="000F43B0" w:rsidSect="00DD3F45">
      <w:pgSz w:w="11906" w:h="16838"/>
      <w:pgMar w:top="851" w:right="1134" w:bottom="130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F62E7"/>
    <w:multiLevelType w:val="hybridMultilevel"/>
    <w:tmpl w:val="2D3E0B80"/>
    <w:lvl w:ilvl="0" w:tplc="54606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4C86"/>
    <w:rsid w:val="000075F3"/>
    <w:rsid w:val="00014BB5"/>
    <w:rsid w:val="00026AB7"/>
    <w:rsid w:val="00026B9E"/>
    <w:rsid w:val="00026EA8"/>
    <w:rsid w:val="0003682A"/>
    <w:rsid w:val="000427F5"/>
    <w:rsid w:val="00095473"/>
    <w:rsid w:val="000A2903"/>
    <w:rsid w:val="000D2DAC"/>
    <w:rsid w:val="000F43B0"/>
    <w:rsid w:val="00103084"/>
    <w:rsid w:val="00113C36"/>
    <w:rsid w:val="0016679A"/>
    <w:rsid w:val="001756B9"/>
    <w:rsid w:val="00191C0E"/>
    <w:rsid w:val="001C55E0"/>
    <w:rsid w:val="001F30EA"/>
    <w:rsid w:val="00225B7F"/>
    <w:rsid w:val="00234449"/>
    <w:rsid w:val="00245E51"/>
    <w:rsid w:val="00251EFF"/>
    <w:rsid w:val="00273833"/>
    <w:rsid w:val="00295B29"/>
    <w:rsid w:val="002B4585"/>
    <w:rsid w:val="002C5666"/>
    <w:rsid w:val="002E3A42"/>
    <w:rsid w:val="00306B55"/>
    <w:rsid w:val="00314AAA"/>
    <w:rsid w:val="0032521F"/>
    <w:rsid w:val="00331814"/>
    <w:rsid w:val="00343457"/>
    <w:rsid w:val="003519BC"/>
    <w:rsid w:val="00384673"/>
    <w:rsid w:val="00395DDD"/>
    <w:rsid w:val="003D5ABA"/>
    <w:rsid w:val="003D5D46"/>
    <w:rsid w:val="003F09C6"/>
    <w:rsid w:val="0040757B"/>
    <w:rsid w:val="00417C4F"/>
    <w:rsid w:val="0042224A"/>
    <w:rsid w:val="00456836"/>
    <w:rsid w:val="00482155"/>
    <w:rsid w:val="004B2840"/>
    <w:rsid w:val="004B4B22"/>
    <w:rsid w:val="004D7DD8"/>
    <w:rsid w:val="004F1156"/>
    <w:rsid w:val="00500FF3"/>
    <w:rsid w:val="00540380"/>
    <w:rsid w:val="005B3C89"/>
    <w:rsid w:val="005C37A6"/>
    <w:rsid w:val="005F0EB2"/>
    <w:rsid w:val="00644BAA"/>
    <w:rsid w:val="00672791"/>
    <w:rsid w:val="00676B59"/>
    <w:rsid w:val="006935E3"/>
    <w:rsid w:val="00695963"/>
    <w:rsid w:val="006D6DBD"/>
    <w:rsid w:val="006E7BD4"/>
    <w:rsid w:val="006F659E"/>
    <w:rsid w:val="00705A88"/>
    <w:rsid w:val="007114A6"/>
    <w:rsid w:val="00712955"/>
    <w:rsid w:val="007150B5"/>
    <w:rsid w:val="00716127"/>
    <w:rsid w:val="007224F4"/>
    <w:rsid w:val="00722970"/>
    <w:rsid w:val="007479BD"/>
    <w:rsid w:val="007553E5"/>
    <w:rsid w:val="00762C4E"/>
    <w:rsid w:val="00771EA1"/>
    <w:rsid w:val="007D1B4D"/>
    <w:rsid w:val="007F32EF"/>
    <w:rsid w:val="00802EB3"/>
    <w:rsid w:val="00804DC6"/>
    <w:rsid w:val="00807AF3"/>
    <w:rsid w:val="00822CE0"/>
    <w:rsid w:val="00837258"/>
    <w:rsid w:val="0088149B"/>
    <w:rsid w:val="008A2D09"/>
    <w:rsid w:val="008B464E"/>
    <w:rsid w:val="008B77B7"/>
    <w:rsid w:val="008E2776"/>
    <w:rsid w:val="008F1A1B"/>
    <w:rsid w:val="008F7951"/>
    <w:rsid w:val="008F7C2C"/>
    <w:rsid w:val="009030BA"/>
    <w:rsid w:val="009163D3"/>
    <w:rsid w:val="00920932"/>
    <w:rsid w:val="009333D4"/>
    <w:rsid w:val="00934C86"/>
    <w:rsid w:val="00952F78"/>
    <w:rsid w:val="009669DF"/>
    <w:rsid w:val="009837DD"/>
    <w:rsid w:val="009A0C31"/>
    <w:rsid w:val="009B19F1"/>
    <w:rsid w:val="009D1D7E"/>
    <w:rsid w:val="00A067CD"/>
    <w:rsid w:val="00A2758E"/>
    <w:rsid w:val="00A34365"/>
    <w:rsid w:val="00A451F3"/>
    <w:rsid w:val="00AC1994"/>
    <w:rsid w:val="00AD0312"/>
    <w:rsid w:val="00B02EBE"/>
    <w:rsid w:val="00B52835"/>
    <w:rsid w:val="00B55E3A"/>
    <w:rsid w:val="00B569B7"/>
    <w:rsid w:val="00B60A3F"/>
    <w:rsid w:val="00B73E74"/>
    <w:rsid w:val="00BB5FF5"/>
    <w:rsid w:val="00BD6988"/>
    <w:rsid w:val="00BF59A5"/>
    <w:rsid w:val="00C42637"/>
    <w:rsid w:val="00C770B0"/>
    <w:rsid w:val="00C90298"/>
    <w:rsid w:val="00CB5114"/>
    <w:rsid w:val="00CE05DB"/>
    <w:rsid w:val="00CF6F99"/>
    <w:rsid w:val="00D47B8D"/>
    <w:rsid w:val="00D81316"/>
    <w:rsid w:val="00D95619"/>
    <w:rsid w:val="00D96144"/>
    <w:rsid w:val="00DB5DFB"/>
    <w:rsid w:val="00DB6542"/>
    <w:rsid w:val="00DC4D3D"/>
    <w:rsid w:val="00DD3F45"/>
    <w:rsid w:val="00E04DDB"/>
    <w:rsid w:val="00E131D1"/>
    <w:rsid w:val="00E21552"/>
    <w:rsid w:val="00E55C97"/>
    <w:rsid w:val="00E6634E"/>
    <w:rsid w:val="00E76DC4"/>
    <w:rsid w:val="00E8045B"/>
    <w:rsid w:val="00E83679"/>
    <w:rsid w:val="00EA44FD"/>
    <w:rsid w:val="00EB5C22"/>
    <w:rsid w:val="00EF5A9E"/>
    <w:rsid w:val="00F35D01"/>
    <w:rsid w:val="00F426D5"/>
    <w:rsid w:val="00F8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C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B5FF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48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155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32521F"/>
    <w:pPr>
      <w:spacing w:after="0" w:line="240" w:lineRule="auto"/>
      <w:ind w:right="575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252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3252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0">
    <w:name w:val="Font Style30"/>
    <w:basedOn w:val="a0"/>
    <w:rsid w:val="009030BA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0427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9333D4"/>
  </w:style>
  <w:style w:type="character" w:styleId="a8">
    <w:name w:val="Hyperlink"/>
    <w:basedOn w:val="a0"/>
    <w:uiPriority w:val="99"/>
    <w:semiHidden/>
    <w:unhideWhenUsed/>
    <w:rsid w:val="009333D4"/>
    <w:rPr>
      <w:color w:val="0000FF"/>
      <w:u w:val="single"/>
    </w:rPr>
  </w:style>
  <w:style w:type="paragraph" w:customStyle="1" w:styleId="article-renderblock">
    <w:name w:val="article-render__block"/>
    <w:basedOn w:val="a"/>
    <w:rsid w:val="00916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163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C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B5FF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48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155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32521F"/>
    <w:pPr>
      <w:spacing w:after="0" w:line="240" w:lineRule="auto"/>
      <w:ind w:right="575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252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3252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0">
    <w:name w:val="Font Style30"/>
    <w:basedOn w:val="a0"/>
    <w:rsid w:val="009030B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6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2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3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50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241/b004fed0b70d0f223e4a81f8ad6cd92af90a7e3b/" TargetMode="External"/><Relationship Id="rId5" Type="http://schemas.openxmlformats.org/officeDocument/2006/relationships/hyperlink" Target="http://www.consultant.ru/document/cons_doc_LAW_357866/afe9c8bc93b61441d8add299564d0e4d4d3c794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2020-12-17T07:49:00Z</cp:lastPrinted>
  <dcterms:created xsi:type="dcterms:W3CDTF">2019-01-23T07:33:00Z</dcterms:created>
  <dcterms:modified xsi:type="dcterms:W3CDTF">2020-12-29T11:43:00Z</dcterms:modified>
</cp:coreProperties>
</file>