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55" w:rsidRDefault="005C0355">
      <w:pPr>
        <w:jc w:val="center"/>
        <w:rPr>
          <w:sz w:val="28"/>
        </w:rPr>
      </w:pPr>
    </w:p>
    <w:p w:rsidR="00981E83" w:rsidRPr="00E863A7" w:rsidRDefault="00981E83" w:rsidP="00981E83">
      <w:pPr>
        <w:pStyle w:val="16"/>
        <w:jc w:val="center"/>
        <w:rPr>
          <w:rFonts w:cs="Times New Roman"/>
          <w:b/>
          <w:sz w:val="24"/>
          <w:szCs w:val="24"/>
        </w:rPr>
      </w:pPr>
      <w:r w:rsidRPr="00E863A7">
        <w:rPr>
          <w:rFonts w:cs="Times New Roman"/>
          <w:b/>
          <w:sz w:val="24"/>
          <w:szCs w:val="24"/>
        </w:rPr>
        <w:t>РОССИЙСКАЯ ФЕДЕРАЦИЯ</w:t>
      </w:r>
    </w:p>
    <w:p w:rsidR="00981E83" w:rsidRPr="00E863A7" w:rsidRDefault="00981E83" w:rsidP="00981E83">
      <w:pPr>
        <w:jc w:val="center"/>
        <w:rPr>
          <w:b/>
        </w:rPr>
      </w:pPr>
      <w:r w:rsidRPr="00E863A7">
        <w:rPr>
          <w:b/>
        </w:rPr>
        <w:t>РОСТОВСКАЯ ОБЛАСТЬ</w:t>
      </w:r>
    </w:p>
    <w:p w:rsidR="00981E83" w:rsidRPr="00E863A7" w:rsidRDefault="00981E83" w:rsidP="00981E83">
      <w:pPr>
        <w:ind w:firstLine="709"/>
        <w:jc w:val="center"/>
        <w:rPr>
          <w:b/>
        </w:rPr>
      </w:pPr>
      <w:r w:rsidRPr="00E863A7">
        <w:rPr>
          <w:b/>
        </w:rPr>
        <w:t>НЕКЛИНОВСКИЙ РАЙОН</w:t>
      </w:r>
    </w:p>
    <w:p w:rsidR="00981E83" w:rsidRPr="00E863A7" w:rsidRDefault="00981E83" w:rsidP="00981E83">
      <w:pPr>
        <w:jc w:val="center"/>
        <w:rPr>
          <w:b/>
        </w:rPr>
      </w:pPr>
      <w:r w:rsidRPr="00E863A7">
        <w:rPr>
          <w:b/>
        </w:rPr>
        <w:t>МУНИЦИПАЛЬНОЕ ОБРАЗОВАНИЕ</w:t>
      </w:r>
    </w:p>
    <w:p w:rsidR="00981E83" w:rsidRPr="00E863A7" w:rsidRDefault="00981E83" w:rsidP="00981E83">
      <w:pPr>
        <w:jc w:val="center"/>
        <w:rPr>
          <w:b/>
        </w:rPr>
      </w:pPr>
      <w:r w:rsidRPr="00E863A7">
        <w:rPr>
          <w:b/>
        </w:rPr>
        <w:t>«НОВОБЕССЕРГЕНЕВСКОЕ СЕЛЬСКОЕ ПОСЕЛЕНИЕ»</w:t>
      </w:r>
    </w:p>
    <w:p w:rsidR="00981E83" w:rsidRPr="00E863A7" w:rsidRDefault="00981E83" w:rsidP="00981E83">
      <w:pPr>
        <w:jc w:val="center"/>
        <w:rPr>
          <w:b/>
        </w:rPr>
      </w:pPr>
    </w:p>
    <w:p w:rsidR="00981E83" w:rsidRPr="00E863A7" w:rsidRDefault="00981E83" w:rsidP="00981E83">
      <w:pPr>
        <w:jc w:val="center"/>
        <w:rPr>
          <w:b/>
        </w:rPr>
      </w:pPr>
      <w:r w:rsidRPr="00E863A7">
        <w:rPr>
          <w:b/>
        </w:rPr>
        <w:t>СОБРАНИЕ ДЕПУТАТОВ НОВОБЕССЕРГЕНЕВСКОГО СЕЛЬСКОГО ПОСЕЛЕНИЯ</w:t>
      </w:r>
    </w:p>
    <w:p w:rsidR="00981E83" w:rsidRPr="00087AB9" w:rsidRDefault="00981E83" w:rsidP="00981E83">
      <w:pPr>
        <w:autoSpaceDE w:val="0"/>
        <w:ind w:firstLine="540"/>
        <w:jc w:val="both"/>
      </w:pPr>
    </w:p>
    <w:p w:rsidR="00981E83" w:rsidRPr="00087AB9" w:rsidRDefault="00981E83" w:rsidP="00981E83">
      <w:pPr>
        <w:autoSpaceDE w:val="0"/>
        <w:ind w:firstLine="540"/>
        <w:jc w:val="center"/>
        <w:rPr>
          <w:b/>
        </w:rPr>
      </w:pPr>
    </w:p>
    <w:p w:rsidR="00981E83" w:rsidRDefault="00981E83" w:rsidP="00981E83">
      <w:pPr>
        <w:autoSpaceDE w:val="0"/>
        <w:ind w:firstLine="540"/>
        <w:jc w:val="center"/>
        <w:rPr>
          <w:b/>
        </w:rPr>
      </w:pPr>
      <w:r w:rsidRPr="00087AB9">
        <w:rPr>
          <w:b/>
        </w:rPr>
        <w:t>РЕШЕНИЕ</w:t>
      </w:r>
    </w:p>
    <w:p w:rsidR="005C0355" w:rsidRDefault="005C0355">
      <w:pPr>
        <w:jc w:val="center"/>
        <w:rPr>
          <w:rFonts w:ascii="Arial" w:hAnsi="Arial"/>
          <w:b/>
          <w:sz w:val="28"/>
        </w:rPr>
      </w:pPr>
    </w:p>
    <w:p w:rsidR="005C0355" w:rsidRPr="00981E83" w:rsidRDefault="00AB790C">
      <w:pPr>
        <w:jc w:val="center"/>
        <w:rPr>
          <w:szCs w:val="24"/>
        </w:rPr>
      </w:pPr>
      <w:r w:rsidRPr="00981E83">
        <w:rPr>
          <w:szCs w:val="24"/>
        </w:rPr>
        <w:t>«Об увековечивании памяти погибших в ходе специальной военной операции</w:t>
      </w:r>
    </w:p>
    <w:p w:rsidR="005C0355" w:rsidRPr="00981E83" w:rsidRDefault="00AB790C">
      <w:pPr>
        <w:jc w:val="center"/>
        <w:rPr>
          <w:szCs w:val="24"/>
        </w:rPr>
      </w:pPr>
      <w:r w:rsidRPr="00981E83">
        <w:rPr>
          <w:szCs w:val="24"/>
        </w:rPr>
        <w:t xml:space="preserve"> на территории Новобессергеневского сельского поселения»</w:t>
      </w:r>
    </w:p>
    <w:p w:rsidR="005C0355" w:rsidRPr="00981E83" w:rsidRDefault="005C0355">
      <w:pPr>
        <w:jc w:val="both"/>
        <w:rPr>
          <w:b/>
          <w:szCs w:val="24"/>
        </w:rPr>
      </w:pPr>
    </w:p>
    <w:p w:rsidR="005C0355" w:rsidRPr="00981E83" w:rsidRDefault="00AB790C">
      <w:pPr>
        <w:jc w:val="both"/>
        <w:rPr>
          <w:b/>
          <w:szCs w:val="24"/>
        </w:rPr>
      </w:pPr>
      <w:r w:rsidRPr="00981E83">
        <w:rPr>
          <w:b/>
          <w:szCs w:val="24"/>
        </w:rPr>
        <w:t xml:space="preserve">          Принято </w:t>
      </w:r>
    </w:p>
    <w:p w:rsidR="005C0355" w:rsidRPr="00981E83" w:rsidRDefault="00AB790C">
      <w:pPr>
        <w:jc w:val="both"/>
        <w:rPr>
          <w:b/>
          <w:szCs w:val="24"/>
        </w:rPr>
      </w:pPr>
      <w:r w:rsidRPr="00981E83">
        <w:rPr>
          <w:b/>
          <w:szCs w:val="24"/>
        </w:rPr>
        <w:t xml:space="preserve">Собранием депутатов                                                                 </w:t>
      </w:r>
      <w:r w:rsidR="00981E83" w:rsidRPr="00981E83">
        <w:rPr>
          <w:b/>
          <w:szCs w:val="24"/>
        </w:rPr>
        <w:t xml:space="preserve">                       26 февраля</w:t>
      </w:r>
      <w:r w:rsidRPr="00981E83">
        <w:rPr>
          <w:b/>
          <w:szCs w:val="24"/>
        </w:rPr>
        <w:t xml:space="preserve">  2024 года </w:t>
      </w:r>
    </w:p>
    <w:p w:rsidR="005C0355" w:rsidRPr="00981E83" w:rsidRDefault="005C0355">
      <w:pPr>
        <w:ind w:firstLine="708"/>
        <w:jc w:val="center"/>
        <w:rPr>
          <w:szCs w:val="24"/>
        </w:rPr>
      </w:pPr>
    </w:p>
    <w:p w:rsidR="005C0355" w:rsidRPr="00981E83" w:rsidRDefault="00AB790C">
      <w:pPr>
        <w:spacing w:before="120" w:after="120"/>
        <w:ind w:left="120" w:right="120" w:hanging="120"/>
        <w:jc w:val="both"/>
        <w:rPr>
          <w:color w:val="auto"/>
          <w:szCs w:val="24"/>
          <w:highlight w:val="white"/>
        </w:rPr>
      </w:pPr>
      <w:r w:rsidRPr="00981E83">
        <w:rPr>
          <w:color w:val="1A1A1A"/>
          <w:szCs w:val="24"/>
          <w:highlight w:val="white"/>
        </w:rPr>
        <w:t xml:space="preserve"> </w:t>
      </w:r>
      <w:r w:rsidR="00981E83">
        <w:rPr>
          <w:color w:val="1A1A1A"/>
          <w:szCs w:val="24"/>
          <w:highlight w:val="white"/>
        </w:rPr>
        <w:t xml:space="preserve">           </w:t>
      </w:r>
      <w:r w:rsidRPr="00981E83">
        <w:rPr>
          <w:color w:val="auto"/>
          <w:szCs w:val="24"/>
          <w:highlight w:val="white"/>
        </w:rPr>
        <w:t xml:space="preserve">В целях увековечения памяти </w:t>
      </w:r>
      <w:r w:rsidRPr="00981E83">
        <w:rPr>
          <w:color w:val="auto"/>
          <w:szCs w:val="24"/>
        </w:rPr>
        <w:t>погибших в ходе специальной военной операции на территории Новобессергеневского сельского поселения</w:t>
      </w:r>
      <w:r w:rsidRPr="00981E83">
        <w:rPr>
          <w:color w:val="auto"/>
          <w:szCs w:val="24"/>
          <w:highlight w:val="white"/>
        </w:rPr>
        <w:t xml:space="preserve">, в соответствии  с </w:t>
      </w:r>
      <w:r w:rsidRPr="00981E83">
        <w:rPr>
          <w:color w:val="auto"/>
          <w:szCs w:val="24"/>
        </w:rPr>
        <w:t xml:space="preserve"> Положением об увековечивании памяти граждан и исторических событий на территории Новобессергеневского сельского поселения и Положением о комиссии по рассмотрению материалов об увековечивании памяти граждан и исторических событий на территории Новобессергеневского сельского поселения</w:t>
      </w:r>
      <w:r w:rsidRPr="00981E83">
        <w:rPr>
          <w:color w:val="auto"/>
          <w:szCs w:val="24"/>
          <w:highlight w:val="white"/>
        </w:rPr>
        <w:t>, утвержденным решением собрания депутатов Новобессергеневского сельского поселения № 86 от 29.08.2023</w:t>
      </w:r>
      <w:r w:rsidR="00981E83" w:rsidRPr="00981E83">
        <w:rPr>
          <w:color w:val="auto"/>
          <w:szCs w:val="24"/>
          <w:highlight w:val="white"/>
        </w:rPr>
        <w:t xml:space="preserve"> </w:t>
      </w:r>
      <w:r w:rsidRPr="00981E83">
        <w:rPr>
          <w:color w:val="auto"/>
          <w:szCs w:val="24"/>
          <w:highlight w:val="white"/>
        </w:rPr>
        <w:t>г</w:t>
      </w:r>
      <w:r w:rsidR="00981E83" w:rsidRPr="00981E83">
        <w:rPr>
          <w:color w:val="auto"/>
          <w:szCs w:val="24"/>
          <w:highlight w:val="white"/>
        </w:rPr>
        <w:t>ода</w:t>
      </w:r>
      <w:r w:rsidR="00981E83">
        <w:rPr>
          <w:color w:val="auto"/>
          <w:szCs w:val="24"/>
          <w:highlight w:val="white"/>
        </w:rPr>
        <w:t>,</w:t>
      </w:r>
      <w:r w:rsidRPr="00981E83">
        <w:rPr>
          <w:color w:val="auto"/>
          <w:szCs w:val="24"/>
          <w:highlight w:val="white"/>
        </w:rPr>
        <w:t xml:space="preserve"> на основании протокола заседания  </w:t>
      </w:r>
      <w:r w:rsidRPr="00981E83">
        <w:rPr>
          <w:color w:val="auto"/>
          <w:szCs w:val="24"/>
        </w:rPr>
        <w:t>комиссии по рассмотрению материалов об увековечивании памяти граждан и исторических событий, на территории муниципального образования «Новобессергеневское сельское поселение</w:t>
      </w:r>
      <w:r w:rsidRPr="00981E83">
        <w:rPr>
          <w:color w:val="auto"/>
          <w:szCs w:val="24"/>
          <w:highlight w:val="white"/>
        </w:rPr>
        <w:t xml:space="preserve"> № 1 от 09.02.2024</w:t>
      </w:r>
      <w:r w:rsidR="00981E83" w:rsidRPr="00981E83">
        <w:rPr>
          <w:color w:val="auto"/>
          <w:szCs w:val="24"/>
          <w:highlight w:val="white"/>
        </w:rPr>
        <w:t xml:space="preserve"> года</w:t>
      </w:r>
      <w:r w:rsidRPr="00981E83">
        <w:rPr>
          <w:color w:val="auto"/>
          <w:szCs w:val="24"/>
          <w:highlight w:val="white"/>
        </w:rPr>
        <w:t xml:space="preserve">, </w:t>
      </w:r>
      <w:r w:rsidR="0060027D" w:rsidRPr="00981E83">
        <w:rPr>
          <w:color w:val="auto"/>
          <w:szCs w:val="24"/>
        </w:rPr>
        <w:t>С</w:t>
      </w:r>
      <w:r w:rsidRPr="00981E83">
        <w:rPr>
          <w:color w:val="auto"/>
          <w:szCs w:val="24"/>
        </w:rPr>
        <w:t>обрание депутатов Новобессергеневского сельского поселения</w:t>
      </w:r>
    </w:p>
    <w:p w:rsidR="005C0355" w:rsidRPr="00981E83" w:rsidRDefault="00AB790C" w:rsidP="00981E83">
      <w:pPr>
        <w:spacing w:before="120" w:after="120"/>
        <w:ind w:left="120" w:right="120" w:hanging="120"/>
        <w:jc w:val="center"/>
        <w:rPr>
          <w:b/>
          <w:color w:val="1A1A1A"/>
          <w:szCs w:val="24"/>
          <w:highlight w:val="white"/>
        </w:rPr>
      </w:pPr>
      <w:r w:rsidRPr="00981E83">
        <w:rPr>
          <w:b/>
          <w:szCs w:val="24"/>
        </w:rPr>
        <w:t>РЕШИЛО:</w:t>
      </w:r>
    </w:p>
    <w:p w:rsidR="005C0355" w:rsidRPr="00981E83" w:rsidRDefault="00AB790C">
      <w:pPr>
        <w:numPr>
          <w:ilvl w:val="0"/>
          <w:numId w:val="1"/>
        </w:numPr>
        <w:ind w:left="10" w:hanging="10"/>
        <w:jc w:val="both"/>
        <w:rPr>
          <w:szCs w:val="24"/>
        </w:rPr>
      </w:pPr>
      <w:r w:rsidRPr="00981E83">
        <w:rPr>
          <w:szCs w:val="24"/>
        </w:rPr>
        <w:t>Увековечить память погибших в ходе специальной военной операции  установив мемориальные  памятные знаки на территориях</w:t>
      </w:r>
      <w:r w:rsidR="0060027D" w:rsidRPr="00981E83">
        <w:rPr>
          <w:szCs w:val="24"/>
        </w:rPr>
        <w:t>, где расположены</w:t>
      </w:r>
      <w:r w:rsidRPr="00981E83">
        <w:rPr>
          <w:szCs w:val="24"/>
        </w:rPr>
        <w:t>:</w:t>
      </w:r>
    </w:p>
    <w:p w:rsidR="005C0355" w:rsidRPr="00981E83" w:rsidRDefault="00AB790C">
      <w:pPr>
        <w:ind w:left="10" w:hanging="10"/>
        <w:jc w:val="both"/>
        <w:rPr>
          <w:szCs w:val="24"/>
        </w:rPr>
      </w:pPr>
      <w:r w:rsidRPr="00981E83">
        <w:rPr>
          <w:szCs w:val="24"/>
        </w:rPr>
        <w:t xml:space="preserve">  </w:t>
      </w:r>
      <w:r w:rsidR="00981E83">
        <w:rPr>
          <w:szCs w:val="24"/>
        </w:rPr>
        <w:t xml:space="preserve"> </w:t>
      </w:r>
      <w:r w:rsidRPr="00981E83">
        <w:rPr>
          <w:szCs w:val="24"/>
        </w:rPr>
        <w:t>1.1 памятник участникам ВОВ расположенный  по адресу: Ростовская область, Неклиновский район, с. Новобессергеневка, ул. Коминтерна, 1;</w:t>
      </w:r>
    </w:p>
    <w:p w:rsidR="005C0355" w:rsidRPr="00981E83" w:rsidRDefault="00AB790C">
      <w:pPr>
        <w:jc w:val="both"/>
        <w:rPr>
          <w:szCs w:val="24"/>
        </w:rPr>
      </w:pPr>
      <w:r w:rsidRPr="00981E83">
        <w:rPr>
          <w:szCs w:val="24"/>
        </w:rPr>
        <w:t xml:space="preserve">    1.2 сквер 75-летия Великой победы расположенный  по адресу: Ростовская область, Неклиновский район, с. Александрова Коса, ул. Набережная, 35а;</w:t>
      </w:r>
    </w:p>
    <w:p w:rsidR="005C0355" w:rsidRPr="00981E83" w:rsidRDefault="00AB790C">
      <w:pPr>
        <w:jc w:val="both"/>
        <w:rPr>
          <w:szCs w:val="24"/>
        </w:rPr>
      </w:pPr>
      <w:r w:rsidRPr="00981E83">
        <w:rPr>
          <w:szCs w:val="24"/>
        </w:rPr>
        <w:t xml:space="preserve">  1.3. памятник участникам ВОВ расположенный  по адресу: Ростовская область, Неклиновский район, х. Софиевка, ул. Центральная, 152.</w:t>
      </w:r>
    </w:p>
    <w:p w:rsidR="005C0355" w:rsidRPr="00981E83" w:rsidRDefault="00AB790C" w:rsidP="00981E83">
      <w:pPr>
        <w:pStyle w:val="af4"/>
        <w:numPr>
          <w:ilvl w:val="1"/>
          <w:numId w:val="2"/>
        </w:numPr>
        <w:ind w:hanging="218"/>
        <w:jc w:val="both"/>
        <w:rPr>
          <w:szCs w:val="24"/>
        </w:rPr>
      </w:pPr>
      <w:r w:rsidRPr="00981E83">
        <w:rPr>
          <w:szCs w:val="24"/>
        </w:rPr>
        <w:t>Администрации поселения разработать и утвердить эскиз мемориальных  памятных знаков, провести необходимые мероприятия по реализации пункта 1 настоящего решения.</w:t>
      </w:r>
    </w:p>
    <w:p w:rsidR="005C0355" w:rsidRPr="00981E83" w:rsidRDefault="00F21571">
      <w:pPr>
        <w:jc w:val="both"/>
        <w:rPr>
          <w:szCs w:val="24"/>
        </w:rPr>
      </w:pPr>
      <w:r w:rsidRPr="00981E83">
        <w:rPr>
          <w:szCs w:val="24"/>
        </w:rPr>
        <w:t xml:space="preserve">3. </w:t>
      </w:r>
      <w:r w:rsidR="00AB790C" w:rsidRPr="00981E83">
        <w:rPr>
          <w:szCs w:val="24"/>
        </w:rPr>
        <w:t xml:space="preserve">Настоящее решение подлежит </w:t>
      </w:r>
      <w:r w:rsidR="00F25E57" w:rsidRPr="00981E83">
        <w:rPr>
          <w:szCs w:val="24"/>
        </w:rPr>
        <w:t xml:space="preserve">опубликованию </w:t>
      </w:r>
      <w:r w:rsidR="00AB790C" w:rsidRPr="00981E83">
        <w:rPr>
          <w:szCs w:val="24"/>
        </w:rPr>
        <w:t>на официальном сайте администрации</w:t>
      </w:r>
      <w:r w:rsidRPr="00981E83">
        <w:rPr>
          <w:szCs w:val="24"/>
        </w:rPr>
        <w:t xml:space="preserve"> Новобессергеневского сельского поселения</w:t>
      </w:r>
      <w:r w:rsidR="00AB790C" w:rsidRPr="00981E83">
        <w:rPr>
          <w:szCs w:val="24"/>
        </w:rPr>
        <w:t>.</w:t>
      </w:r>
    </w:p>
    <w:p w:rsidR="005C0355" w:rsidRPr="000C4233" w:rsidRDefault="00981E83">
      <w:pPr>
        <w:jc w:val="both"/>
        <w:rPr>
          <w:color w:val="auto"/>
          <w:szCs w:val="24"/>
        </w:rPr>
      </w:pPr>
      <w:r>
        <w:rPr>
          <w:szCs w:val="24"/>
        </w:rPr>
        <w:t xml:space="preserve">4.  </w:t>
      </w:r>
      <w:r w:rsidR="00AB790C" w:rsidRPr="000C4233">
        <w:rPr>
          <w:color w:val="auto"/>
          <w:szCs w:val="24"/>
        </w:rPr>
        <w:t xml:space="preserve">Контроль за исполнением настоящего решения </w:t>
      </w:r>
      <w:r w:rsidRPr="000C4233">
        <w:rPr>
          <w:color w:val="auto"/>
        </w:rPr>
        <w:t>возложить на постоянную комиссию по местному самоуправлению и охране общественного порядка (председатель Карсаков Юрий Николаевич).</w:t>
      </w:r>
    </w:p>
    <w:p w:rsidR="00981E83" w:rsidRDefault="00981E83">
      <w:pPr>
        <w:jc w:val="both"/>
        <w:rPr>
          <w:szCs w:val="24"/>
        </w:rPr>
      </w:pPr>
    </w:p>
    <w:p w:rsidR="005C0355" w:rsidRPr="00981E83" w:rsidRDefault="00AB790C">
      <w:pPr>
        <w:jc w:val="both"/>
        <w:rPr>
          <w:szCs w:val="24"/>
        </w:rPr>
      </w:pPr>
      <w:r w:rsidRPr="00981E83">
        <w:rPr>
          <w:szCs w:val="24"/>
        </w:rPr>
        <w:t xml:space="preserve">Председатель  Собрания депутатов - глава </w:t>
      </w:r>
    </w:p>
    <w:p w:rsidR="005C0355" w:rsidRPr="00981E83" w:rsidRDefault="00AB790C">
      <w:pPr>
        <w:jc w:val="both"/>
        <w:rPr>
          <w:szCs w:val="24"/>
        </w:rPr>
      </w:pPr>
      <w:r w:rsidRPr="00981E83">
        <w:rPr>
          <w:szCs w:val="24"/>
        </w:rPr>
        <w:t xml:space="preserve">Новобессергеневского сельского поселения </w:t>
      </w:r>
      <w:r w:rsidRPr="00981E83">
        <w:rPr>
          <w:szCs w:val="24"/>
        </w:rPr>
        <w:tab/>
        <w:t xml:space="preserve">                                      </w:t>
      </w:r>
      <w:r w:rsidR="00981E83">
        <w:rPr>
          <w:szCs w:val="24"/>
        </w:rPr>
        <w:t xml:space="preserve">                           </w:t>
      </w:r>
      <w:r w:rsidRPr="00981E83">
        <w:rPr>
          <w:szCs w:val="24"/>
        </w:rPr>
        <w:t>Е. В. Ильина</w:t>
      </w:r>
    </w:p>
    <w:p w:rsidR="005C0355" w:rsidRPr="00981E83" w:rsidRDefault="005C0355">
      <w:pPr>
        <w:jc w:val="both"/>
        <w:rPr>
          <w:szCs w:val="24"/>
        </w:rPr>
      </w:pPr>
    </w:p>
    <w:p w:rsidR="005C0355" w:rsidRPr="00981E83" w:rsidRDefault="005C0355">
      <w:pPr>
        <w:jc w:val="both"/>
        <w:rPr>
          <w:szCs w:val="24"/>
        </w:rPr>
      </w:pPr>
    </w:p>
    <w:p w:rsidR="00981E83" w:rsidRPr="000F4CF9" w:rsidRDefault="00981E83" w:rsidP="00981E83">
      <w:pPr>
        <w:jc w:val="both"/>
      </w:pPr>
      <w:r>
        <w:rPr>
          <w:szCs w:val="28"/>
        </w:rPr>
        <w:t xml:space="preserve">  </w:t>
      </w:r>
      <w:r w:rsidRPr="000F4CF9">
        <w:t>с. Петрушино</w:t>
      </w:r>
    </w:p>
    <w:p w:rsidR="00981E83" w:rsidRPr="00B546E3" w:rsidRDefault="00981E83" w:rsidP="00981E83">
      <w:pPr>
        <w:jc w:val="both"/>
      </w:pPr>
      <w:r w:rsidRPr="000F4CF9">
        <w:t xml:space="preserve"> </w:t>
      </w:r>
      <w:r>
        <w:t xml:space="preserve"> 26 февраля</w:t>
      </w:r>
      <w:r w:rsidRPr="000F4CF9">
        <w:t xml:space="preserve"> 202</w:t>
      </w:r>
      <w:r>
        <w:t xml:space="preserve">4 </w:t>
      </w:r>
      <w:r w:rsidRPr="000F4CF9">
        <w:t>г</w:t>
      </w:r>
      <w:r>
        <w:t>ода</w:t>
      </w:r>
      <w:r w:rsidRPr="000F4CF9">
        <w:t xml:space="preserve"> № </w:t>
      </w:r>
      <w:r>
        <w:t>99</w:t>
      </w:r>
    </w:p>
    <w:sectPr w:rsidR="00981E83" w:rsidRPr="00B546E3" w:rsidSect="005C0355">
      <w:pgSz w:w="11906" w:h="16838"/>
      <w:pgMar w:top="426" w:right="567" w:bottom="284" w:left="993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F26" w:rsidRDefault="00C37F26" w:rsidP="005C0355">
      <w:r>
        <w:separator/>
      </w:r>
    </w:p>
  </w:endnote>
  <w:endnote w:type="continuationSeparator" w:id="1">
    <w:p w:rsidR="00C37F26" w:rsidRDefault="00C37F26" w:rsidP="005C0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F26" w:rsidRDefault="00C37F26" w:rsidP="005C0355">
      <w:r>
        <w:separator/>
      </w:r>
    </w:p>
  </w:footnote>
  <w:footnote w:type="continuationSeparator" w:id="1">
    <w:p w:rsidR="00C37F26" w:rsidRDefault="00C37F26" w:rsidP="005C03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43889"/>
    <w:multiLevelType w:val="multilevel"/>
    <w:tmpl w:val="55BECE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360"/>
      </w:pPr>
    </w:lvl>
  </w:abstractNum>
  <w:abstractNum w:abstractNumId="1">
    <w:nsid w:val="73DA3963"/>
    <w:multiLevelType w:val="multilevel"/>
    <w:tmpl w:val="88E66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0355"/>
    <w:rsid w:val="000C4233"/>
    <w:rsid w:val="005C0355"/>
    <w:rsid w:val="0060027D"/>
    <w:rsid w:val="00616819"/>
    <w:rsid w:val="00981E83"/>
    <w:rsid w:val="00AB790C"/>
    <w:rsid w:val="00C152FB"/>
    <w:rsid w:val="00C37F26"/>
    <w:rsid w:val="00DD1067"/>
    <w:rsid w:val="00E32DBC"/>
    <w:rsid w:val="00F21571"/>
    <w:rsid w:val="00F25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5C0355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C0355"/>
    <w:pPr>
      <w:spacing w:before="108" w:after="108"/>
      <w:jc w:val="center"/>
      <w:outlineLvl w:val="0"/>
    </w:pPr>
    <w:rPr>
      <w:rFonts w:ascii="Arial" w:hAnsi="Arial"/>
      <w:b/>
      <w:color w:val="26282F"/>
    </w:rPr>
  </w:style>
  <w:style w:type="paragraph" w:styleId="2">
    <w:name w:val="heading 2"/>
    <w:next w:val="a"/>
    <w:link w:val="20"/>
    <w:uiPriority w:val="9"/>
    <w:qFormat/>
    <w:rsid w:val="005C0355"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rsid w:val="005C0355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5C0355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5C0355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C0355"/>
    <w:rPr>
      <w:sz w:val="24"/>
    </w:rPr>
  </w:style>
  <w:style w:type="paragraph" w:customStyle="1" w:styleId="12">
    <w:name w:val="Основной шрифт абзаца1"/>
    <w:link w:val="21"/>
    <w:rsid w:val="005C0355"/>
  </w:style>
  <w:style w:type="paragraph" w:styleId="21">
    <w:name w:val="toc 2"/>
    <w:next w:val="a"/>
    <w:link w:val="22"/>
    <w:uiPriority w:val="39"/>
    <w:rsid w:val="005C0355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5C0355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5C0355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C0355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5C0355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5C0355"/>
    <w:rPr>
      <w:rFonts w:ascii="XO Thames" w:hAnsi="XO Thames"/>
      <w:sz w:val="28"/>
    </w:rPr>
  </w:style>
  <w:style w:type="paragraph" w:customStyle="1" w:styleId="ConsPlusTitle">
    <w:name w:val="ConsPlusTitle"/>
    <w:link w:val="ConsPlusTitle0"/>
    <w:rsid w:val="005C0355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5C0355"/>
    <w:rPr>
      <w:rFonts w:ascii="Arial" w:hAnsi="Arial"/>
      <w:b/>
    </w:rPr>
  </w:style>
  <w:style w:type="paragraph" w:styleId="7">
    <w:name w:val="toc 7"/>
    <w:next w:val="a"/>
    <w:link w:val="70"/>
    <w:uiPriority w:val="39"/>
    <w:rsid w:val="005C0355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5C0355"/>
    <w:rPr>
      <w:rFonts w:ascii="XO Thames" w:hAnsi="XO Thames"/>
      <w:sz w:val="28"/>
    </w:rPr>
  </w:style>
  <w:style w:type="paragraph" w:customStyle="1" w:styleId="a3">
    <w:name w:val="Цветовое выделение"/>
    <w:link w:val="a4"/>
    <w:rsid w:val="005C0355"/>
    <w:rPr>
      <w:b/>
      <w:color w:val="26282F"/>
    </w:rPr>
  </w:style>
  <w:style w:type="character" w:customStyle="1" w:styleId="a4">
    <w:name w:val="Цветовое выделение"/>
    <w:link w:val="a3"/>
    <w:rsid w:val="005C0355"/>
    <w:rPr>
      <w:b/>
      <w:color w:val="26282F"/>
    </w:rPr>
  </w:style>
  <w:style w:type="paragraph" w:customStyle="1" w:styleId="a5">
    <w:name w:val="Информация об изменениях документа"/>
    <w:basedOn w:val="a6"/>
    <w:next w:val="a"/>
    <w:link w:val="a7"/>
    <w:rsid w:val="005C0355"/>
    <w:rPr>
      <w:i/>
    </w:rPr>
  </w:style>
  <w:style w:type="character" w:customStyle="1" w:styleId="a7">
    <w:name w:val="Информация об изменениях документа"/>
    <w:basedOn w:val="a8"/>
    <w:link w:val="a5"/>
    <w:rsid w:val="005C0355"/>
    <w:rPr>
      <w:i/>
    </w:rPr>
  </w:style>
  <w:style w:type="character" w:customStyle="1" w:styleId="30">
    <w:name w:val="Заголовок 3 Знак"/>
    <w:link w:val="3"/>
    <w:rsid w:val="005C0355"/>
    <w:rPr>
      <w:rFonts w:ascii="XO Thames" w:hAnsi="XO Thames"/>
      <w:b/>
      <w:sz w:val="26"/>
    </w:rPr>
  </w:style>
  <w:style w:type="paragraph" w:customStyle="1" w:styleId="a6">
    <w:name w:val="Комментарий"/>
    <w:basedOn w:val="a"/>
    <w:next w:val="a"/>
    <w:link w:val="a8"/>
    <w:rsid w:val="005C0355"/>
    <w:pPr>
      <w:widowControl w:val="0"/>
      <w:spacing w:before="75"/>
      <w:ind w:left="170"/>
      <w:jc w:val="both"/>
    </w:pPr>
    <w:rPr>
      <w:rFonts w:ascii="Arial" w:hAnsi="Arial"/>
      <w:color w:val="353842"/>
      <w:shd w:val="clear" w:color="auto" w:fill="F0F0F0"/>
    </w:rPr>
  </w:style>
  <w:style w:type="character" w:customStyle="1" w:styleId="a8">
    <w:name w:val="Комментарий"/>
    <w:basedOn w:val="1"/>
    <w:link w:val="a6"/>
    <w:rsid w:val="005C0355"/>
    <w:rPr>
      <w:rFonts w:ascii="Arial" w:hAnsi="Arial"/>
      <w:color w:val="353842"/>
      <w:shd w:val="clear" w:color="auto" w:fill="F0F0F0"/>
    </w:rPr>
  </w:style>
  <w:style w:type="paragraph" w:styleId="31">
    <w:name w:val="toc 3"/>
    <w:next w:val="a"/>
    <w:link w:val="32"/>
    <w:uiPriority w:val="39"/>
    <w:rsid w:val="005C0355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C0355"/>
    <w:rPr>
      <w:rFonts w:ascii="XO Thames" w:hAnsi="XO Thames"/>
      <w:sz w:val="28"/>
    </w:rPr>
  </w:style>
  <w:style w:type="paragraph" w:customStyle="1" w:styleId="a9">
    <w:name w:val="Гипертекстовая ссылка"/>
    <w:basedOn w:val="12"/>
    <w:link w:val="aa"/>
    <w:rsid w:val="005C0355"/>
    <w:rPr>
      <w:color w:val="106BBE"/>
    </w:rPr>
  </w:style>
  <w:style w:type="character" w:customStyle="1" w:styleId="aa">
    <w:name w:val="Гипертекстовая ссылка"/>
    <w:basedOn w:val="a0"/>
    <w:link w:val="a9"/>
    <w:rsid w:val="005C0355"/>
    <w:rPr>
      <w:color w:val="106BBE"/>
    </w:rPr>
  </w:style>
  <w:style w:type="paragraph" w:customStyle="1" w:styleId="apple-converted-space">
    <w:name w:val="apple-converted-space"/>
    <w:basedOn w:val="12"/>
    <w:link w:val="apple-converted-space0"/>
    <w:rsid w:val="005C0355"/>
  </w:style>
  <w:style w:type="character" w:customStyle="1" w:styleId="apple-converted-space0">
    <w:name w:val="apple-converted-space"/>
    <w:basedOn w:val="a0"/>
    <w:link w:val="apple-converted-space"/>
    <w:rsid w:val="005C0355"/>
  </w:style>
  <w:style w:type="character" w:customStyle="1" w:styleId="50">
    <w:name w:val="Заголовок 5 Знак"/>
    <w:link w:val="5"/>
    <w:rsid w:val="005C035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sid w:val="005C0355"/>
    <w:rPr>
      <w:rFonts w:ascii="Arial" w:hAnsi="Arial"/>
      <w:b/>
      <w:color w:val="26282F"/>
    </w:rPr>
  </w:style>
  <w:style w:type="paragraph" w:customStyle="1" w:styleId="13">
    <w:name w:val="Гиперссылка1"/>
    <w:basedOn w:val="12"/>
    <w:link w:val="ab"/>
    <w:rsid w:val="005C0355"/>
    <w:rPr>
      <w:color w:val="0000FF"/>
      <w:u w:val="single"/>
    </w:rPr>
  </w:style>
  <w:style w:type="character" w:styleId="ab">
    <w:name w:val="Hyperlink"/>
    <w:basedOn w:val="a0"/>
    <w:link w:val="13"/>
    <w:rsid w:val="005C0355"/>
    <w:rPr>
      <w:color w:val="0000FF"/>
      <w:u w:val="single"/>
    </w:rPr>
  </w:style>
  <w:style w:type="paragraph" w:customStyle="1" w:styleId="Footnote">
    <w:name w:val="Footnote"/>
    <w:link w:val="Footnote0"/>
    <w:rsid w:val="005C0355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sid w:val="005C0355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5C0355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5C035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5C0355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C0355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5C0355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5C0355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5C0355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5C0355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5C0355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C0355"/>
    <w:rPr>
      <w:rFonts w:ascii="XO Thames" w:hAnsi="XO Thames"/>
      <w:sz w:val="28"/>
    </w:rPr>
  </w:style>
  <w:style w:type="paragraph" w:styleId="ac">
    <w:name w:val="Subtitle"/>
    <w:next w:val="a"/>
    <w:link w:val="ad"/>
    <w:uiPriority w:val="11"/>
    <w:qFormat/>
    <w:rsid w:val="005C0355"/>
    <w:pPr>
      <w:jc w:val="both"/>
    </w:pPr>
    <w:rPr>
      <w:rFonts w:ascii="XO Thames" w:hAnsi="XO Thames"/>
      <w:i/>
      <w:sz w:val="24"/>
    </w:rPr>
  </w:style>
  <w:style w:type="character" w:customStyle="1" w:styleId="ad">
    <w:name w:val="Подзаголовок Знак"/>
    <w:link w:val="ac"/>
    <w:rsid w:val="005C0355"/>
    <w:rPr>
      <w:rFonts w:ascii="XO Thames" w:hAnsi="XO Thames"/>
      <w:i/>
      <w:sz w:val="24"/>
    </w:rPr>
  </w:style>
  <w:style w:type="paragraph" w:customStyle="1" w:styleId="ConsPlusNormal">
    <w:name w:val="ConsPlusNormal"/>
    <w:link w:val="ConsPlusNormal0"/>
    <w:rsid w:val="005C0355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sid w:val="005C0355"/>
    <w:rPr>
      <w:rFonts w:ascii="Arial" w:hAnsi="Arial"/>
    </w:rPr>
  </w:style>
  <w:style w:type="paragraph" w:styleId="ae">
    <w:name w:val="Title"/>
    <w:basedOn w:val="a"/>
    <w:link w:val="af"/>
    <w:uiPriority w:val="10"/>
    <w:qFormat/>
    <w:rsid w:val="005C0355"/>
    <w:pPr>
      <w:jc w:val="center"/>
    </w:pPr>
    <w:rPr>
      <w:sz w:val="28"/>
    </w:rPr>
  </w:style>
  <w:style w:type="character" w:customStyle="1" w:styleId="af">
    <w:name w:val="Название Знак"/>
    <w:basedOn w:val="1"/>
    <w:link w:val="ae"/>
    <w:rsid w:val="005C0355"/>
    <w:rPr>
      <w:sz w:val="28"/>
    </w:rPr>
  </w:style>
  <w:style w:type="character" w:customStyle="1" w:styleId="40">
    <w:name w:val="Заголовок 4 Знак"/>
    <w:link w:val="4"/>
    <w:rsid w:val="005C0355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5C0355"/>
    <w:rPr>
      <w:rFonts w:ascii="XO Thames" w:hAnsi="XO Thames"/>
      <w:b/>
      <w:sz w:val="28"/>
    </w:rPr>
  </w:style>
  <w:style w:type="paragraph" w:customStyle="1" w:styleId="af0">
    <w:name w:val="Заголовок статьи"/>
    <w:basedOn w:val="a"/>
    <w:next w:val="a"/>
    <w:link w:val="af1"/>
    <w:rsid w:val="005C0355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1">
    <w:name w:val="Заголовок статьи"/>
    <w:basedOn w:val="1"/>
    <w:link w:val="af0"/>
    <w:rsid w:val="005C0355"/>
    <w:rPr>
      <w:rFonts w:ascii="Arial" w:hAnsi="Arial"/>
    </w:rPr>
  </w:style>
  <w:style w:type="paragraph" w:customStyle="1" w:styleId="16">
    <w:name w:val="1"/>
    <w:basedOn w:val="a"/>
    <w:next w:val="70"/>
    <w:qFormat/>
    <w:rsid w:val="00981E83"/>
    <w:pPr>
      <w:keepNext/>
      <w:suppressAutoHyphens/>
      <w:spacing w:before="240" w:after="120"/>
    </w:pPr>
    <w:rPr>
      <w:rFonts w:eastAsia="DejaVu Sans" w:cs="Tahoma"/>
      <w:color w:val="auto"/>
      <w:sz w:val="28"/>
      <w:szCs w:val="28"/>
      <w:lang w:eastAsia="ar-SA"/>
    </w:rPr>
  </w:style>
  <w:style w:type="paragraph" w:styleId="af2">
    <w:name w:val="Body Text"/>
    <w:basedOn w:val="a"/>
    <w:link w:val="af3"/>
    <w:uiPriority w:val="99"/>
    <w:semiHidden/>
    <w:unhideWhenUsed/>
    <w:rsid w:val="00981E8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981E83"/>
    <w:rPr>
      <w:sz w:val="24"/>
    </w:rPr>
  </w:style>
  <w:style w:type="paragraph" w:styleId="af4">
    <w:name w:val="List Paragraph"/>
    <w:basedOn w:val="a"/>
    <w:uiPriority w:val="34"/>
    <w:qFormat/>
    <w:rsid w:val="00981E83"/>
    <w:pPr>
      <w:ind w:left="720"/>
      <w:contextualSpacing/>
    </w:pPr>
  </w:style>
  <w:style w:type="paragraph" w:styleId="af5">
    <w:name w:val="header"/>
    <w:basedOn w:val="a"/>
    <w:link w:val="af6"/>
    <w:uiPriority w:val="99"/>
    <w:semiHidden/>
    <w:unhideWhenUsed/>
    <w:rsid w:val="00981E83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981E83"/>
    <w:rPr>
      <w:sz w:val="24"/>
    </w:rPr>
  </w:style>
  <w:style w:type="paragraph" w:styleId="af7">
    <w:name w:val="footer"/>
    <w:basedOn w:val="a"/>
    <w:link w:val="af8"/>
    <w:uiPriority w:val="99"/>
    <w:semiHidden/>
    <w:unhideWhenUsed/>
    <w:rsid w:val="00981E83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981E83"/>
    <w:rPr>
      <w:sz w:val="24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2024-02-20T15:53:00Z</dcterms:created>
  <dcterms:modified xsi:type="dcterms:W3CDTF">2024-02-28T05:09:00Z</dcterms:modified>
</cp:coreProperties>
</file>