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footer+xml" PartName="/word/footer6.xml"/>
  <Override ContentType="application/vnd.openxmlformats-officedocument.wordprocessingml.footer+xml" PartName="/word/footer8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header+xml" PartName="/word/header5.xml"/>
  <Override ContentType="application/vnd.openxmlformats-officedocument.wordprocessingml.header+xml" PartName="/word/header7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9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АДМИНИСТРАЦИЯ НОВОБЕССЕРГЕНЕ</w:t>
      </w:r>
      <w:r>
        <w:rPr>
          <w:b w:val="1"/>
          <w:sz w:val="26"/>
        </w:rPr>
        <w:t>ВСКОГО СЕЛЬСКОГО ПОСЕЛЕНИЯ</w:t>
      </w:r>
    </w:p>
    <w:p w14:paraId="0A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НЕКЛИНОВСКОГО РАЙОНА РОСТОВСКОЙ ОБЛАСТИ</w:t>
      </w:r>
    </w:p>
    <w:p w14:paraId="0B000000">
      <w:pPr>
        <w:rPr>
          <w:b w:val="1"/>
          <w:sz w:val="26"/>
        </w:rPr>
      </w:pPr>
    </w:p>
    <w:p w14:paraId="0C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РАСПОРЯЖЕНИЕ</w:t>
      </w:r>
    </w:p>
    <w:p w14:paraId="0D000000">
      <w:pPr>
        <w:ind/>
        <w:jc w:val="center"/>
        <w:rPr>
          <w:b w:val="1"/>
          <w:sz w:val="26"/>
        </w:rPr>
      </w:pPr>
    </w:p>
    <w:p w14:paraId="0E000000">
      <w:pPr>
        <w:ind/>
        <w:jc w:val="center"/>
        <w:rPr>
          <w:b w:val="1"/>
          <w:sz w:val="26"/>
        </w:rPr>
      </w:pPr>
    </w:p>
    <w:p w14:paraId="0F000000">
      <w:pPr>
        <w:ind/>
        <w:jc w:val="both"/>
        <w:rPr>
          <w:sz w:val="26"/>
        </w:rPr>
      </w:pPr>
      <w:r>
        <w:rPr>
          <w:sz w:val="26"/>
        </w:rPr>
        <w:t>27</w:t>
      </w:r>
      <w:r>
        <w:rPr>
          <w:sz w:val="26"/>
        </w:rPr>
        <w:t>.</w:t>
      </w:r>
      <w:r>
        <w:rPr>
          <w:sz w:val="26"/>
        </w:rPr>
        <w:t>11</w:t>
      </w:r>
      <w:r>
        <w:rPr>
          <w:sz w:val="26"/>
        </w:rPr>
        <w:t>.20</w:t>
      </w:r>
      <w:r>
        <w:rPr>
          <w:sz w:val="26"/>
        </w:rPr>
        <w:t>23</w:t>
      </w:r>
      <w:r>
        <w:rPr>
          <w:sz w:val="26"/>
        </w:rPr>
        <w:t>г.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 xml:space="preserve">                          №  122</w:t>
      </w:r>
      <w:r>
        <w:rPr>
          <w:sz w:val="26"/>
        </w:rPr>
        <w:t xml:space="preserve">           </w:t>
      </w:r>
      <w:r>
        <w:rPr>
          <w:sz w:val="26"/>
        </w:rPr>
        <w:t xml:space="preserve">                  </w:t>
      </w:r>
      <w:r>
        <w:rPr>
          <w:sz w:val="26"/>
        </w:rPr>
        <w:t xml:space="preserve">  </w:t>
      </w:r>
      <w:r>
        <w:rPr>
          <w:sz w:val="26"/>
        </w:rPr>
        <w:t xml:space="preserve">   с. Новобессергене</w:t>
      </w:r>
      <w:r>
        <w:rPr>
          <w:sz w:val="26"/>
        </w:rPr>
        <w:t>вка</w:t>
      </w:r>
    </w:p>
    <w:p w14:paraId="10000000">
      <w:pPr>
        <w:ind/>
        <w:jc w:val="both"/>
        <w:rPr>
          <w:sz w:val="26"/>
        </w:rPr>
      </w:pPr>
    </w:p>
    <w:p w14:paraId="11000000">
      <w:pPr>
        <w:ind/>
        <w:jc w:val="both"/>
        <w:rPr>
          <w:sz w:val="26"/>
        </w:rPr>
      </w:pPr>
    </w:p>
    <w:p w14:paraId="12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 xml:space="preserve">«Об утверждении плана мероприятий </w:t>
      </w:r>
    </w:p>
    <w:p w14:paraId="13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ведомствен</w:t>
      </w:r>
      <w:r>
        <w:rPr>
          <w:b w:val="1"/>
          <w:sz w:val="26"/>
        </w:rPr>
        <w:t>ного контроля в сфере закупок</w:t>
      </w:r>
    </w:p>
    <w:p w14:paraId="14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 xml:space="preserve"> для обеспечения муниципальных нужд </w:t>
      </w:r>
    </w:p>
    <w:p w14:paraId="15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Новобессергене</w:t>
      </w:r>
      <w:r>
        <w:rPr>
          <w:b w:val="1"/>
          <w:sz w:val="26"/>
        </w:rPr>
        <w:t>вс</w:t>
      </w:r>
      <w:r>
        <w:rPr>
          <w:b w:val="1"/>
          <w:sz w:val="26"/>
        </w:rPr>
        <w:t>кого сельского поселения на 2</w:t>
      </w:r>
      <w:r>
        <w:rPr>
          <w:b w:val="1"/>
          <w:sz w:val="26"/>
        </w:rPr>
        <w:t>024</w:t>
      </w:r>
      <w:r>
        <w:rPr>
          <w:b w:val="1"/>
          <w:sz w:val="26"/>
        </w:rPr>
        <w:t xml:space="preserve"> год»</w:t>
      </w:r>
    </w:p>
    <w:p w14:paraId="16000000">
      <w:pPr>
        <w:rPr>
          <w:b w:val="1"/>
          <w:sz w:val="26"/>
        </w:rPr>
      </w:pPr>
    </w:p>
    <w:p w14:paraId="17000000">
      <w:pPr>
        <w:ind/>
        <w:jc w:val="both"/>
        <w:rPr>
          <w:sz w:val="26"/>
        </w:rPr>
      </w:pPr>
    </w:p>
    <w:p w14:paraId="18000000">
      <w:pPr>
        <w:ind/>
        <w:jc w:val="both"/>
        <w:rPr>
          <w:sz w:val="26"/>
        </w:rPr>
      </w:pPr>
      <w:r>
        <w:rPr>
          <w:b w:val="1"/>
          <w:sz w:val="26"/>
        </w:rPr>
        <w:tab/>
      </w:r>
      <w:r>
        <w:rPr>
          <w:sz w:val="26"/>
        </w:rPr>
        <w:t>В соответствии с Федеральным законом от «05» апреля 2013г. № 44-ФЗ «О контрактной системе в сфере закупок товаров, работ, услуг для обеспечения государственных и муниципальных нужд», а также постановление</w:t>
      </w:r>
      <w:r>
        <w:rPr>
          <w:sz w:val="26"/>
        </w:rPr>
        <w:t>м</w:t>
      </w:r>
      <w:r>
        <w:rPr>
          <w:sz w:val="26"/>
        </w:rPr>
        <w:t xml:space="preserve"> Администрации </w:t>
      </w:r>
      <w:r>
        <w:rPr>
          <w:sz w:val="26"/>
        </w:rPr>
        <w:t>Новобессергеневского</w:t>
      </w:r>
      <w:r>
        <w:rPr>
          <w:sz w:val="26"/>
        </w:rPr>
        <w:t xml:space="preserve"> </w:t>
      </w:r>
      <w:r>
        <w:rPr>
          <w:sz w:val="26"/>
        </w:rPr>
        <w:t>сельского поселения от «30» декабря 2016г. №32</w:t>
      </w:r>
      <w:r>
        <w:rPr>
          <w:sz w:val="26"/>
        </w:rPr>
        <w:t xml:space="preserve"> «Об утверждении Порядка осуществления ведомственного контроля в сфере закупок для обеспечения муниципальных нужд </w:t>
      </w:r>
      <w:r>
        <w:rPr>
          <w:sz w:val="26"/>
        </w:rPr>
        <w:t>Новобессергеневского</w:t>
      </w:r>
      <w:r>
        <w:rPr>
          <w:sz w:val="26"/>
        </w:rPr>
        <w:t xml:space="preserve"> сельского поселения».</w:t>
      </w:r>
    </w:p>
    <w:p w14:paraId="19000000">
      <w:pPr>
        <w:numPr>
          <w:ilvl w:val="0"/>
          <w:numId w:val="1"/>
        </w:numPr>
        <w:ind/>
        <w:jc w:val="both"/>
        <w:rPr>
          <w:sz w:val="26"/>
        </w:rPr>
      </w:pPr>
      <w:r>
        <w:rPr>
          <w:sz w:val="26"/>
        </w:rPr>
        <w:t xml:space="preserve">Утвердить план мероприятий ведомственного контроля в сфере </w:t>
      </w:r>
      <w:r>
        <w:rPr>
          <w:sz w:val="26"/>
        </w:rPr>
        <w:t xml:space="preserve">закупок для обеспечения муниципальных нужд </w:t>
      </w:r>
      <w:r>
        <w:rPr>
          <w:sz w:val="26"/>
        </w:rPr>
        <w:t>Новобессергеневского</w:t>
      </w:r>
      <w:r>
        <w:rPr>
          <w:sz w:val="26"/>
        </w:rPr>
        <w:t xml:space="preserve"> сельского поселения на 20</w:t>
      </w:r>
      <w:r>
        <w:rPr>
          <w:sz w:val="26"/>
        </w:rPr>
        <w:t>24</w:t>
      </w:r>
      <w:r>
        <w:rPr>
          <w:sz w:val="26"/>
        </w:rPr>
        <w:t xml:space="preserve"> год (далее-План мероприятий), согласно приложению.</w:t>
      </w:r>
    </w:p>
    <w:p w14:paraId="1A000000">
      <w:pPr>
        <w:numPr>
          <w:ilvl w:val="0"/>
          <w:numId w:val="1"/>
        </w:numPr>
        <w:ind/>
        <w:jc w:val="both"/>
        <w:rPr>
          <w:sz w:val="26"/>
        </w:rPr>
      </w:pPr>
      <w:r>
        <w:rPr>
          <w:sz w:val="26"/>
        </w:rPr>
        <w:t>Довести под роспись план мероприятий до руководителей субъектов ведомственного контроля.</w:t>
      </w:r>
    </w:p>
    <w:p w14:paraId="1B000000">
      <w:pPr>
        <w:numPr>
          <w:ilvl w:val="0"/>
          <w:numId w:val="1"/>
        </w:numPr>
        <w:ind/>
        <w:jc w:val="both"/>
        <w:rPr>
          <w:sz w:val="26"/>
        </w:rPr>
      </w:pPr>
      <w:r>
        <w:rPr>
          <w:sz w:val="26"/>
        </w:rPr>
        <w:t>Распоряжение вступает в силу с момента его подписания.</w:t>
      </w:r>
    </w:p>
    <w:p w14:paraId="1C000000">
      <w:pPr>
        <w:numPr>
          <w:ilvl w:val="0"/>
          <w:numId w:val="1"/>
        </w:numPr>
        <w:ind/>
        <w:jc w:val="both"/>
        <w:rPr>
          <w:sz w:val="26"/>
        </w:rPr>
      </w:pPr>
      <w:r>
        <w:rPr>
          <w:sz w:val="26"/>
        </w:rPr>
        <w:t>Контроль за исполнением настоящего распоряжения оставляю за собой.</w:t>
      </w:r>
    </w:p>
    <w:p w14:paraId="1D000000">
      <w:pPr>
        <w:spacing w:line="274" w:lineRule="exact"/>
        <w:ind w:firstLine="0" w:left="302"/>
        <w:jc w:val="both"/>
        <w:rPr>
          <w:sz w:val="26"/>
        </w:rPr>
      </w:pPr>
    </w:p>
    <w:p w14:paraId="1E000000">
      <w:pPr>
        <w:spacing w:line="274" w:lineRule="exact"/>
        <w:ind w:firstLine="0" w:left="362"/>
        <w:jc w:val="both"/>
        <w:rPr>
          <w:sz w:val="26"/>
        </w:rPr>
      </w:pPr>
    </w:p>
    <w:p w14:paraId="1F000000">
      <w:pPr>
        <w:ind/>
        <w:jc w:val="both"/>
        <w:rPr>
          <w:sz w:val="26"/>
        </w:rPr>
      </w:pPr>
      <w:r>
        <w:rPr>
          <w:sz w:val="26"/>
        </w:rPr>
        <w:t xml:space="preserve">. </w:t>
      </w:r>
    </w:p>
    <w:p w14:paraId="20000000">
      <w:pPr>
        <w:ind/>
        <w:jc w:val="both"/>
        <w:rPr>
          <w:sz w:val="26"/>
        </w:rPr>
      </w:pPr>
    </w:p>
    <w:p w14:paraId="21000000">
      <w:pPr>
        <w:rPr>
          <w:sz w:val="26"/>
        </w:rPr>
      </w:pPr>
    </w:p>
    <w:p w14:paraId="22000000">
      <w:pPr>
        <w:rPr>
          <w:sz w:val="26"/>
        </w:rPr>
      </w:pPr>
    </w:p>
    <w:p w14:paraId="23000000">
      <w:pPr>
        <w:rPr>
          <w:sz w:val="26"/>
        </w:rPr>
      </w:pPr>
    </w:p>
    <w:p w14:paraId="24000000">
      <w:pPr>
        <w:rPr>
          <w:sz w:val="26"/>
        </w:rPr>
      </w:pPr>
    </w:p>
    <w:p w14:paraId="25000000">
      <w:pPr>
        <w:rPr>
          <w:sz w:val="26"/>
        </w:rPr>
      </w:pPr>
      <w:r>
        <w:rPr>
          <w:sz w:val="26"/>
        </w:rPr>
        <w:t>Глава</w:t>
      </w:r>
      <w:r>
        <w:rPr>
          <w:sz w:val="26"/>
        </w:rPr>
        <w:t xml:space="preserve"> администрации</w:t>
      </w:r>
      <w:r>
        <w:rPr>
          <w:sz w:val="26"/>
        </w:rPr>
        <w:t xml:space="preserve"> </w:t>
      </w:r>
    </w:p>
    <w:p w14:paraId="26000000">
      <w:pPr>
        <w:rPr>
          <w:sz w:val="26"/>
        </w:rPr>
      </w:pPr>
      <w:r>
        <w:rPr>
          <w:sz w:val="26"/>
        </w:rPr>
        <w:t>Новобессергене</w:t>
      </w:r>
      <w:r>
        <w:rPr>
          <w:sz w:val="26"/>
        </w:rPr>
        <w:t>вского</w:t>
      </w:r>
    </w:p>
    <w:p w14:paraId="27000000">
      <w:pPr>
        <w:rPr>
          <w:sz w:val="26"/>
        </w:rPr>
      </w:pPr>
      <w:r>
        <w:rPr>
          <w:sz w:val="26"/>
        </w:rPr>
        <w:t xml:space="preserve">сельского поселения                                    </w:t>
      </w:r>
      <w:r>
        <w:rPr>
          <w:sz w:val="26"/>
        </w:rPr>
        <w:t xml:space="preserve">          </w:t>
      </w:r>
      <w:r>
        <w:rPr>
          <w:sz w:val="26"/>
        </w:rPr>
        <w:t xml:space="preserve">                                   А.Ю.Галуза</w:t>
      </w:r>
    </w:p>
    <w:p w14:paraId="28000000">
      <w:pPr>
        <w:rPr>
          <w:sz w:val="24"/>
        </w:rPr>
      </w:pPr>
    </w:p>
    <w:p w14:paraId="29000000">
      <w:pPr>
        <w:ind w:firstLine="720" w:left="0"/>
        <w:jc w:val="both"/>
        <w:rPr>
          <w:sz w:val="16"/>
        </w:rPr>
      </w:pPr>
    </w:p>
    <w:p w14:paraId="2A000000">
      <w:pPr>
        <w:ind w:firstLine="720" w:left="0"/>
        <w:jc w:val="both"/>
        <w:rPr>
          <w:sz w:val="16"/>
        </w:rPr>
      </w:pPr>
    </w:p>
    <w:p w14:paraId="2B000000">
      <w:pPr>
        <w:ind w:firstLine="720" w:left="0"/>
        <w:jc w:val="both"/>
        <w:rPr>
          <w:sz w:val="16"/>
        </w:rPr>
      </w:pPr>
    </w:p>
    <w:p w14:paraId="2C000000">
      <w:pPr>
        <w:ind/>
        <w:jc w:val="both"/>
        <w:rPr>
          <w:sz w:val="18"/>
        </w:rPr>
      </w:pPr>
    </w:p>
    <w:p w14:paraId="2D000000">
      <w:pPr>
        <w:ind/>
        <w:jc w:val="both"/>
        <w:rPr>
          <w:sz w:val="18"/>
        </w:rPr>
      </w:pPr>
    </w:p>
    <w:p w14:paraId="2E000000">
      <w:pPr>
        <w:ind/>
        <w:jc w:val="both"/>
        <w:rPr>
          <w:sz w:val="18"/>
        </w:rPr>
      </w:pPr>
    </w:p>
    <w:p w14:paraId="2F000000">
      <w:pPr>
        <w:ind/>
        <w:jc w:val="both"/>
        <w:rPr>
          <w:sz w:val="18"/>
        </w:rPr>
      </w:pPr>
    </w:p>
    <w:p w14:paraId="30000000">
      <w:pPr>
        <w:ind/>
        <w:jc w:val="both"/>
        <w:rPr>
          <w:sz w:val="18"/>
        </w:rPr>
      </w:pPr>
    </w:p>
    <w:p w14:paraId="31000000">
      <w:pPr>
        <w:ind/>
        <w:jc w:val="both"/>
        <w:rPr>
          <w:sz w:val="18"/>
        </w:rPr>
      </w:pPr>
    </w:p>
    <w:p w14:paraId="32000000">
      <w:pPr>
        <w:ind/>
        <w:jc w:val="both"/>
        <w:rPr>
          <w:sz w:val="18"/>
        </w:rPr>
      </w:pPr>
    </w:p>
    <w:p w14:paraId="33000000">
      <w:pPr>
        <w:ind/>
        <w:jc w:val="both"/>
        <w:rPr>
          <w:sz w:val="18"/>
        </w:rPr>
      </w:pPr>
    </w:p>
    <w:p w14:paraId="34000000">
      <w:pPr>
        <w:ind/>
        <w:jc w:val="both"/>
        <w:rPr>
          <w:sz w:val="24"/>
        </w:rPr>
      </w:pPr>
    </w:p>
    <w:p w14:paraId="35000000">
      <w:pPr>
        <w:sectPr>
          <w:headerReference r:id="rId5" w:type="default"/>
          <w:footerReference r:id="rId6" w:type="default"/>
          <w:pgSz w:h="16838" w:orient="portrait" w:w="11906"/>
          <w:pgMar w:bottom="777" w:footer="720" w:gutter="0" w:header="720" w:left="856" w:right="833" w:top="777"/>
        </w:sectPr>
      </w:pPr>
    </w:p>
    <w:p w14:paraId="36000000">
      <w:pPr>
        <w:ind/>
        <w:jc w:val="both"/>
        <w:rPr>
          <w:sz w:val="24"/>
        </w:rPr>
      </w:pPr>
    </w:p>
    <w:p w14:paraId="37000000">
      <w:pPr>
        <w:ind/>
        <w:jc w:val="right"/>
        <w:rPr>
          <w:sz w:val="20"/>
        </w:rPr>
      </w:pPr>
      <w:r>
        <w:rPr>
          <w:sz w:val="20"/>
        </w:rPr>
        <w:t>П</w:t>
      </w:r>
      <w:r>
        <w:rPr>
          <w:sz w:val="20"/>
        </w:rPr>
        <w:t xml:space="preserve">риложение </w:t>
      </w:r>
      <w:r>
        <w:rPr>
          <w:sz w:val="20"/>
        </w:rPr>
        <w:t xml:space="preserve"> №</w:t>
      </w:r>
      <w:r>
        <w:rPr>
          <w:sz w:val="20"/>
        </w:rPr>
        <w:t>1</w:t>
      </w:r>
    </w:p>
    <w:p w14:paraId="38000000">
      <w:pPr>
        <w:ind/>
        <w:jc w:val="right"/>
        <w:rPr>
          <w:sz w:val="20"/>
        </w:rPr>
      </w:pPr>
      <w:r>
        <w:rPr>
          <w:sz w:val="20"/>
        </w:rPr>
        <w:t xml:space="preserve">к распоряжению Администрации </w:t>
      </w:r>
    </w:p>
    <w:p w14:paraId="39000000">
      <w:pPr>
        <w:ind/>
        <w:jc w:val="right"/>
        <w:rPr>
          <w:sz w:val="20"/>
        </w:rPr>
      </w:pPr>
      <w:r>
        <w:rPr>
          <w:sz w:val="20"/>
        </w:rPr>
        <w:t>Новобессергеневского</w:t>
      </w:r>
      <w:r>
        <w:rPr>
          <w:sz w:val="20"/>
        </w:rPr>
        <w:t xml:space="preserve"> сельского поселения</w:t>
      </w:r>
    </w:p>
    <w:p w14:paraId="3A000000">
      <w:pPr>
        <w:ind/>
        <w:jc w:val="right"/>
        <w:rPr>
          <w:sz w:val="20"/>
        </w:rPr>
      </w:pPr>
      <w:r>
        <w:rPr>
          <w:sz w:val="20"/>
        </w:rPr>
        <w:t>от</w:t>
      </w:r>
      <w:r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>27.11</w:t>
      </w:r>
      <w:r>
        <w:rPr>
          <w:sz w:val="20"/>
        </w:rPr>
        <w:t xml:space="preserve"> </w:t>
      </w:r>
      <w:r>
        <w:rPr>
          <w:sz w:val="20"/>
        </w:rPr>
        <w:t xml:space="preserve">2023г.  </w:t>
      </w:r>
      <w:r>
        <w:rPr>
          <w:sz w:val="20"/>
        </w:rPr>
        <w:t>№  122</w:t>
      </w:r>
    </w:p>
    <w:p w14:paraId="3B000000">
      <w:pPr>
        <w:tabs>
          <w:tab w:leader="none" w:pos="926" w:val="left"/>
        </w:tabs>
        <w:spacing w:line="307" w:lineRule="exact"/>
        <w:ind/>
        <w:jc w:val="right"/>
        <w:rPr>
          <w:sz w:val="20"/>
        </w:rPr>
      </w:pPr>
    </w:p>
    <w:p w14:paraId="3C000000">
      <w:pPr>
        <w:tabs>
          <w:tab w:leader="none" w:pos="926" w:val="left"/>
        </w:tabs>
        <w:spacing w:line="307" w:lineRule="exact"/>
        <w:ind/>
        <w:jc w:val="center"/>
        <w:rPr>
          <w:sz w:val="20"/>
        </w:rPr>
      </w:pPr>
      <w:r>
        <w:rPr>
          <w:sz w:val="20"/>
        </w:rPr>
        <w:t xml:space="preserve"> </w:t>
      </w:r>
    </w:p>
    <w:p w14:paraId="3D000000">
      <w:pPr>
        <w:tabs>
          <w:tab w:leader="none" w:pos="926" w:val="left"/>
        </w:tabs>
        <w:ind w:firstLine="677" w:left="0"/>
        <w:jc w:val="center"/>
        <w:rPr>
          <w:b w:val="1"/>
        </w:rPr>
      </w:pPr>
      <w:r>
        <w:rPr>
          <w:b w:val="1"/>
        </w:rPr>
        <w:t>План</w:t>
      </w:r>
      <w:r>
        <w:rPr>
          <w:b w:val="1"/>
        </w:rPr>
        <w:t xml:space="preserve"> мероприятий ведомственного контроля в сфере</w:t>
      </w:r>
    </w:p>
    <w:p w14:paraId="3E000000">
      <w:pPr>
        <w:tabs>
          <w:tab w:leader="none" w:pos="926" w:val="left"/>
        </w:tabs>
        <w:ind w:firstLine="677" w:left="0"/>
        <w:jc w:val="center"/>
        <w:rPr>
          <w:b w:val="1"/>
        </w:rPr>
      </w:pPr>
      <w:r>
        <w:rPr>
          <w:b w:val="1"/>
        </w:rPr>
        <w:t xml:space="preserve">закупок </w:t>
      </w:r>
      <w:r>
        <w:rPr>
          <w:b w:val="1"/>
        </w:rPr>
        <w:t xml:space="preserve">для </w:t>
      </w:r>
      <w:r>
        <w:rPr>
          <w:b w:val="1"/>
        </w:rPr>
        <w:t>обеспечения</w:t>
      </w:r>
      <w:r>
        <w:rPr>
          <w:b w:val="1"/>
        </w:rPr>
        <w:t xml:space="preserve"> муниципальных нужд </w:t>
      </w:r>
      <w:r>
        <w:rPr>
          <w:b w:val="1"/>
          <w:sz w:val="26"/>
        </w:rPr>
        <w:t>Новобессергеневского</w:t>
      </w:r>
      <w:r>
        <w:rPr>
          <w:b w:val="1"/>
        </w:rPr>
        <w:t xml:space="preserve"> </w:t>
      </w:r>
      <w:r>
        <w:rPr>
          <w:b w:val="1"/>
        </w:rPr>
        <w:t xml:space="preserve">сельского </w:t>
      </w:r>
      <w:r>
        <w:rPr>
          <w:b w:val="1"/>
        </w:rPr>
        <w:t>поселения</w:t>
      </w:r>
      <w:r>
        <w:rPr>
          <w:b w:val="1"/>
        </w:rPr>
        <w:t xml:space="preserve"> на 20</w:t>
      </w:r>
      <w:r>
        <w:rPr>
          <w:b w:val="1"/>
        </w:rPr>
        <w:t>24</w:t>
      </w:r>
      <w:r>
        <w:rPr>
          <w:b w:val="1"/>
        </w:rPr>
        <w:t>г.</w:t>
      </w:r>
    </w:p>
    <w:p w14:paraId="3F000000">
      <w:pPr>
        <w:tabs>
          <w:tab w:leader="none" w:pos="926" w:val="left"/>
        </w:tabs>
        <w:ind w:firstLine="677" w:left="0"/>
        <w:jc w:val="center"/>
        <w:rPr>
          <w:sz w:val="20"/>
        </w:rPr>
      </w:pPr>
    </w:p>
    <w:tbl>
      <w:tblPr>
        <w:tblStyle w:val="Style_2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10"/>
        <w:gridCol w:w="2551"/>
        <w:gridCol w:w="2410"/>
        <w:gridCol w:w="2693"/>
        <w:gridCol w:w="3460"/>
        <w:gridCol w:w="1926"/>
        <w:gridCol w:w="1926"/>
      </w:tblGrid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ind/>
              <w:jc w:val="center"/>
            </w:pPr>
            <w:r>
              <w:t>№пп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ind/>
              <w:jc w:val="center"/>
            </w:pPr>
            <w:r>
              <w:t>Наименование, ИНН субъекта проверки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ind/>
              <w:jc w:val="center"/>
            </w:pPr>
            <w:r>
              <w:t>Вид мероприятия ведомственного контроля (выездное/документальное)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ind/>
              <w:jc w:val="center"/>
            </w:pPr>
            <w:r>
              <w:t>Адрес местонахождения субъекта проверки</w:t>
            </w:r>
          </w:p>
        </w:tc>
        <w:tc>
          <w:tcPr>
            <w:tcW w:type="dxa" w:w="3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ind/>
              <w:jc w:val="center"/>
            </w:pPr>
            <w:r>
              <w:t>Цель проведения проверки</w:t>
            </w:r>
          </w:p>
        </w:tc>
        <w:tc>
          <w:tcPr>
            <w:tcW w:type="dxa" w:w="19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ind/>
              <w:jc w:val="center"/>
            </w:pPr>
            <w:r>
              <w:t>Период времени, за который проверяется деятельность субъекта ведомственного контроля</w:t>
            </w:r>
          </w:p>
        </w:tc>
        <w:tc>
          <w:tcPr>
            <w:tcW w:type="dxa" w:w="19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ind/>
              <w:jc w:val="center"/>
            </w:pPr>
            <w:r>
              <w:t>Срок проведения проверки</w:t>
            </w: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r>
              <w:t>1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r>
              <w:t xml:space="preserve">МБУК </w:t>
            </w:r>
            <w:r>
              <w:t>«Центр досуга</w:t>
            </w:r>
            <w:r>
              <w:t>»</w:t>
            </w:r>
          </w:p>
          <w:p w14:paraId="49000000">
            <w:r>
              <w:t xml:space="preserve">ИНН </w:t>
            </w:r>
            <w:r>
              <w:t>61230141</w:t>
            </w:r>
            <w:r>
              <w:t>95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r>
              <w:t>документальное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widowControl w:val="0"/>
              <w:ind/>
              <w:jc w:val="both"/>
            </w:pPr>
            <w:r>
              <w:t>346842</w:t>
            </w:r>
            <w:r>
              <w:t>, Ростовская область, Неклин</w:t>
            </w:r>
            <w:r>
              <w:t>овский       район, с. Петрушино, ул. Ворошилова,102а</w:t>
            </w:r>
          </w:p>
          <w:p w14:paraId="4C000000"/>
        </w:tc>
        <w:tc>
          <w:tcPr>
            <w:tcW w:type="dxa" w:w="3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r>
              <w:t>1.Соблюдение законодательства РФ и иных нормативных правовых</w:t>
            </w:r>
            <w:r>
              <w:t xml:space="preserve"> актов о контрактной сист</w:t>
            </w:r>
            <w:r>
              <w:t>еме в сфере закупок товаров, работ, услуг для обеспечения муниципальных нужд.</w:t>
            </w:r>
          </w:p>
          <w:p w14:paraId="4E000000">
            <w:r>
              <w:t>2.Соблюдение</w:t>
            </w:r>
            <w:r>
              <w:t xml:space="preserve"> ограничений и запретов, установленных законодательством РФ и иными  нормативными</w:t>
            </w:r>
            <w:r>
              <w:t xml:space="preserve"> правовыми актами РФ о контрактной системе в сфере закупок товаров, работ, услуг для обеспечения муниципальных нужд.</w:t>
            </w:r>
          </w:p>
          <w:p w14:paraId="4F000000"/>
        </w:tc>
        <w:tc>
          <w:tcPr>
            <w:tcW w:type="dxa" w:w="19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r>
              <w:t>с 01.01.20</w:t>
            </w:r>
            <w:r>
              <w:t>24</w:t>
            </w:r>
            <w:r>
              <w:t>г по 30.09.20</w:t>
            </w:r>
            <w:r>
              <w:t>24</w:t>
            </w:r>
            <w:r>
              <w:t>г</w:t>
            </w:r>
          </w:p>
        </w:tc>
        <w:tc>
          <w:tcPr>
            <w:tcW w:type="dxa" w:w="19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r>
              <w:t>с 01.10.20</w:t>
            </w:r>
            <w:r>
              <w:t>24</w:t>
            </w:r>
            <w:r>
              <w:t>г. по 24.10.20</w:t>
            </w:r>
            <w:r>
              <w:t>24</w:t>
            </w:r>
            <w:r>
              <w:t>г</w:t>
            </w:r>
          </w:p>
        </w:tc>
      </w:tr>
    </w:tbl>
    <w:p w14:paraId="52000000">
      <w:pPr>
        <w:tabs>
          <w:tab w:leader="none" w:pos="926" w:val="left"/>
        </w:tabs>
        <w:ind/>
      </w:pPr>
      <w:r>
        <w:t>В ходе проведения проверки перечень проверяемых вопросов могут быть скорректированы</w:t>
      </w:r>
      <w:r>
        <w:t xml:space="preserve"> по </w:t>
      </w:r>
      <w:r>
        <w:t>согласованию с</w:t>
      </w:r>
      <w:r>
        <w:t xml:space="preserve"> </w:t>
      </w:r>
      <w:r>
        <w:t>г</w:t>
      </w:r>
      <w:r>
        <w:t>лавой</w:t>
      </w:r>
      <w:r>
        <w:t xml:space="preserve"> администрации</w:t>
      </w:r>
      <w:r>
        <w:t xml:space="preserve"> </w:t>
      </w:r>
      <w:r>
        <w:t>Новобессергеневского</w:t>
      </w:r>
      <w:r>
        <w:t xml:space="preserve"> с</w:t>
      </w:r>
      <w:r>
        <w:t>ельского поселения.</w:t>
      </w:r>
    </w:p>
    <w:sectPr>
      <w:headerReference r:id="rId3" w:type="default"/>
      <w:footerReference r:id="rId4" w:type="default"/>
      <w:pgSz w:h="11906" w:orient="landscape" w:w="16838"/>
      <w:pgMar w:bottom="833" w:footer="720" w:gutter="0" w:header="720" w:left="777" w:right="777" w:top="85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/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/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/>
</w:ftr>
</file>

<file path=word/footer8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8000000"/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</w:pP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1"/>
    </w:pPr>
  </w:p>
</w:hdr>
</file>

<file path=word/header7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7000000"/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pStyle w:val="Style_38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0" w:val="left"/>
        </w:tabs>
        <w:ind w:hanging="1584" w:left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8"/>
    </w:rPr>
  </w:style>
  <w:style w:default="1" w:styleId="Style_3_ch" w:type="character">
    <w:name w:val="Normal"/>
    <w:link w:val="Style_3"/>
    <w:rPr>
      <w:sz w:val="28"/>
    </w:rPr>
  </w:style>
  <w:style w:styleId="Style_4" w:type="paragraph">
    <w:name w:val="WW-Absatz-Standardschriftart1111"/>
    <w:link w:val="Style_4_ch"/>
  </w:style>
  <w:style w:styleId="Style_4_ch" w:type="character">
    <w:name w:val="WW-Absatz-Standardschriftart1111"/>
    <w:link w:val="Style_4"/>
  </w:style>
  <w:style w:styleId="Style_5" w:type="paragraph">
    <w:name w:val="Название2"/>
    <w:basedOn w:val="Style_3"/>
    <w:link w:val="Style_5_ch"/>
    <w:pPr>
      <w:spacing w:after="120" w:before="120"/>
      <w:ind/>
    </w:pPr>
    <w:rPr>
      <w:i w:val="1"/>
      <w:sz w:val="24"/>
    </w:rPr>
  </w:style>
  <w:style w:styleId="Style_5_ch" w:type="character">
    <w:name w:val="Название2"/>
    <w:basedOn w:val="Style_3_ch"/>
    <w:link w:val="Style_5"/>
    <w:rPr>
      <w:i w:val="1"/>
      <w:sz w:val="24"/>
    </w:rPr>
  </w:style>
  <w:style w:styleId="Style_6" w:type="paragraph">
    <w:name w:val="toc 2"/>
    <w:next w:val="Style_3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Указатель3"/>
    <w:basedOn w:val="Style_3"/>
    <w:link w:val="Style_7_ch"/>
  </w:style>
  <w:style w:styleId="Style_7_ch" w:type="character">
    <w:name w:val="Указатель3"/>
    <w:basedOn w:val="Style_3_ch"/>
    <w:link w:val="Style_7"/>
  </w:style>
  <w:style w:styleId="Style_8" w:type="paragraph">
    <w:name w:val="toc 4"/>
    <w:next w:val="Style_3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Содержимое врезки"/>
    <w:basedOn w:val="Style_10"/>
    <w:link w:val="Style_9_ch"/>
  </w:style>
  <w:style w:styleId="Style_9_ch" w:type="character">
    <w:name w:val="Содержимое врезки"/>
    <w:basedOn w:val="Style_10_ch"/>
    <w:link w:val="Style_9"/>
  </w:style>
  <w:style w:styleId="Style_11" w:type="paragraph">
    <w:name w:val="Основной текст с отступом 21"/>
    <w:basedOn w:val="Style_3"/>
    <w:link w:val="Style_11_ch"/>
    <w:pPr>
      <w:ind w:firstLine="851" w:left="0" w:right="0"/>
      <w:jc w:val="both"/>
    </w:pPr>
  </w:style>
  <w:style w:styleId="Style_11_ch" w:type="character">
    <w:name w:val="Основной текст с отступом 21"/>
    <w:basedOn w:val="Style_3_ch"/>
    <w:link w:val="Style_11"/>
  </w:style>
  <w:style w:styleId="Style_12" w:type="paragraph">
    <w:name w:val="toc 6"/>
    <w:next w:val="Style_3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FollowedHyperlink"/>
    <w:link w:val="Style_13_ch"/>
    <w:rPr>
      <w:color w:val="800080"/>
      <w:u w:val="single"/>
    </w:rPr>
  </w:style>
  <w:style w:styleId="Style_13_ch" w:type="character">
    <w:name w:val="FollowedHyperlink"/>
    <w:link w:val="Style_13"/>
    <w:rPr>
      <w:color w:val="800080"/>
      <w:u w:val="single"/>
    </w:rPr>
  </w:style>
  <w:style w:styleId="Style_14" w:type="paragraph">
    <w:name w:val="toc 7"/>
    <w:next w:val="Style_3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WW-Absatz-Standardschriftart1"/>
    <w:link w:val="Style_15_ch"/>
  </w:style>
  <w:style w:styleId="Style_15_ch" w:type="character">
    <w:name w:val="WW-Absatz-Standardschriftart1"/>
    <w:link w:val="Style_15"/>
  </w:style>
  <w:style w:styleId="Style_16" w:type="paragraph">
    <w:name w:val="Заголовок таблицы"/>
    <w:basedOn w:val="Style_17"/>
    <w:link w:val="Style_16_ch"/>
    <w:pPr>
      <w:ind/>
      <w:jc w:val="center"/>
    </w:pPr>
    <w:rPr>
      <w:b w:val="1"/>
      <w:i w:val="1"/>
    </w:rPr>
  </w:style>
  <w:style w:styleId="Style_16_ch" w:type="character">
    <w:name w:val="Заголовок таблицы"/>
    <w:basedOn w:val="Style_17_ch"/>
    <w:link w:val="Style_16"/>
    <w:rPr>
      <w:b w:val="1"/>
      <w:i w:val="1"/>
    </w:rPr>
  </w:style>
  <w:style w:styleId="Style_18" w:type="paragraph">
    <w:name w:val="heading 3"/>
    <w:next w:val="Style_3"/>
    <w:link w:val="Style_1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8_ch" w:type="character">
    <w:name w:val="heading 3"/>
    <w:link w:val="Style_18"/>
    <w:rPr>
      <w:rFonts w:ascii="XO Thames" w:hAnsi="XO Thames"/>
      <w:b w:val="1"/>
      <w:sz w:val="26"/>
    </w:rPr>
  </w:style>
  <w:style w:styleId="Style_19" w:type="paragraph">
    <w:name w:val="Маркеры списка"/>
    <w:link w:val="Style_19_ch"/>
    <w:rPr>
      <w:rFonts w:ascii="StarSymbol" w:hAnsi="StarSymbol"/>
      <w:sz w:val="18"/>
    </w:rPr>
  </w:style>
  <w:style w:styleId="Style_19_ch" w:type="character">
    <w:name w:val="Маркеры списка"/>
    <w:link w:val="Style_19"/>
    <w:rPr>
      <w:rFonts w:ascii="StarSymbol" w:hAnsi="StarSymbol"/>
      <w:sz w:val="18"/>
    </w:rPr>
  </w:style>
  <w:style w:styleId="Style_20" w:type="paragraph">
    <w:name w:val="Основной шрифт абзаца3"/>
    <w:link w:val="Style_20_ch"/>
  </w:style>
  <w:style w:styleId="Style_20_ch" w:type="character">
    <w:name w:val="Основной шрифт абзаца3"/>
    <w:link w:val="Style_20"/>
  </w:style>
  <w:style w:styleId="Style_17" w:type="paragraph">
    <w:name w:val="Содержимое таблицы"/>
    <w:basedOn w:val="Style_3"/>
    <w:link w:val="Style_17_ch"/>
  </w:style>
  <w:style w:styleId="Style_17_ch" w:type="character">
    <w:name w:val="Содержимое таблицы"/>
    <w:basedOn w:val="Style_3_ch"/>
    <w:link w:val="Style_17"/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Font Style73"/>
    <w:link w:val="Style_22_ch"/>
    <w:rPr>
      <w:rFonts w:ascii="Times New Roman" w:hAnsi="Times New Roman"/>
      <w:sz w:val="26"/>
    </w:rPr>
  </w:style>
  <w:style w:styleId="Style_22_ch" w:type="character">
    <w:name w:val="Font Style73"/>
    <w:link w:val="Style_22"/>
    <w:rPr>
      <w:rFonts w:ascii="Times New Roman" w:hAnsi="Times New Roman"/>
      <w:sz w:val="26"/>
    </w:rPr>
  </w:style>
  <w:style w:styleId="Style_23" w:type="paragraph">
    <w:name w:val="WW8Num2z0"/>
    <w:link w:val="Style_23_ch"/>
    <w:rPr>
      <w:rFonts w:ascii="Symbol" w:hAnsi="Symbol"/>
      <w:sz w:val="18"/>
    </w:rPr>
  </w:style>
  <w:style w:styleId="Style_23_ch" w:type="character">
    <w:name w:val="WW8Num2z0"/>
    <w:link w:val="Style_23"/>
    <w:rPr>
      <w:rFonts w:ascii="Symbol" w:hAnsi="Symbol"/>
      <w:sz w:val="18"/>
    </w:rPr>
  </w:style>
  <w:style w:styleId="Style_24" w:type="paragraph">
    <w:name w:val="Balloon Text"/>
    <w:basedOn w:val="Style_3"/>
    <w:link w:val="Style_24_ch"/>
    <w:rPr>
      <w:rFonts w:ascii="Tahoma" w:hAnsi="Tahoma"/>
      <w:sz w:val="16"/>
    </w:rPr>
  </w:style>
  <w:style w:styleId="Style_24_ch" w:type="character">
    <w:name w:val="Balloon Text"/>
    <w:basedOn w:val="Style_3_ch"/>
    <w:link w:val="Style_24"/>
    <w:rPr>
      <w:rFonts w:ascii="Tahoma" w:hAnsi="Tahoma"/>
      <w:sz w:val="16"/>
    </w:rPr>
  </w:style>
  <w:style w:styleId="Style_25" w:type="paragraph">
    <w:name w:val="Standard"/>
    <w:link w:val="Style_25_ch"/>
    <w:pPr>
      <w:spacing w:after="200" w:line="276" w:lineRule="auto"/>
      <w:ind/>
    </w:pPr>
    <w:rPr>
      <w:rFonts w:ascii="Calibri" w:hAnsi="Calibri"/>
      <w:sz w:val="22"/>
    </w:rPr>
  </w:style>
  <w:style w:styleId="Style_25_ch" w:type="character">
    <w:name w:val="Standard"/>
    <w:link w:val="Style_25"/>
    <w:rPr>
      <w:rFonts w:ascii="Calibri" w:hAnsi="Calibri"/>
      <w:sz w:val="22"/>
    </w:rPr>
  </w:style>
  <w:style w:styleId="Style_26" w:type="paragraph">
    <w:name w:val="WW8Num1z0"/>
    <w:link w:val="Style_26_ch"/>
    <w:rPr>
      <w:rFonts w:ascii="StarSymbol" w:hAnsi="StarSymbol"/>
      <w:sz w:val="18"/>
    </w:rPr>
  </w:style>
  <w:style w:styleId="Style_26_ch" w:type="character">
    <w:name w:val="WW8Num1z0"/>
    <w:link w:val="Style_26"/>
    <w:rPr>
      <w:rFonts w:ascii="StarSymbol" w:hAnsi="StarSymbol"/>
      <w:sz w:val="18"/>
    </w:rPr>
  </w:style>
  <w:style w:styleId="Style_27" w:type="paragraph">
    <w:name w:val="Основной текст с отступом 31"/>
    <w:basedOn w:val="Style_3"/>
    <w:link w:val="Style_27_ch"/>
    <w:pPr>
      <w:spacing w:line="360" w:lineRule="auto"/>
      <w:ind w:firstLine="720" w:left="0" w:right="0"/>
      <w:jc w:val="both"/>
    </w:pPr>
  </w:style>
  <w:style w:styleId="Style_27_ch" w:type="character">
    <w:name w:val="Основной текст с отступом 31"/>
    <w:basedOn w:val="Style_3_ch"/>
    <w:link w:val="Style_27"/>
  </w:style>
  <w:style w:styleId="Style_28" w:type="paragraph">
    <w:name w:val="toc 3"/>
    <w:next w:val="Style_3"/>
    <w:link w:val="Style_2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8_ch" w:type="character">
    <w:name w:val="toc 3"/>
    <w:link w:val="Style_28"/>
    <w:rPr>
      <w:rFonts w:ascii="XO Thames" w:hAnsi="XO Thames"/>
      <w:sz w:val="28"/>
    </w:rPr>
  </w:style>
  <w:style w:styleId="Style_29" w:type="paragraph">
    <w:name w:val="Название1"/>
    <w:basedOn w:val="Style_3"/>
    <w:link w:val="Style_29_ch"/>
    <w:pPr>
      <w:spacing w:after="120" w:before="120"/>
      <w:ind/>
    </w:pPr>
    <w:rPr>
      <w:i w:val="1"/>
      <w:sz w:val="20"/>
    </w:rPr>
  </w:style>
  <w:style w:styleId="Style_29_ch" w:type="character">
    <w:name w:val="Название1"/>
    <w:basedOn w:val="Style_3_ch"/>
    <w:link w:val="Style_29"/>
    <w:rPr>
      <w:i w:val="1"/>
      <w:sz w:val="20"/>
    </w:rPr>
  </w:style>
  <w:style w:styleId="Style_30" w:type="paragraph">
    <w:name w:val="WW-Absatz-Standardschriftart111"/>
    <w:link w:val="Style_30_ch"/>
  </w:style>
  <w:style w:styleId="Style_30_ch" w:type="character">
    <w:name w:val="WW-Absatz-Standardschriftart111"/>
    <w:link w:val="Style_30"/>
  </w:style>
  <w:style w:styleId="Style_31" w:type="paragraph">
    <w:name w:val="footnote reference"/>
    <w:link w:val="Style_31_ch"/>
    <w:rPr>
      <w:vertAlign w:val="superscript"/>
    </w:rPr>
  </w:style>
  <w:style w:styleId="Style_31_ch" w:type="character">
    <w:name w:val="footnote reference"/>
    <w:link w:val="Style_31"/>
    <w:rPr>
      <w:vertAlign w:val="superscript"/>
    </w:rPr>
  </w:style>
  <w:style w:styleId="Style_32" w:type="paragraph">
    <w:name w:val="footer"/>
    <w:basedOn w:val="Style_3"/>
    <w:link w:val="Style_32_ch"/>
    <w:pPr>
      <w:tabs>
        <w:tab w:leader="none" w:pos="4677" w:val="center"/>
        <w:tab w:leader="none" w:pos="9355" w:val="right"/>
      </w:tabs>
      <w:ind/>
    </w:pPr>
  </w:style>
  <w:style w:styleId="Style_32_ch" w:type="character">
    <w:name w:val="footer"/>
    <w:basedOn w:val="Style_3_ch"/>
    <w:link w:val="Style_32"/>
  </w:style>
  <w:style w:styleId="Style_33" w:type="paragraph">
    <w:name w:val="Название"/>
    <w:basedOn w:val="Style_3"/>
    <w:link w:val="Style_33_ch"/>
    <w:pPr>
      <w:ind/>
      <w:jc w:val="center"/>
    </w:pPr>
    <w:rPr>
      <w:sz w:val="36"/>
    </w:rPr>
  </w:style>
  <w:style w:styleId="Style_33_ch" w:type="character">
    <w:name w:val="Название"/>
    <w:basedOn w:val="Style_3_ch"/>
    <w:link w:val="Style_33"/>
    <w:rPr>
      <w:sz w:val="36"/>
    </w:rPr>
  </w:style>
  <w:style w:styleId="Style_34" w:type="paragraph">
    <w:name w:val="page number"/>
    <w:basedOn w:val="Style_35"/>
    <w:link w:val="Style_34_ch"/>
  </w:style>
  <w:style w:styleId="Style_34_ch" w:type="character">
    <w:name w:val="page number"/>
    <w:basedOn w:val="Style_35_ch"/>
    <w:link w:val="Style_34"/>
  </w:style>
  <w:style w:styleId="Style_36" w:type="paragraph">
    <w:name w:val="heading 5"/>
    <w:next w:val="Style_3"/>
    <w:link w:val="Style_3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6_ch" w:type="character">
    <w:name w:val="heading 5"/>
    <w:link w:val="Style_36"/>
    <w:rPr>
      <w:rFonts w:ascii="XO Thames" w:hAnsi="XO Thames"/>
      <w:b w:val="1"/>
      <w:sz w:val="22"/>
    </w:rPr>
  </w:style>
  <w:style w:styleId="Style_37" w:type="paragraph">
    <w:name w:val="Указатель1"/>
    <w:basedOn w:val="Style_3"/>
    <w:link w:val="Style_37_ch"/>
  </w:style>
  <w:style w:styleId="Style_37_ch" w:type="character">
    <w:name w:val="Указатель1"/>
    <w:basedOn w:val="Style_3_ch"/>
    <w:link w:val="Style_37"/>
  </w:style>
  <w:style w:styleId="Style_35" w:type="paragraph">
    <w:name w:val="Основной шрифт абзаца1"/>
    <w:link w:val="Style_35_ch"/>
  </w:style>
  <w:style w:styleId="Style_35_ch" w:type="character">
    <w:name w:val="Основной шрифт абзаца1"/>
    <w:link w:val="Style_35"/>
  </w:style>
  <w:style w:styleId="Style_38" w:type="paragraph">
    <w:name w:val="heading 1"/>
    <w:basedOn w:val="Style_3"/>
    <w:next w:val="Style_3"/>
    <w:link w:val="Style_38_ch"/>
    <w:uiPriority w:val="9"/>
    <w:qFormat/>
    <w:pPr>
      <w:keepNext w:val="1"/>
      <w:numPr>
        <w:ilvl w:val="0"/>
        <w:numId w:val="2"/>
      </w:numPr>
      <w:ind w:firstLine="720" w:left="0" w:right="0"/>
      <w:jc w:val="both"/>
      <w:outlineLvl w:val="0"/>
    </w:pPr>
    <w:rPr>
      <w:b w:val="1"/>
      <w:sz w:val="32"/>
    </w:rPr>
  </w:style>
  <w:style w:styleId="Style_38_ch" w:type="character">
    <w:name w:val="heading 1"/>
    <w:basedOn w:val="Style_3_ch"/>
    <w:link w:val="Style_38"/>
    <w:rPr>
      <w:b w:val="1"/>
      <w:sz w:val="32"/>
    </w:rPr>
  </w:style>
  <w:style w:styleId="Style_39" w:type="paragraph">
    <w:name w:val="WW-Absatz-Standardschriftart"/>
    <w:link w:val="Style_39_ch"/>
  </w:style>
  <w:style w:styleId="Style_39_ch" w:type="character">
    <w:name w:val="WW-Absatz-Standardschriftart"/>
    <w:link w:val="Style_39"/>
  </w:style>
  <w:style w:styleId="Style_40" w:type="paragraph">
    <w:name w:val="iceouttxt4"/>
    <w:link w:val="Style_40_ch"/>
  </w:style>
  <w:style w:styleId="Style_40_ch" w:type="character">
    <w:name w:val="iceouttxt4"/>
    <w:link w:val="Style_40"/>
  </w:style>
  <w:style w:styleId="Style_41" w:type="paragraph">
    <w:name w:val="Указатель2"/>
    <w:basedOn w:val="Style_3"/>
    <w:link w:val="Style_41_ch"/>
  </w:style>
  <w:style w:styleId="Style_41_ch" w:type="character">
    <w:name w:val="Указатель2"/>
    <w:basedOn w:val="Style_3_ch"/>
    <w:link w:val="Style_41"/>
  </w:style>
  <w:style w:styleId="Style_42" w:type="paragraph">
    <w:name w:val="Hyperlink"/>
    <w:link w:val="Style_42_ch"/>
    <w:rPr>
      <w:rFonts w:ascii="Times New Roman" w:hAnsi="Times New Roman"/>
      <w:color w:val="0000FF"/>
      <w:u w:val="single"/>
    </w:rPr>
  </w:style>
  <w:style w:styleId="Style_42_ch" w:type="character">
    <w:name w:val="Hyperlink"/>
    <w:link w:val="Style_42"/>
    <w:rPr>
      <w:rFonts w:ascii="Times New Roman" w:hAnsi="Times New Roman"/>
      <w:color w:val="0000FF"/>
      <w:u w:val="single"/>
    </w:rPr>
  </w:style>
  <w:style w:styleId="Style_43" w:type="paragraph">
    <w:name w:val="Footnote"/>
    <w:basedOn w:val="Style_3"/>
    <w:link w:val="Style_43_ch"/>
    <w:rPr>
      <w:rFonts w:ascii="Calibri" w:hAnsi="Calibri"/>
      <w:sz w:val="20"/>
    </w:rPr>
  </w:style>
  <w:style w:styleId="Style_43_ch" w:type="character">
    <w:name w:val="Footnote"/>
    <w:basedOn w:val="Style_3_ch"/>
    <w:link w:val="Style_43"/>
    <w:rPr>
      <w:rFonts w:ascii="Calibri" w:hAnsi="Calibri"/>
      <w:sz w:val="20"/>
    </w:rPr>
  </w:style>
  <w:style w:styleId="Style_44" w:type="paragraph">
    <w:name w:val="toc 1"/>
    <w:next w:val="Style_3"/>
    <w:link w:val="Style_4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44_ch" w:type="character">
    <w:name w:val="toc 1"/>
    <w:link w:val="Style_44"/>
    <w:rPr>
      <w:rFonts w:ascii="XO Thames" w:hAnsi="XO Thames"/>
      <w:b w:val="1"/>
      <w:sz w:val="28"/>
    </w:rPr>
  </w:style>
  <w:style w:styleId="Style_45" w:type="paragraph">
    <w:name w:val="Header and Footer"/>
    <w:link w:val="Style_45_ch"/>
    <w:pPr>
      <w:spacing w:line="240" w:lineRule="auto"/>
      <w:ind/>
      <w:jc w:val="both"/>
    </w:pPr>
    <w:rPr>
      <w:rFonts w:ascii="XO Thames" w:hAnsi="XO Thames"/>
      <w:sz w:val="20"/>
    </w:rPr>
  </w:style>
  <w:style w:styleId="Style_45_ch" w:type="character">
    <w:name w:val="Header and Footer"/>
    <w:link w:val="Style_45"/>
    <w:rPr>
      <w:rFonts w:ascii="XO Thames" w:hAnsi="XO Thames"/>
      <w:sz w:val="20"/>
    </w:rPr>
  </w:style>
  <w:style w:styleId="Style_46" w:type="paragraph">
    <w:name w:val="Название3"/>
    <w:basedOn w:val="Style_3"/>
    <w:link w:val="Style_46_ch"/>
    <w:pPr>
      <w:spacing w:after="120" w:before="120"/>
      <w:ind/>
    </w:pPr>
    <w:rPr>
      <w:i w:val="1"/>
      <w:sz w:val="24"/>
    </w:rPr>
  </w:style>
  <w:style w:styleId="Style_46_ch" w:type="character">
    <w:name w:val="Название3"/>
    <w:basedOn w:val="Style_3_ch"/>
    <w:link w:val="Style_46"/>
    <w:rPr>
      <w:i w:val="1"/>
      <w:sz w:val="24"/>
    </w:rPr>
  </w:style>
  <w:style w:styleId="Style_47" w:type="paragraph">
    <w:name w:val="Основной шрифт абзаца2"/>
    <w:link w:val="Style_47_ch"/>
  </w:style>
  <w:style w:styleId="Style_47_ch" w:type="character">
    <w:name w:val="Основной шрифт абзаца2"/>
    <w:link w:val="Style_47"/>
  </w:style>
  <w:style w:styleId="Style_48" w:type="paragraph">
    <w:name w:val="toc 9"/>
    <w:next w:val="Style_3"/>
    <w:link w:val="Style_4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8_ch" w:type="character">
    <w:name w:val="toc 9"/>
    <w:link w:val="Style_48"/>
    <w:rPr>
      <w:rFonts w:ascii="XO Thames" w:hAnsi="XO Thames"/>
      <w:sz w:val="28"/>
    </w:rPr>
  </w:style>
  <w:style w:styleId="Style_49" w:type="paragraph">
    <w:name w:val="List Paragraph"/>
    <w:basedOn w:val="Style_3"/>
    <w:link w:val="Style_49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49_ch" w:type="character">
    <w:name w:val="List Paragraph"/>
    <w:basedOn w:val="Style_3_ch"/>
    <w:link w:val="Style_49"/>
    <w:rPr>
      <w:rFonts w:ascii="Calibri" w:hAnsi="Calibri"/>
      <w:sz w:val="22"/>
    </w:rPr>
  </w:style>
  <w:style w:styleId="Style_50" w:type="paragraph">
    <w:name w:val="toc 8"/>
    <w:next w:val="Style_3"/>
    <w:link w:val="Style_5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50_ch" w:type="character">
    <w:name w:val="toc 8"/>
    <w:link w:val="Style_50"/>
    <w:rPr>
      <w:rFonts w:ascii="XO Thames" w:hAnsi="XO Thames"/>
      <w:sz w:val="28"/>
    </w:rPr>
  </w:style>
  <w:style w:styleId="Style_51" w:type="paragraph">
    <w:name w:val="List"/>
    <w:basedOn w:val="Style_10"/>
    <w:link w:val="Style_51_ch"/>
  </w:style>
  <w:style w:styleId="Style_51_ch" w:type="character">
    <w:name w:val="List"/>
    <w:basedOn w:val="Style_10_ch"/>
    <w:link w:val="Style_51"/>
  </w:style>
  <w:style w:styleId="Style_10" w:type="paragraph">
    <w:name w:val="Body Text"/>
    <w:basedOn w:val="Style_3"/>
    <w:link w:val="Style_10_ch"/>
    <w:pPr>
      <w:ind/>
      <w:jc w:val="both"/>
    </w:pPr>
  </w:style>
  <w:style w:styleId="Style_10_ch" w:type="character">
    <w:name w:val="Body Text"/>
    <w:basedOn w:val="Style_3_ch"/>
    <w:link w:val="Style_10"/>
  </w:style>
  <w:style w:styleId="Style_52" w:type="paragraph">
    <w:name w:val="toc 5"/>
    <w:next w:val="Style_3"/>
    <w:link w:val="Style_5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52_ch" w:type="character">
    <w:name w:val="toc 5"/>
    <w:link w:val="Style_52"/>
    <w:rPr>
      <w:rFonts w:ascii="XO Thames" w:hAnsi="XO Thames"/>
      <w:sz w:val="28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3_ch"/>
    <w:link w:val="Style_1"/>
  </w:style>
  <w:style w:styleId="Style_53" w:type="paragraph">
    <w:name w:val="Body Text Indent"/>
    <w:basedOn w:val="Style_3"/>
    <w:link w:val="Style_53_ch"/>
    <w:pPr>
      <w:ind w:firstLine="0" w:left="4248" w:right="0"/>
      <w:jc w:val="both"/>
    </w:pPr>
  </w:style>
  <w:style w:styleId="Style_53_ch" w:type="character">
    <w:name w:val="Body Text Indent"/>
    <w:basedOn w:val="Style_3_ch"/>
    <w:link w:val="Style_53"/>
  </w:style>
  <w:style w:styleId="Style_54" w:type="paragraph">
    <w:name w:val="ConsPlusNonformat"/>
    <w:link w:val="Style_54_ch"/>
    <w:pPr>
      <w:widowControl w:val="0"/>
      <w:ind/>
    </w:pPr>
    <w:rPr>
      <w:rFonts w:ascii="Courier New" w:hAnsi="Courier New"/>
    </w:rPr>
  </w:style>
  <w:style w:styleId="Style_54_ch" w:type="character">
    <w:name w:val="ConsPlusNonformat"/>
    <w:link w:val="Style_54"/>
    <w:rPr>
      <w:rFonts w:ascii="Courier New" w:hAnsi="Courier New"/>
    </w:rPr>
  </w:style>
  <w:style w:styleId="Style_55" w:type="paragraph">
    <w:name w:val="Просмотренная гиперссылка1"/>
    <w:link w:val="Style_55_ch"/>
    <w:rPr>
      <w:color w:val="800080"/>
      <w:u w:val="single"/>
    </w:rPr>
  </w:style>
  <w:style w:styleId="Style_55_ch" w:type="character">
    <w:name w:val="Просмотренная гиперссылка1"/>
    <w:link w:val="Style_55"/>
    <w:rPr>
      <w:color w:val="800080"/>
      <w:u w:val="single"/>
    </w:rPr>
  </w:style>
  <w:style w:styleId="Style_56" w:type="paragraph">
    <w:name w:val="Subtitle"/>
    <w:next w:val="Style_3"/>
    <w:link w:val="Style_5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6_ch" w:type="character">
    <w:name w:val="Subtitle"/>
    <w:link w:val="Style_56"/>
    <w:rPr>
      <w:rFonts w:ascii="XO Thames" w:hAnsi="XO Thames"/>
      <w:i w:val="1"/>
      <w:sz w:val="24"/>
    </w:rPr>
  </w:style>
  <w:style w:styleId="Style_57" w:type="paragraph">
    <w:name w:val="WW-Absatz-Standardschriftart11"/>
    <w:link w:val="Style_57_ch"/>
  </w:style>
  <w:style w:styleId="Style_57_ch" w:type="character">
    <w:name w:val="WW-Absatz-Standardschriftart11"/>
    <w:link w:val="Style_57"/>
  </w:style>
  <w:style w:styleId="Style_58" w:type="paragraph">
    <w:name w:val="Absatz-Standardschriftart"/>
    <w:link w:val="Style_58_ch"/>
  </w:style>
  <w:style w:styleId="Style_58_ch" w:type="character">
    <w:name w:val="Absatz-Standardschriftart"/>
    <w:link w:val="Style_58"/>
  </w:style>
  <w:style w:styleId="Style_59" w:type="paragraph">
    <w:name w:val="Postan"/>
    <w:basedOn w:val="Style_3"/>
    <w:link w:val="Style_59_ch"/>
    <w:pPr>
      <w:ind/>
      <w:jc w:val="center"/>
    </w:pPr>
  </w:style>
  <w:style w:styleId="Style_59_ch" w:type="character">
    <w:name w:val="Postan"/>
    <w:basedOn w:val="Style_3_ch"/>
    <w:link w:val="Style_59"/>
  </w:style>
  <w:style w:styleId="Style_60" w:type="paragraph">
    <w:name w:val="Title"/>
    <w:basedOn w:val="Style_3"/>
    <w:next w:val="Style_10"/>
    <w:link w:val="Style_60_ch"/>
    <w:uiPriority w:val="10"/>
    <w:qFormat/>
    <w:pPr>
      <w:keepNext w:val="1"/>
      <w:spacing w:after="120" w:before="240"/>
      <w:ind/>
    </w:pPr>
    <w:rPr>
      <w:rFonts w:ascii="Arial" w:hAnsi="Arial"/>
      <w:sz w:val="28"/>
    </w:rPr>
  </w:style>
  <w:style w:styleId="Style_60_ch" w:type="character">
    <w:name w:val="Title"/>
    <w:basedOn w:val="Style_3_ch"/>
    <w:link w:val="Style_60"/>
    <w:rPr>
      <w:rFonts w:ascii="Arial" w:hAnsi="Arial"/>
      <w:sz w:val="28"/>
    </w:rPr>
  </w:style>
  <w:style w:styleId="Style_61" w:type="paragraph">
    <w:name w:val="Гипертекстовая ссылка"/>
    <w:link w:val="Style_61_ch"/>
    <w:rPr>
      <w:rFonts w:ascii="Times New Roman" w:hAnsi="Times New Roman"/>
      <w:color w:val="106BBE"/>
      <w:sz w:val="26"/>
    </w:rPr>
  </w:style>
  <w:style w:styleId="Style_61_ch" w:type="character">
    <w:name w:val="Гипертекстовая ссылка"/>
    <w:link w:val="Style_61"/>
    <w:rPr>
      <w:rFonts w:ascii="Times New Roman" w:hAnsi="Times New Roman"/>
      <w:color w:val="106BBE"/>
      <w:sz w:val="26"/>
    </w:rPr>
  </w:style>
  <w:style w:styleId="Style_62" w:type="paragraph">
    <w:name w:val="heading 4"/>
    <w:next w:val="Style_3"/>
    <w:link w:val="Style_6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62_ch" w:type="character">
    <w:name w:val="heading 4"/>
    <w:link w:val="Style_62"/>
    <w:rPr>
      <w:rFonts w:ascii="XO Thames" w:hAnsi="XO Thames"/>
      <w:b w:val="1"/>
      <w:sz w:val="24"/>
    </w:rPr>
  </w:style>
  <w:style w:styleId="Style_63" w:type="paragraph">
    <w:name w:val="heading 2"/>
    <w:next w:val="Style_3"/>
    <w:link w:val="Style_6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63_ch" w:type="character">
    <w:name w:val="heading 2"/>
    <w:link w:val="Style_63"/>
    <w:rPr>
      <w:rFonts w:ascii="XO Thames" w:hAnsi="XO Thames"/>
      <w:b w:val="1"/>
      <w:sz w:val="28"/>
    </w:rPr>
  </w:style>
  <w:style w:styleId="Style_64" w:type="paragraph">
    <w:name w:val="Символ нумерации"/>
    <w:link w:val="Style_64_ch"/>
  </w:style>
  <w:style w:styleId="Style_64_ch" w:type="character">
    <w:name w:val="Символ нумерации"/>
    <w:link w:val="Style_64"/>
  </w:style>
  <w:style w:styleId="Style_65" w:type="paragraph">
    <w:name w:val="WW-Absatz-Standardschriftart11111"/>
    <w:link w:val="Style_65_ch"/>
  </w:style>
  <w:style w:styleId="Style_65_ch" w:type="character">
    <w:name w:val="WW-Absatz-Standardschriftart11111"/>
    <w:link w:val="Style_65"/>
  </w:style>
  <w:style w:styleId="Style_66" w:type="table">
    <w:name w:val="Table Grid"/>
    <w:basedOn w:val="Style_2"/>
    <w:pPr>
      <w:ind w:firstLine="709" w:left="0"/>
    </w:pPr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webSettings.xml" Type="http://schemas.openxmlformats.org/officeDocument/2006/relationships/webSettings"/>
  <Relationship Id="rId11" Target="styles.xml" Type="http://schemas.openxmlformats.org/officeDocument/2006/relationships/styles"/>
  <Relationship Id="rId10" Target="settings.xml" Type="http://schemas.openxmlformats.org/officeDocument/2006/relationships/settings"/>
  <Relationship Id="rId15" Target="numbering.xml" Type="http://schemas.openxmlformats.org/officeDocument/2006/relationships/numbering"/>
  <Relationship Id="rId9" Target="fontTable.xml" Type="http://schemas.openxmlformats.org/officeDocument/2006/relationships/fontTable"/>
  <Relationship Id="rId8" Target="footer8.xml" Type="http://schemas.openxmlformats.org/officeDocument/2006/relationships/footer"/>
  <Relationship Id="rId7" Target="header7.xml" Type="http://schemas.openxmlformats.org/officeDocument/2006/relationships/header"/>
  <Relationship Id="rId14" Target="theme/theme1.xml" Type="http://schemas.openxmlformats.org/officeDocument/2006/relationships/theme"/>
  <Relationship Id="rId6" Target="footer6.xml" Type="http://schemas.openxmlformats.org/officeDocument/2006/relationships/footer"/>
  <Relationship Id="rId5" Target="header5.xml" Type="http://schemas.openxmlformats.org/officeDocument/2006/relationships/header"/>
  <Relationship Id="rId4" Target="footer4.xml" Type="http://schemas.openxmlformats.org/officeDocument/2006/relationships/footer"/>
  <Relationship Id="rId12" Target="stylesWithEffects.xml" Type="http://schemas.microsoft.com/office/2007/relationships/stylesWithEffects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2023-11-29T12:12:58Z</dcterms:modified>
</cp:coreProperties>
</file>