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sz w:val="24"/>
        </w:rPr>
      </w:pPr>
    </w:p>
    <w:p w14:paraId="02000000">
      <w:pPr>
        <w:pStyle w:val="Style_1"/>
        <w:rPr>
          <w:b w:val="0"/>
          <w:sz w:val="24"/>
        </w:rPr>
      </w:pPr>
    </w:p>
    <w:p w14:paraId="03000000">
      <w:pPr>
        <w:pStyle w:val="Style_1"/>
        <w:rPr>
          <w:sz w:val="26"/>
        </w:rPr>
      </w:pPr>
      <w:r>
        <w:rPr>
          <w:sz w:val="26"/>
        </w:rPr>
        <w:t xml:space="preserve">АДМИНИСТРАЦИЯ </w:t>
      </w:r>
      <w:r>
        <w:rPr>
          <w:sz w:val="26"/>
        </w:rPr>
        <w:t>НОВОБЕССЕРГЕНЕВСКОГО</w:t>
      </w:r>
      <w:r>
        <w:rPr>
          <w:sz w:val="26"/>
        </w:rPr>
        <w:t xml:space="preserve"> </w:t>
      </w:r>
    </w:p>
    <w:p w14:paraId="04000000">
      <w:pPr>
        <w:pStyle w:val="Style_1"/>
        <w:rPr>
          <w:sz w:val="26"/>
        </w:rPr>
      </w:pPr>
      <w:r>
        <w:rPr>
          <w:sz w:val="26"/>
        </w:rPr>
        <w:t>СЕЛЬСКОГО ПОСЕЛЕНИЯ</w:t>
      </w:r>
    </w:p>
    <w:p w14:paraId="05000000">
      <w:pPr>
        <w:pStyle w:val="Style_1"/>
        <w:rPr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43600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 xml:space="preserve">РОСТОВСКАЯ ОБЛАСТЬ   НЕКЛИНОВСКИЙ РАЙОН  </w:t>
      </w:r>
    </w:p>
    <w:p w14:paraId="06000000">
      <w:pPr>
        <w:pStyle w:val="Style_1"/>
        <w:rPr>
          <w:sz w:val="24"/>
        </w:rPr>
      </w:pP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РАСПОРЯЖЕНИЕ</w:t>
      </w:r>
    </w:p>
    <w:p w14:paraId="08000000">
      <w:pPr>
        <w:ind/>
        <w:jc w:val="center"/>
        <w:rPr>
          <w:sz w:val="26"/>
        </w:rPr>
      </w:pPr>
    </w:p>
    <w:p w14:paraId="09000000">
      <w:pPr>
        <w:ind/>
        <w:jc w:val="center"/>
        <w:rPr>
          <w:sz w:val="26"/>
        </w:rPr>
      </w:pPr>
    </w:p>
    <w:p w14:paraId="0A000000">
      <w:pPr>
        <w:ind/>
        <w:jc w:val="center"/>
        <w:rPr>
          <w:sz w:val="26"/>
        </w:rPr>
      </w:pPr>
      <w:r>
        <w:rPr>
          <w:sz w:val="26"/>
        </w:rPr>
        <w:t xml:space="preserve">с. </w:t>
      </w:r>
      <w:r>
        <w:rPr>
          <w:sz w:val="26"/>
        </w:rPr>
        <w:t>Новобессергеневка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</w:t>
      </w:r>
    </w:p>
    <w:p w14:paraId="0D000000">
      <w:pPr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26</w:t>
      </w:r>
      <w:r>
        <w:rPr>
          <w:b w:val="1"/>
          <w:sz w:val="28"/>
        </w:rPr>
        <w:t>.</w:t>
      </w:r>
      <w:r>
        <w:rPr>
          <w:b w:val="1"/>
          <w:sz w:val="28"/>
        </w:rPr>
        <w:t>0</w:t>
      </w:r>
      <w:r>
        <w:rPr>
          <w:b w:val="1"/>
          <w:sz w:val="28"/>
        </w:rPr>
        <w:t>1.202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г.                                                                                 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</w:t>
      </w:r>
      <w:r>
        <w:rPr>
          <w:b w:val="1"/>
          <w:sz w:val="28"/>
        </w:rPr>
        <w:t xml:space="preserve">   №</w:t>
      </w:r>
      <w:r>
        <w:rPr>
          <w:b w:val="1"/>
          <w:sz w:val="28"/>
        </w:rPr>
        <w:t xml:space="preserve"> 17</w:t>
      </w:r>
    </w:p>
    <w:p w14:paraId="0E000000">
      <w:pPr>
        <w:rPr>
          <w:b w:val="1"/>
          <w:i w:val="1"/>
          <w:sz w:val="24"/>
        </w:rPr>
      </w:pPr>
    </w:p>
    <w:tbl>
      <w:tblPr>
        <w:tblStyle w:val="Style_2"/>
        <w:tblLayout w:type="fixed"/>
      </w:tblPr>
      <w:tblGrid>
        <w:gridCol w:w="5211"/>
      </w:tblGrid>
      <w:tr>
        <w:tc>
          <w:tcPr>
            <w:tcW w:type="dxa" w:w="5211"/>
          </w:tcPr>
          <w:p w14:paraId="0F000000">
            <w:pPr>
              <w:pStyle w:val="Style_3"/>
              <w:ind w:firstLine="0" w:left="0"/>
              <w:rPr>
                <w:b w:val="1"/>
              </w:rPr>
            </w:pPr>
            <w:r>
              <w:rPr>
                <w:b w:val="1"/>
              </w:rPr>
              <w:t xml:space="preserve">Об утверждении плана реализации муниципальной программы </w:t>
            </w:r>
            <w:r>
              <w:rPr>
                <w:b w:val="1"/>
              </w:rPr>
              <w:t>«Развит</w:t>
            </w:r>
            <w:r>
              <w:rPr>
                <w:b w:val="1"/>
              </w:rPr>
              <w:t>ие физической культуры и спорта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 Новобессергеневском сельском поселении» на 202</w:t>
            </w:r>
            <w:r>
              <w:rPr>
                <w:b w:val="1"/>
              </w:rPr>
              <w:t>4</w:t>
            </w:r>
            <w:r>
              <w:rPr>
                <w:b w:val="1"/>
              </w:rPr>
              <w:t xml:space="preserve"> год</w:t>
            </w:r>
          </w:p>
        </w:tc>
      </w:tr>
    </w:tbl>
    <w:p w14:paraId="10000000">
      <w:pPr>
        <w:rPr>
          <w:b w:val="1"/>
          <w:sz w:val="24"/>
        </w:rPr>
      </w:pPr>
    </w:p>
    <w:p w14:paraId="11000000">
      <w:pPr>
        <w:rPr>
          <w:b w:val="1"/>
          <w:sz w:val="28"/>
        </w:rPr>
      </w:pPr>
    </w:p>
    <w:p w14:paraId="12000000">
      <w:pPr>
        <w:pStyle w:val="Style_3"/>
        <w:ind w:firstLine="0" w:left="0"/>
      </w:pPr>
      <w:r>
        <w:tab/>
      </w:r>
      <w:r>
        <w:t xml:space="preserve">         </w:t>
      </w:r>
      <w:r>
        <w:t xml:space="preserve">В соответствии с </w:t>
      </w:r>
      <w:r>
        <w:t>постановление</w:t>
      </w:r>
      <w:r>
        <w:t>м</w:t>
      </w:r>
      <w:r>
        <w:t xml:space="preserve"> Администрации </w:t>
      </w:r>
      <w:r>
        <w:t>Новобессергеневского с</w:t>
      </w:r>
      <w:r>
        <w:t>е</w:t>
      </w:r>
      <w:r>
        <w:t>л</w:t>
      </w:r>
      <w:r>
        <w:t>ь</w:t>
      </w:r>
      <w:r>
        <w:t>с</w:t>
      </w:r>
      <w:r>
        <w:t>кого поселения</w:t>
      </w:r>
      <w:r>
        <w:t xml:space="preserve"> от </w:t>
      </w:r>
      <w:r>
        <w:t>12.08.2013 № 16</w:t>
      </w:r>
      <w:r>
        <w:t xml:space="preserve"> «Об утверждении Порядка разработки, реализации и оценки эффективности </w:t>
      </w:r>
      <w:r>
        <w:t xml:space="preserve">муниципальных программ </w:t>
      </w:r>
      <w:r>
        <w:t>Новобессергеневского сельского поселения</w:t>
      </w:r>
      <w:r>
        <w:t>»</w:t>
      </w:r>
      <w:r>
        <w:rPr>
          <w:color w:val="000000"/>
        </w:rPr>
        <w:t xml:space="preserve"> </w:t>
      </w:r>
      <w:r>
        <w:rPr>
          <w:color w:val="000000"/>
        </w:rPr>
        <w:t xml:space="preserve">(в ред. от 12.10.2015г. постановление </w:t>
      </w:r>
      <w:r>
        <w:rPr>
          <w:color w:val="000000"/>
        </w:rPr>
        <w:t>№69)</w:t>
      </w:r>
      <w:r>
        <w:t>:</w:t>
      </w:r>
    </w:p>
    <w:p w14:paraId="13000000">
      <w:pPr>
        <w:numPr>
          <w:ilvl w:val="0"/>
          <w:numId w:val="1"/>
        </w:numPr>
        <w:ind w:firstLine="426" w:left="0"/>
        <w:jc w:val="both"/>
        <w:rPr>
          <w:b w:val="1"/>
          <w:sz w:val="28"/>
        </w:rPr>
      </w:pPr>
      <w:r>
        <w:rPr>
          <w:sz w:val="28"/>
        </w:rPr>
        <w:t>Утвердить План реализации муниципальной</w:t>
      </w:r>
      <w:r>
        <w:rPr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граммы «Развит</w:t>
      </w:r>
      <w:r>
        <w:rPr>
          <w:sz w:val="28"/>
        </w:rPr>
        <w:t>ие физической культуры и спорта в</w:t>
      </w:r>
      <w:r>
        <w:rPr>
          <w:sz w:val="28"/>
        </w:rPr>
        <w:t xml:space="preserve"> </w:t>
      </w:r>
      <w:r>
        <w:rPr>
          <w:sz w:val="28"/>
        </w:rPr>
        <w:t>Новобессергеневском сельском поселении» на 202</w:t>
      </w:r>
      <w:r>
        <w:rPr>
          <w:sz w:val="28"/>
        </w:rPr>
        <w:t>4</w:t>
      </w:r>
      <w:r>
        <w:rPr>
          <w:sz w:val="28"/>
        </w:rPr>
        <w:t xml:space="preserve"> год (далее </w:t>
      </w:r>
      <w:r>
        <w:rPr>
          <w:sz w:val="28"/>
        </w:rPr>
        <w:t xml:space="preserve">- </w:t>
      </w:r>
      <w:r>
        <w:rPr>
          <w:sz w:val="28"/>
        </w:rPr>
        <w:t>план реализации) согласно приложению</w:t>
      </w:r>
    </w:p>
    <w:p w14:paraId="14000000">
      <w:pPr>
        <w:numPr>
          <w:ilvl w:val="0"/>
          <w:numId w:val="1"/>
        </w:numPr>
        <w:ind w:firstLine="426" w:left="0"/>
        <w:jc w:val="both"/>
        <w:rPr>
          <w:b w:val="1"/>
          <w:sz w:val="28"/>
        </w:rPr>
      </w:pPr>
      <w:r>
        <w:rPr>
          <w:sz w:val="28"/>
        </w:rPr>
        <w:t>Отделу</w:t>
      </w:r>
      <w:r>
        <w:rPr>
          <w:sz w:val="28"/>
        </w:rPr>
        <w:t xml:space="preserve"> экономики и финансов Администрации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поселения, ответственному исполните</w:t>
      </w:r>
      <w:r>
        <w:rPr>
          <w:sz w:val="28"/>
        </w:rPr>
        <w:t>л</w:t>
      </w:r>
      <w:r>
        <w:rPr>
          <w:sz w:val="28"/>
        </w:rPr>
        <w:t>ю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курирующему данное направление обеспечить исполнение плана реализации, указанного в п</w:t>
      </w:r>
      <w:r>
        <w:rPr>
          <w:sz w:val="28"/>
        </w:rPr>
        <w:t>риложении</w:t>
      </w:r>
      <w:r>
        <w:rPr>
          <w:sz w:val="28"/>
        </w:rPr>
        <w:t xml:space="preserve"> 1 настоящего распоряжения.</w:t>
      </w:r>
    </w:p>
    <w:p w14:paraId="15000000">
      <w:pPr>
        <w:numPr>
          <w:ilvl w:val="0"/>
          <w:numId w:val="1"/>
        </w:numPr>
        <w:ind w:firstLine="426" w:left="0"/>
        <w:jc w:val="both"/>
        <w:rPr>
          <w:sz w:val="28"/>
        </w:rPr>
      </w:pPr>
      <w:r>
        <w:rPr>
          <w:sz w:val="28"/>
        </w:rPr>
        <w:t>Настоящее распоряжение вступает в силу со дня его подписания.</w:t>
      </w:r>
    </w:p>
    <w:p w14:paraId="16000000">
      <w:pPr>
        <w:numPr>
          <w:ilvl w:val="0"/>
          <w:numId w:val="1"/>
        </w:numPr>
        <w:ind w:firstLine="426" w:left="0"/>
        <w:jc w:val="both"/>
        <w:rPr>
          <w:b w:val="1"/>
          <w:sz w:val="28"/>
        </w:rPr>
      </w:pPr>
      <w:r>
        <w:rPr>
          <w:sz w:val="28"/>
        </w:rPr>
        <w:t xml:space="preserve">Контроль </w:t>
      </w:r>
      <w:r>
        <w:rPr>
          <w:sz w:val="28"/>
        </w:rPr>
        <w:t>за исполнением</w:t>
      </w:r>
      <w:r>
        <w:rPr>
          <w:sz w:val="28"/>
        </w:rPr>
        <w:t xml:space="preserve"> настоящего распоряжения оставляю за собой.  </w:t>
      </w:r>
    </w:p>
    <w:p w14:paraId="17000000">
      <w:pPr>
        <w:ind w:firstLine="0" w:left="426"/>
        <w:jc w:val="both"/>
        <w:rPr>
          <w:b w:val="1"/>
          <w:sz w:val="28"/>
        </w:rPr>
      </w:pPr>
    </w:p>
    <w:p w14:paraId="18000000">
      <w:pPr>
        <w:ind w:firstLine="0" w:left="426"/>
        <w:jc w:val="both"/>
        <w:rPr>
          <w:b w:val="1"/>
          <w:sz w:val="24"/>
        </w:rPr>
      </w:pPr>
    </w:p>
    <w:p w14:paraId="19000000">
      <w:pPr>
        <w:spacing w:line="276" w:lineRule="auto"/>
        <w:ind/>
        <w:jc w:val="both"/>
        <w:rPr>
          <w:b w:val="1"/>
          <w:sz w:val="28"/>
        </w:rPr>
      </w:pPr>
    </w:p>
    <w:p w14:paraId="1A000000">
      <w:pPr>
        <w:spacing w:line="276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Администрации</w:t>
      </w:r>
    </w:p>
    <w:p w14:paraId="1B000000">
      <w:pPr>
        <w:spacing w:line="276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Новобессергеневского</w:t>
      </w:r>
    </w:p>
    <w:p w14:paraId="1C000000">
      <w:pPr>
        <w:spacing w:line="276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  </w:t>
      </w:r>
      <w:r>
        <w:rPr>
          <w:b w:val="1"/>
          <w:sz w:val="28"/>
        </w:rPr>
        <w:t xml:space="preserve">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А.Ю. Галуза</w:t>
      </w:r>
    </w:p>
    <w:p w14:paraId="1D000000">
      <w:pPr>
        <w:rPr>
          <w:sz w:val="28"/>
        </w:rPr>
      </w:pPr>
    </w:p>
    <w:p w14:paraId="1E000000"/>
    <w:p w14:paraId="1F000000"/>
    <w:p w14:paraId="20000000">
      <w:pPr>
        <w:sectPr>
          <w:pgSz w:h="16838" w:orient="portrait" w:w="11906"/>
          <w:pgMar w:bottom="567" w:footer="709" w:gutter="0" w:header="709" w:left="851" w:right="850" w:top="567"/>
        </w:sectPr>
      </w:pPr>
    </w:p>
    <w:p w14:paraId="21000000">
      <w:pPr>
        <w:spacing w:line="100" w:lineRule="atLeast"/>
        <w:ind/>
        <w:jc w:val="center"/>
        <w:rPr>
          <w:sz w:val="28"/>
        </w:rPr>
      </w:pPr>
      <w:r>
        <w:rPr>
          <w:sz w:val="28"/>
        </w:rPr>
        <w:t>План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>реализации муниципальной программы «Развитие физической культуры и спорта</w:t>
      </w:r>
      <w:r>
        <w:rPr>
          <w:sz w:val="28"/>
        </w:rPr>
        <w:t xml:space="preserve"> в Новобессергеневском сельском поселении</w:t>
      </w:r>
      <w:r>
        <w:rPr>
          <w:sz w:val="28"/>
        </w:rPr>
        <w:t>»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на 202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год</w:t>
      </w:r>
    </w:p>
    <w:tbl>
      <w:tblPr>
        <w:tblStyle w:val="Style_2"/>
        <w:tblInd w:type="dxa" w:w="359"/>
        <w:tblLayout w:type="fixed"/>
        <w:tblCellMar>
          <w:left w:type="dxa" w:w="75"/>
          <w:right w:type="dxa" w:w="75"/>
        </w:tblCellMar>
      </w:tblPr>
      <w:tblGrid>
        <w:gridCol w:w="883"/>
        <w:gridCol w:w="3228"/>
        <w:gridCol w:w="1843"/>
        <w:gridCol w:w="2409"/>
        <w:gridCol w:w="1417"/>
        <w:gridCol w:w="993"/>
        <w:gridCol w:w="1134"/>
        <w:gridCol w:w="1134"/>
        <w:gridCol w:w="1134"/>
        <w:gridCol w:w="1296"/>
      </w:tblGrid>
      <w:tr>
        <w:tc>
          <w:tcPr>
            <w:tcW w:type="dxa" w:w="8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</w:t>
            </w:r>
          </w:p>
          <w:p w14:paraId="2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2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ведомственной целевой программы, контрольного события прогр</w:t>
            </w:r>
            <w:r>
              <w:rPr>
                <w:rFonts w:ascii="Times New Roman" w:hAnsi="Times New Roman"/>
                <w:sz w:val="24"/>
              </w:rPr>
              <w:t>аммы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(заместитель руководителя ОИВ/ФИО)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жидаемый результат </w:t>
            </w:r>
            <w:r>
              <w:rPr>
                <w:rFonts w:ascii="Times New Roman" w:hAnsi="Times New Roman"/>
                <w:sz w:val="24"/>
              </w:rPr>
              <w:t>(краткое описание)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(дата)</w:t>
            </w:r>
          </w:p>
        </w:tc>
        <w:tc>
          <w:tcPr>
            <w:tcW w:type="dxa" w:w="569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расходов </w:t>
            </w: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&lt;</w:t>
            </w: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на 202</w:t>
            </w: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 xml:space="preserve">4 </w:t>
            </w: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год</w:t>
            </w: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(тыс. руб.)</w:t>
            </w:r>
          </w:p>
        </w:tc>
      </w:tr>
      <w:tr>
        <w:tc>
          <w:tcPr>
            <w:tcW w:type="dxa" w:w="8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област-ной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 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</w:t>
            </w:r>
            <w:r>
              <w:rPr>
                <w:rFonts w:ascii="Times New Roman" w:hAnsi="Times New Roman"/>
                <w:sz w:val="24"/>
              </w:rPr>
              <w:t>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</w:tr>
      <w:tr>
        <w:trPr>
          <w:trHeight w:hRule="atLeast" w:val="299"/>
        </w:trPr>
        <w:tc>
          <w:tcPr>
            <w:tcW w:type="dxa" w:w="88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2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88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2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rPr>
                <w:sz w:val="24"/>
              </w:rPr>
            </w:pPr>
            <w:r>
              <w:rPr>
                <w:sz w:val="24"/>
              </w:rPr>
              <w:t>Подпр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грамма 1. </w:t>
            </w:r>
          </w:p>
          <w:p w14:paraId="3D000000">
            <w:pPr>
              <w:rPr>
                <w:sz w:val="24"/>
              </w:rPr>
            </w:pPr>
            <w:r>
              <w:rPr>
                <w:sz w:val="24"/>
              </w:rPr>
              <w:t>Развитие физической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туры и массового спорта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Новобессергене</w:t>
            </w:r>
            <w:r>
              <w:rPr>
                <w:sz w:val="24"/>
              </w:rPr>
              <w:t>вском сельском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Новобессергеневского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  <w:p w14:paraId="3F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Кисенкова Е.В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40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ривлечение к занятиям физической культур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 и спортом максимального количества граждан, пропаганда здоров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образа жизни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00,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88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2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</w:t>
            </w:r>
          </w:p>
          <w:p w14:paraId="49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Вовлечение населения в занятость физиче</w:t>
            </w:r>
            <w:r>
              <w:rPr>
                <w:rFonts w:ascii="Times New Roman" w:hAnsi="Times New Roman"/>
                <w:sz w:val="24"/>
              </w:rPr>
              <w:t>ской культуры и массовым спортом, приобщение их к здоровому образу жизни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министрация Новобессергеневского сельского поселения</w:t>
            </w:r>
          </w:p>
          <w:p w14:paraId="4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</w:rPr>
              <w:t xml:space="preserve">ведущий </w:t>
            </w:r>
            <w:r>
              <w:rPr>
                <w:rFonts w:ascii="Times New Roman" w:hAnsi="Times New Roman"/>
                <w:sz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</w:rPr>
              <w:t>Кисенкова Е.В.</w:t>
            </w:r>
          </w:p>
        </w:tc>
        <w:tc>
          <w:tcPr>
            <w:tcW w:type="dxa" w:w="240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ост количества участников массовых спортивных и фи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культурных мероп</w:t>
            </w:r>
            <w:r>
              <w:rPr>
                <w:sz w:val="24"/>
              </w:rPr>
              <w:t>риятий</w:t>
            </w:r>
            <w:r>
              <w:rPr>
                <w:sz w:val="24"/>
              </w:rPr>
              <w:t>;</w:t>
            </w:r>
          </w:p>
          <w:p w14:paraId="4D000000">
            <w:pPr>
              <w:rPr>
                <w:sz w:val="24"/>
              </w:rPr>
            </w:pPr>
            <w:r>
              <w:rPr>
                <w:sz w:val="24"/>
              </w:rPr>
              <w:t>рост числа граждан, занимающихся физической 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рой и спортом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деятельность футбольной команды Рубин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ь период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88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        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E000000">
      <w:pPr>
        <w:spacing w:line="100" w:lineRule="atLeast"/>
        <w:ind w:firstLine="540" w:left="0"/>
        <w:jc w:val="both"/>
      </w:pPr>
    </w:p>
    <w:sectPr>
      <w:pgSz w:h="11906" w:orient="landscape" w:w="16838"/>
      <w:pgMar w:bottom="851" w:footer="709" w:gutter="0" w:header="709" w:left="567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44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alloon Text"/>
    <w:basedOn w:val="Style_6"/>
    <w:link w:val="Style_11_ch"/>
    <w:rPr>
      <w:rFonts w:ascii="Tahoma" w:hAnsi="Tahoma"/>
      <w:sz w:val="16"/>
    </w:rPr>
  </w:style>
  <w:style w:styleId="Style_11_ch" w:type="character">
    <w:name w:val="Balloon Text"/>
    <w:basedOn w:val="Style_6_ch"/>
    <w:link w:val="Style_11"/>
    <w:rPr>
      <w:rFonts w:ascii="Tahoma" w:hAnsi="Tahoma"/>
      <w:sz w:val="16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No Spacing"/>
    <w:link w:val="Style_3_ch"/>
    <w:pPr>
      <w:ind w:firstLine="709" w:left="0"/>
      <w:jc w:val="both"/>
    </w:pPr>
    <w:rPr>
      <w:sz w:val="28"/>
    </w:rPr>
  </w:style>
  <w:style w:styleId="Style_3_ch" w:type="character">
    <w:name w:val="No Spacing"/>
    <w:link w:val="Style_3"/>
    <w:rPr>
      <w:sz w:val="28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5" w:type="paragraph">
    <w:name w:val="Hyperlink"/>
    <w:link w:val="Style_5_ch"/>
    <w:rPr>
      <w:color w:val="000080"/>
      <w:u w:val="single"/>
    </w:rPr>
  </w:style>
  <w:style w:styleId="Style_5_ch" w:type="character">
    <w:name w:val="Hyperlink"/>
    <w:link w:val="Style_5"/>
    <w:rPr>
      <w:color w:val="000080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Название Знак1"/>
    <w:link w:val="Style_18_ch"/>
    <w:rPr>
      <w:rFonts w:ascii="Cambria" w:hAnsi="Cambria"/>
      <w:color w:val="17365D"/>
      <w:spacing w:val="5"/>
      <w:sz w:val="52"/>
    </w:rPr>
  </w:style>
  <w:style w:styleId="Style_18_ch" w:type="character">
    <w:name w:val="Название Знак1"/>
    <w:link w:val="Style_18"/>
    <w:rPr>
      <w:rFonts w:ascii="Cambria" w:hAnsi="Cambria"/>
      <w:color w:val="17365D"/>
      <w:spacing w:val="5"/>
      <w:sz w:val="5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1" w:type="paragraph">
    <w:name w:val="Title"/>
    <w:basedOn w:val="Style_6"/>
    <w:link w:val="Style_1_ch"/>
    <w:uiPriority w:val="10"/>
    <w:qFormat/>
    <w:pPr>
      <w:ind w:firstLine="720" w:left="0"/>
      <w:jc w:val="center"/>
    </w:pPr>
    <w:rPr>
      <w:b w:val="1"/>
      <w:sz w:val="32"/>
    </w:rPr>
  </w:style>
  <w:style w:styleId="Style_1_ch" w:type="character">
    <w:name w:val="Title"/>
    <w:basedOn w:val="Style_6_ch"/>
    <w:link w:val="Style_1"/>
    <w:rPr>
      <w:b w:val="1"/>
      <w:sz w:val="32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2024-01-31T08:14:13Z</dcterms:modified>
</cp:coreProperties>
</file>