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F56F" w14:textId="77777777" w:rsidR="0008447D" w:rsidRDefault="0008447D">
      <w:pPr>
        <w:pStyle w:val="aff0"/>
        <w:rPr>
          <w:sz w:val="28"/>
        </w:rPr>
      </w:pPr>
    </w:p>
    <w:p w14:paraId="7D3F66D5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>Местное самоуправление</w:t>
      </w:r>
    </w:p>
    <w:p w14:paraId="0458EC79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 xml:space="preserve">Администрация Новобессергеневского </w:t>
      </w:r>
    </w:p>
    <w:p w14:paraId="6274916E" w14:textId="77777777" w:rsidR="0008447D" w:rsidRDefault="00FB375F">
      <w:pPr>
        <w:pStyle w:val="aff0"/>
        <w:rPr>
          <w:b/>
          <w:sz w:val="26"/>
        </w:rPr>
      </w:pPr>
      <w:r>
        <w:rPr>
          <w:b/>
          <w:sz w:val="26"/>
        </w:rPr>
        <w:t>сельского поселения</w:t>
      </w:r>
    </w:p>
    <w:p w14:paraId="2CFC20FF" w14:textId="77777777" w:rsidR="0008447D" w:rsidRDefault="00FB375F">
      <w:pPr>
        <w:pStyle w:val="aff0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257BB" wp14:editId="321C991F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6"/>
        </w:rPr>
        <w:t>Ростовской области Неклиновского района</w:t>
      </w:r>
    </w:p>
    <w:p w14:paraId="5F8AB006" w14:textId="77777777" w:rsidR="0008447D" w:rsidRDefault="0008447D">
      <w:pPr>
        <w:pStyle w:val="afc"/>
        <w:jc w:val="left"/>
        <w:rPr>
          <w:rFonts w:ascii="Times New Roman" w:hAnsi="Times New Roman"/>
          <w:sz w:val="26"/>
        </w:rPr>
      </w:pPr>
    </w:p>
    <w:p w14:paraId="668FCAC4" w14:textId="77777777" w:rsidR="0008447D" w:rsidRDefault="00FB375F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3562B352" w14:textId="77777777" w:rsidR="0008447D" w:rsidRDefault="0008447D">
      <w:pPr>
        <w:pStyle w:val="afc"/>
        <w:jc w:val="left"/>
        <w:rPr>
          <w:rFonts w:ascii="Times New Roman" w:hAnsi="Times New Roman"/>
          <w:b/>
          <w:sz w:val="26"/>
        </w:rPr>
      </w:pPr>
    </w:p>
    <w:p w14:paraId="26861CC5" w14:textId="77777777" w:rsidR="0008447D" w:rsidRDefault="00FB375F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20A6C17" w14:textId="26AC39DF" w:rsidR="0008447D" w:rsidRDefault="00FB375F">
      <w:pPr>
        <w:rPr>
          <w:sz w:val="26"/>
        </w:rPr>
      </w:pPr>
      <w:r>
        <w:rPr>
          <w:sz w:val="26"/>
        </w:rPr>
        <w:t xml:space="preserve">             «</w:t>
      </w:r>
      <w:r w:rsidR="00BC141F">
        <w:rPr>
          <w:sz w:val="26"/>
        </w:rPr>
        <w:t>16</w:t>
      </w:r>
      <w:r>
        <w:rPr>
          <w:sz w:val="26"/>
        </w:rPr>
        <w:t xml:space="preserve">» </w:t>
      </w:r>
      <w:r w:rsidR="00BC141F">
        <w:rPr>
          <w:sz w:val="26"/>
        </w:rPr>
        <w:t xml:space="preserve">января </w:t>
      </w:r>
      <w:r>
        <w:rPr>
          <w:sz w:val="26"/>
        </w:rPr>
        <w:t>202</w:t>
      </w:r>
      <w:r w:rsidR="00BC141F">
        <w:rPr>
          <w:sz w:val="26"/>
        </w:rPr>
        <w:t>4</w:t>
      </w:r>
      <w:r>
        <w:rPr>
          <w:sz w:val="26"/>
        </w:rPr>
        <w:t>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  <w:t xml:space="preserve">              № </w:t>
      </w:r>
      <w:r w:rsidR="005149E4">
        <w:rPr>
          <w:sz w:val="26"/>
        </w:rPr>
        <w:t>10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08447D" w14:paraId="016856E2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64E15C82" w14:textId="77777777" w:rsidR="0008447D" w:rsidRDefault="0008447D">
            <w:pPr>
              <w:rPr>
                <w:b/>
                <w:sz w:val="26"/>
              </w:rPr>
            </w:pPr>
          </w:p>
          <w:p w14:paraId="34A6E33C" w14:textId="718AE99F" w:rsidR="0008447D" w:rsidRDefault="00FB375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«Развитие культуры и туризма в Новобессергеневском сельском поселении» за </w:t>
            </w:r>
            <w:r w:rsidR="00BC141F">
              <w:rPr>
                <w:b/>
                <w:sz w:val="26"/>
              </w:rPr>
              <w:t>12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1AD9C6AA" w14:textId="77777777" w:rsidR="0008447D" w:rsidRDefault="0008447D">
      <w:pPr>
        <w:jc w:val="center"/>
        <w:rPr>
          <w:b/>
          <w:sz w:val="26"/>
        </w:rPr>
      </w:pPr>
    </w:p>
    <w:p w14:paraId="2FA721D4" w14:textId="77777777" w:rsidR="0008447D" w:rsidRDefault="00FB375F">
      <w:pPr>
        <w:pStyle w:val="af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39C99E97" w14:textId="77777777" w:rsidR="0008447D" w:rsidRDefault="0008447D">
      <w:pPr>
        <w:jc w:val="center"/>
        <w:rPr>
          <w:sz w:val="26"/>
          <w:u w:val="single"/>
        </w:rPr>
      </w:pPr>
    </w:p>
    <w:p w14:paraId="06D5DD84" w14:textId="4C5466F9" w:rsidR="0008447D" w:rsidRDefault="00FB375F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«Развитие культуры и туризма в Новобессергеневском сельском поселении» за </w:t>
      </w:r>
      <w:r w:rsidR="00BC141F">
        <w:rPr>
          <w:sz w:val="26"/>
        </w:rPr>
        <w:t>12</w:t>
      </w:r>
      <w:r>
        <w:rPr>
          <w:sz w:val="26"/>
        </w:rPr>
        <w:t xml:space="preserve"> месяцев 2023 года, согласно приложению.</w:t>
      </w:r>
    </w:p>
    <w:p w14:paraId="559FB3DE" w14:textId="77777777" w:rsidR="0008447D" w:rsidRDefault="00FB375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6AC43E36" w14:textId="77777777" w:rsidR="0008447D" w:rsidRDefault="00FB375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05939369" w14:textId="77777777" w:rsidR="0008447D" w:rsidRDefault="0008447D">
      <w:pPr>
        <w:jc w:val="both"/>
        <w:rPr>
          <w:sz w:val="26"/>
        </w:rPr>
      </w:pPr>
    </w:p>
    <w:p w14:paraId="098AC4F1" w14:textId="77777777" w:rsidR="0008447D" w:rsidRDefault="0008447D">
      <w:pPr>
        <w:rPr>
          <w:sz w:val="26"/>
        </w:rPr>
      </w:pPr>
    </w:p>
    <w:p w14:paraId="2BB201F5" w14:textId="77777777" w:rsidR="0008447D" w:rsidRDefault="0008447D">
      <w:pPr>
        <w:rPr>
          <w:sz w:val="26"/>
        </w:rPr>
      </w:pPr>
    </w:p>
    <w:p w14:paraId="6701D484" w14:textId="2B6E13B2" w:rsidR="0008447D" w:rsidRDefault="00FB375F">
      <w:pPr>
        <w:rPr>
          <w:b/>
          <w:sz w:val="26"/>
        </w:rPr>
      </w:pPr>
      <w:r>
        <w:rPr>
          <w:b/>
          <w:sz w:val="26"/>
        </w:rPr>
        <w:t xml:space="preserve">   </w:t>
      </w:r>
      <w:r w:rsidR="00230030">
        <w:rPr>
          <w:b/>
          <w:sz w:val="26"/>
        </w:rPr>
        <w:t xml:space="preserve">     </w:t>
      </w:r>
      <w:r>
        <w:rPr>
          <w:b/>
          <w:sz w:val="26"/>
        </w:rPr>
        <w:t xml:space="preserve">Глава </w:t>
      </w:r>
      <w:r w:rsidR="00307C8C">
        <w:rPr>
          <w:b/>
          <w:sz w:val="26"/>
        </w:rPr>
        <w:t>а</w:t>
      </w:r>
      <w:r>
        <w:rPr>
          <w:b/>
          <w:sz w:val="26"/>
        </w:rPr>
        <w:t>дминистрации</w:t>
      </w:r>
    </w:p>
    <w:p w14:paraId="4C42B4DA" w14:textId="0F733BF1" w:rsidR="0008447D" w:rsidRDefault="00FB375F">
      <w:pPr>
        <w:rPr>
          <w:b/>
          <w:sz w:val="26"/>
        </w:rPr>
      </w:pPr>
      <w:r>
        <w:rPr>
          <w:b/>
          <w:sz w:val="26"/>
        </w:rPr>
        <w:t xml:space="preserve">  </w:t>
      </w:r>
      <w:r w:rsidR="00230030">
        <w:rPr>
          <w:b/>
          <w:sz w:val="26"/>
        </w:rPr>
        <w:t xml:space="preserve">     </w:t>
      </w:r>
      <w:r>
        <w:rPr>
          <w:b/>
          <w:sz w:val="26"/>
        </w:rPr>
        <w:t xml:space="preserve"> Новобессергеневского</w:t>
      </w:r>
    </w:p>
    <w:p w14:paraId="3620F46D" w14:textId="75610C6B" w:rsidR="0008447D" w:rsidRDefault="00FB375F">
      <w:pPr>
        <w:rPr>
          <w:sz w:val="26"/>
        </w:rPr>
      </w:pPr>
      <w:r>
        <w:rPr>
          <w:b/>
          <w:sz w:val="26"/>
        </w:rPr>
        <w:t xml:space="preserve">   </w:t>
      </w:r>
      <w:r w:rsidR="00230030">
        <w:rPr>
          <w:b/>
          <w:sz w:val="26"/>
        </w:rPr>
        <w:t xml:space="preserve">     </w:t>
      </w:r>
      <w:r>
        <w:rPr>
          <w:b/>
          <w:sz w:val="26"/>
        </w:rPr>
        <w:t>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>
        <w:rPr>
          <w:b/>
          <w:sz w:val="26"/>
        </w:rPr>
        <w:tab/>
        <w:t xml:space="preserve">        </w:t>
      </w:r>
      <w:proofErr w:type="spellStart"/>
      <w:r>
        <w:rPr>
          <w:b/>
          <w:sz w:val="26"/>
        </w:rPr>
        <w:t>А.Ю.Галуза</w:t>
      </w:r>
      <w:proofErr w:type="spellEnd"/>
      <w:r>
        <w:rPr>
          <w:b/>
          <w:sz w:val="26"/>
        </w:rPr>
        <w:t xml:space="preserve"> </w:t>
      </w:r>
      <w:r>
        <w:rPr>
          <w:sz w:val="28"/>
        </w:rPr>
        <w:t xml:space="preserve">                                                     </w:t>
      </w:r>
    </w:p>
    <w:p w14:paraId="294DBC49" w14:textId="77777777" w:rsidR="0008447D" w:rsidRDefault="0008447D">
      <w:pPr>
        <w:sectPr w:rsidR="0008447D">
          <w:pgSz w:w="11906" w:h="16838"/>
          <w:pgMar w:top="567" w:right="737" w:bottom="567" w:left="907" w:header="709" w:footer="709" w:gutter="0"/>
          <w:cols w:space="720"/>
        </w:sectPr>
      </w:pPr>
    </w:p>
    <w:p w14:paraId="263D0953" w14:textId="77777777" w:rsidR="0008447D" w:rsidRDefault="0008447D">
      <w:pPr>
        <w:widowControl w:val="0"/>
        <w:jc w:val="both"/>
        <w:outlineLvl w:val="2"/>
        <w:rPr>
          <w:sz w:val="22"/>
        </w:rPr>
      </w:pPr>
    </w:p>
    <w:p w14:paraId="0E9B6F9A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7C150E21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4ECC081D" w14:textId="77777777" w:rsidR="0008447D" w:rsidRDefault="0008447D">
      <w:pPr>
        <w:widowControl w:val="0"/>
        <w:jc w:val="right"/>
        <w:outlineLvl w:val="2"/>
        <w:rPr>
          <w:sz w:val="22"/>
        </w:rPr>
      </w:pPr>
    </w:p>
    <w:p w14:paraId="046031C1" w14:textId="77777777" w:rsidR="0008447D" w:rsidRDefault="00FB375F">
      <w:pPr>
        <w:widowControl w:val="0"/>
        <w:jc w:val="right"/>
        <w:outlineLvl w:val="2"/>
        <w:rPr>
          <w:sz w:val="22"/>
        </w:rPr>
      </w:pPr>
      <w:r>
        <w:rPr>
          <w:sz w:val="22"/>
        </w:rPr>
        <w:t>Таблица 15</w:t>
      </w:r>
    </w:p>
    <w:p w14:paraId="79617E32" w14:textId="77777777" w:rsidR="0008447D" w:rsidRDefault="0008447D">
      <w:pPr>
        <w:widowControl w:val="0"/>
        <w:rPr>
          <w:b/>
          <w:sz w:val="24"/>
        </w:rPr>
      </w:pPr>
    </w:p>
    <w:p w14:paraId="2C333023" w14:textId="77777777" w:rsidR="0008447D" w:rsidRDefault="00FB375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14:paraId="42CA7ED0" w14:textId="19DE14BE" w:rsidR="0008447D" w:rsidRDefault="00FB375F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исполнении плана реализации муниципальной программы: «Развитие культуры и туризма в </w:t>
      </w:r>
      <w:r w:rsidR="00307C8C">
        <w:rPr>
          <w:rFonts w:ascii="Times New Roman" w:hAnsi="Times New Roman"/>
          <w:b/>
          <w:sz w:val="24"/>
        </w:rPr>
        <w:t>Новобессергеневском сельском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307C8C">
        <w:rPr>
          <w:rFonts w:ascii="Times New Roman" w:hAnsi="Times New Roman"/>
          <w:b/>
          <w:sz w:val="24"/>
        </w:rPr>
        <w:t xml:space="preserve">поселении»  </w:t>
      </w:r>
      <w:r>
        <w:rPr>
          <w:rFonts w:ascii="Times New Roman" w:hAnsi="Times New Roman"/>
          <w:b/>
          <w:sz w:val="24"/>
        </w:rPr>
        <w:t xml:space="preserve"> </w:t>
      </w:r>
      <w:proofErr w:type="gramEnd"/>
      <w:r>
        <w:rPr>
          <w:rFonts w:ascii="Times New Roman" w:hAnsi="Times New Roman"/>
          <w:b/>
          <w:sz w:val="24"/>
        </w:rPr>
        <w:t xml:space="preserve"> отчетный период _</w:t>
      </w:r>
      <w:r w:rsidR="00BC141F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_ мес. 2023г.</w:t>
      </w:r>
    </w:p>
    <w:p w14:paraId="6D6FD211" w14:textId="77777777" w:rsidR="0008447D" w:rsidRDefault="0008447D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08447D" w14:paraId="5B7368F6" w14:textId="77777777" w:rsidTr="00230030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DAD49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A1C1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6FB46E9A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03F863" w14:textId="77777777" w:rsidR="0008447D" w:rsidRDefault="00FB375F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8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CE44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45AE4A7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A91F0" w14:textId="77777777" w:rsidR="0008447D" w:rsidRDefault="00FB375F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D899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43504D" w14:textId="099ED28B" w:rsidR="0008447D" w:rsidRDefault="00307C8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 w:rsidR="00FB375F"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C5E8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8"/>
                  <w:sz w:val="24"/>
                </w:rPr>
                <w:t>&lt;2&gt;</w:t>
              </w:r>
            </w:hyperlink>
          </w:p>
        </w:tc>
      </w:tr>
      <w:tr w:rsidR="0008447D" w14:paraId="3E042C60" w14:textId="77777777" w:rsidTr="00230030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E923C" w14:textId="77777777" w:rsidR="0008447D" w:rsidRDefault="0008447D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D0513" w14:textId="77777777" w:rsidR="0008447D" w:rsidRDefault="000844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89EB7" w14:textId="77777777" w:rsidR="0008447D" w:rsidRDefault="0008447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DB337" w14:textId="77777777" w:rsidR="0008447D" w:rsidRDefault="0008447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10B8F" w14:textId="77777777" w:rsidR="0008447D" w:rsidRDefault="0008447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757134" w14:textId="77777777" w:rsidR="0008447D" w:rsidRDefault="0008447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47BEE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F934177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32A34" w14:textId="77777777" w:rsidR="0008447D" w:rsidRDefault="00FB375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6DAAA" w14:textId="77777777" w:rsidR="0008447D" w:rsidRDefault="00FB375F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8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F9A6C" w14:textId="77777777" w:rsidR="0008447D" w:rsidRDefault="0008447D"/>
        </w:tc>
      </w:tr>
      <w:tr w:rsidR="0008447D" w14:paraId="7FE831DD" w14:textId="77777777" w:rsidTr="0023003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7448E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DC1B9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D8A48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ECF3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02967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D125A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DDA8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D50744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4AB92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6E126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C141F" w14:paraId="64217C57" w14:textId="77777777" w:rsidTr="00230030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DDAEF" w14:textId="77777777" w:rsidR="00BC141F" w:rsidRDefault="00BC141F" w:rsidP="00BC1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4A8D0" w14:textId="624F5201" w:rsidR="00BC141F" w:rsidRDefault="00BC141F" w:rsidP="00BC141F">
            <w:pPr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 и туризма в Новобессергеневском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D10EB" w14:textId="77777777" w:rsidR="00BC141F" w:rsidRDefault="00BC141F" w:rsidP="00BC141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DF1403" w14:textId="77777777" w:rsidR="00BC141F" w:rsidRDefault="00BC141F" w:rsidP="00BC141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F8EAF" w14:textId="77777777" w:rsidR="00BC141F" w:rsidRDefault="00BC141F" w:rsidP="00BC1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19004" w14:textId="77777777" w:rsidR="00BC141F" w:rsidRDefault="00BC141F" w:rsidP="00BC14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EA506" w14:textId="77777777" w:rsidR="00BC141F" w:rsidRDefault="00BC141F" w:rsidP="00BC14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EA7D7" w14:textId="77777777" w:rsidR="00BC141F" w:rsidRPr="00BC141F" w:rsidRDefault="00BC141F" w:rsidP="00BC141F">
            <w:pPr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10218,5</w:t>
            </w:r>
          </w:p>
          <w:p w14:paraId="6D403CEF" w14:textId="77777777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E8A72" w14:textId="44CD5A4A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2075D" w14:textId="145108E8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14D5B" w14:textId="473474A8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10218,4</w:t>
            </w:r>
          </w:p>
        </w:tc>
      </w:tr>
      <w:tr w:rsidR="00BC141F" w14:paraId="7F3B3B55" w14:textId="77777777" w:rsidTr="0023003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ABFF1A" w14:textId="77777777" w:rsidR="00BC141F" w:rsidRDefault="00BC141F" w:rsidP="00BC1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667F0F" w14:textId="77777777" w:rsidR="00BC141F" w:rsidRDefault="00BC141F" w:rsidP="00BC141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7F252A9A" w14:textId="77777777" w:rsidR="00BC141F" w:rsidRDefault="00BC141F" w:rsidP="00BC141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t xml:space="preserve"> </w:t>
            </w:r>
            <w:r>
              <w:rPr>
                <w:sz w:val="24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05313" w14:textId="77777777" w:rsidR="00BC141F" w:rsidRDefault="00BC141F" w:rsidP="00BC141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BDFE6ED" w14:textId="77777777" w:rsidR="00BC141F" w:rsidRDefault="00BC141F" w:rsidP="00BC141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B08F0" w14:textId="77777777" w:rsidR="00BC141F" w:rsidRDefault="00BC141F" w:rsidP="00BC1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муниципальных заданий учреждениями культуры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8295F6" w14:textId="77777777" w:rsidR="00BC141F" w:rsidRDefault="00BC141F" w:rsidP="00BC14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BFCFBC" w14:textId="77777777" w:rsidR="00BC141F" w:rsidRDefault="00BC141F" w:rsidP="00BC14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40500" w14:textId="77777777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10218,5</w:t>
            </w:r>
          </w:p>
          <w:p w14:paraId="298AB1EB" w14:textId="77777777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D85598" w14:textId="2498B2E4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587E2A" w14:textId="1C0CCD6E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CD1D9" w14:textId="358DA891" w:rsidR="00BC141F" w:rsidRPr="00BC141F" w:rsidRDefault="00BC141F" w:rsidP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10218,4</w:t>
            </w:r>
          </w:p>
        </w:tc>
      </w:tr>
      <w:tr w:rsidR="0008447D" w14:paraId="107F1C10" w14:textId="77777777" w:rsidTr="0023003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0335A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EC6C1" w14:textId="77777777" w:rsidR="0008447D" w:rsidRDefault="00FB375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453BC9C2" w14:textId="77777777" w:rsidR="0008447D" w:rsidRDefault="00FB375F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1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7E3D5" w14:textId="77777777" w:rsidR="0008447D" w:rsidRDefault="00FB37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26AC1961" w14:textId="77777777" w:rsidR="0008447D" w:rsidRDefault="000844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65E27" w14:textId="77777777" w:rsidR="0008447D" w:rsidRDefault="00FB37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Показатель определяется 100% выполнением </w:t>
            </w:r>
            <w:r>
              <w:rPr>
                <w:sz w:val="24"/>
              </w:rPr>
              <w:lastRenderedPageBreak/>
              <w:t>муниципального задания к концу года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6D5B0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207A68" w14:textId="77777777" w:rsidR="0008447D" w:rsidRDefault="000844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04CDD5" w14:textId="77777777" w:rsidR="0008447D" w:rsidRPr="00BC141F" w:rsidRDefault="00FB375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94D81" w14:textId="77777777" w:rsidR="0008447D" w:rsidRPr="00BC141F" w:rsidRDefault="00FB375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F21A2" w14:textId="77777777" w:rsidR="0008447D" w:rsidRPr="00BC141F" w:rsidRDefault="00FB375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A208A" w14:textId="77777777" w:rsidR="0008447D" w:rsidRPr="00BC141F" w:rsidRDefault="00FB375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-</w:t>
            </w:r>
          </w:p>
        </w:tc>
      </w:tr>
      <w:tr w:rsidR="0008447D" w14:paraId="73F04737" w14:textId="77777777" w:rsidTr="0023003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6441B0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8FFC3" w14:textId="77777777" w:rsidR="0008447D" w:rsidRDefault="00FB375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B8BB60" w14:textId="77777777" w:rsidR="0008447D" w:rsidRDefault="0008447D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91C0D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6182E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A877B" w14:textId="77777777" w:rsidR="0008447D" w:rsidRDefault="00FB375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C73AB" w14:textId="5D8CE607" w:rsidR="0008447D" w:rsidRPr="00BC141F" w:rsidRDefault="00230030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10218,5</w:t>
            </w:r>
          </w:p>
          <w:p w14:paraId="01AE35E0" w14:textId="77777777" w:rsidR="0008447D" w:rsidRPr="00BC141F" w:rsidRDefault="0008447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5822F" w14:textId="08B34B96" w:rsidR="0008447D" w:rsidRPr="00BC141F" w:rsidRDefault="00230030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</w:t>
            </w:r>
            <w:r w:rsidR="00FB375F" w:rsidRPr="00BC141F">
              <w:rPr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6FF435" w14:textId="222861C3" w:rsidR="0008447D" w:rsidRPr="00BC141F" w:rsidRDefault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F86966" w14:textId="78BE0C7B" w:rsidR="0008447D" w:rsidRPr="00BC141F" w:rsidRDefault="00BC141F">
            <w:pPr>
              <w:pStyle w:val="ConsPlusCell"/>
              <w:jc w:val="center"/>
              <w:rPr>
                <w:sz w:val="24"/>
                <w:szCs w:val="24"/>
              </w:rPr>
            </w:pPr>
            <w:r w:rsidRPr="00BC141F">
              <w:rPr>
                <w:sz w:val="24"/>
                <w:szCs w:val="24"/>
              </w:rPr>
              <w:t>10218,4</w:t>
            </w:r>
          </w:p>
        </w:tc>
      </w:tr>
    </w:tbl>
    <w:p w14:paraId="63E90F06" w14:textId="77777777" w:rsidR="0008447D" w:rsidRDefault="0008447D">
      <w:pPr>
        <w:widowControl w:val="0"/>
        <w:jc w:val="both"/>
        <w:outlineLvl w:val="2"/>
        <w:rPr>
          <w:sz w:val="22"/>
        </w:rPr>
      </w:pPr>
    </w:p>
    <w:sectPr w:rsidR="0008447D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DF6A" w14:textId="77777777" w:rsidR="008D4E8C" w:rsidRDefault="00FB375F">
      <w:r>
        <w:separator/>
      </w:r>
    </w:p>
  </w:endnote>
  <w:endnote w:type="continuationSeparator" w:id="0">
    <w:p w14:paraId="18F5EBA8" w14:textId="77777777" w:rsidR="008D4E8C" w:rsidRDefault="00FB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78D" w14:textId="77777777" w:rsidR="0008447D" w:rsidRDefault="00FB375F">
    <w:pPr>
      <w:framePr w:wrap="around" w:vAnchor="text" w:hAnchor="margin" w:xAlign="right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B8671D4" w14:textId="77777777" w:rsidR="0008447D" w:rsidRDefault="0008447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FB3A" w14:textId="77777777" w:rsidR="008D4E8C" w:rsidRDefault="00FB375F">
      <w:r>
        <w:separator/>
      </w:r>
    </w:p>
  </w:footnote>
  <w:footnote w:type="continuationSeparator" w:id="0">
    <w:p w14:paraId="41933397" w14:textId="77777777" w:rsidR="008D4E8C" w:rsidRDefault="00FB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E36"/>
    <w:multiLevelType w:val="multilevel"/>
    <w:tmpl w:val="762CD88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3718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7D"/>
    <w:rsid w:val="0008447D"/>
    <w:rsid w:val="00230030"/>
    <w:rsid w:val="00307C8C"/>
    <w:rsid w:val="005149E4"/>
    <w:rsid w:val="008D4E8C"/>
    <w:rsid w:val="00BC141F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C22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13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14">
    <w:name w:val="Номер страницы1"/>
    <w:link w:val="a7"/>
  </w:style>
  <w:style w:type="character" w:styleId="a7">
    <w:name w:val="page number"/>
    <w:link w:val="14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5">
    <w:name w:val="Основной текст1"/>
    <w:link w:val="16"/>
    <w:rPr>
      <w:rFonts w:ascii="Courier New" w:hAnsi="Courier New"/>
      <w:sz w:val="18"/>
      <w:highlight w:val="white"/>
    </w:rPr>
  </w:style>
  <w:style w:type="character" w:customStyle="1" w:styleId="16">
    <w:name w:val="Основной текст1"/>
    <w:link w:val="15"/>
    <w:rPr>
      <w:rFonts w:ascii="Courier New" w:hAnsi="Courier New"/>
      <w:color w:val="000000"/>
      <w:spacing w:val="0"/>
      <w:sz w:val="18"/>
      <w:highlight w:val="whit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aa">
    <w:name w:val="Нормальный (таблица)"/>
    <w:basedOn w:val="a"/>
    <w:next w:val="a"/>
    <w:link w:val="ab"/>
    <w:pPr>
      <w:widowControl w:val="0"/>
      <w:jc w:val="both"/>
    </w:pPr>
    <w:rPr>
      <w:rFonts w:ascii="Arial" w:hAnsi="Arial"/>
      <w:sz w:val="24"/>
    </w:rPr>
  </w:style>
  <w:style w:type="character" w:customStyle="1" w:styleId="ab">
    <w:name w:val="Нормальный (таблица)"/>
    <w:basedOn w:val="1"/>
    <w:link w:val="a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c">
    <w:name w:val="Отчетный"/>
    <w:basedOn w:val="a"/>
    <w:link w:val="ad"/>
    <w:pPr>
      <w:spacing w:after="120" w:line="360" w:lineRule="auto"/>
      <w:ind w:firstLine="720"/>
      <w:jc w:val="both"/>
    </w:pPr>
    <w:rPr>
      <w:sz w:val="26"/>
    </w:rPr>
  </w:style>
  <w:style w:type="character" w:customStyle="1" w:styleId="ad">
    <w:name w:val="Отчетный"/>
    <w:basedOn w:val="1"/>
    <w:link w:val="ac"/>
    <w:rPr>
      <w:sz w:val="2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af0">
    <w:name w:val="Гипертекстовая ссылка"/>
    <w:link w:val="af1"/>
    <w:rPr>
      <w:color w:val="106BBE"/>
      <w:sz w:val="26"/>
    </w:rPr>
  </w:style>
  <w:style w:type="character" w:customStyle="1" w:styleId="af1">
    <w:name w:val="Гипертекстовая ссылка"/>
    <w:link w:val="af0"/>
    <w:rPr>
      <w:color w:val="106BBE"/>
      <w:sz w:val="26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17">
    <w:name w:val="Без интервала1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f8"/>
    <w:rPr>
      <w:color w:val="0000FF"/>
      <w:u w:val="single"/>
    </w:rPr>
  </w:style>
  <w:style w:type="character" w:styleId="af8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d">
    <w:name w:val="Без интервала1"/>
    <w:link w:val="1e"/>
    <w:rPr>
      <w:rFonts w:ascii="Calibri" w:hAnsi="Calibri"/>
      <w:sz w:val="22"/>
    </w:rPr>
  </w:style>
  <w:style w:type="character" w:customStyle="1" w:styleId="1e">
    <w:name w:val="Без интервала1"/>
    <w:link w:val="1d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Строгий1"/>
    <w:link w:val="af9"/>
    <w:rPr>
      <w:b/>
    </w:rPr>
  </w:style>
  <w:style w:type="character" w:styleId="af9">
    <w:name w:val="Strong"/>
    <w:link w:val="1f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f7">
    <w:name w:val="Без интервала Знак"/>
    <w:link w:val="af6"/>
    <w:rPr>
      <w:rFonts w:ascii="Calibri" w:hAnsi="Calibri"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0">
    <w:name w:val="Основной шрифт абзаца1"/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sz w:val="28"/>
    </w:rPr>
  </w:style>
  <w:style w:type="paragraph" w:customStyle="1" w:styleId="1f1">
    <w:name w:val="Знак1"/>
    <w:basedOn w:val="a"/>
    <w:link w:val="1f2"/>
    <w:pPr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Pr>
      <w:rFonts w:ascii="Tahoma" w:hAnsi="Tahoma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Normal (Web)"/>
    <w:basedOn w:val="a"/>
    <w:link w:val="aff"/>
    <w:pPr>
      <w:spacing w:beforeAutospacing="1" w:afterAutospacing="1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6</cp:revision>
  <dcterms:created xsi:type="dcterms:W3CDTF">2023-07-13T08:35:00Z</dcterms:created>
  <dcterms:modified xsi:type="dcterms:W3CDTF">2024-01-23T06:11:00Z</dcterms:modified>
</cp:coreProperties>
</file>