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5F6" w14:textId="77777777" w:rsidR="002C569F" w:rsidRDefault="002C569F">
      <w:pPr>
        <w:pStyle w:val="aff0"/>
        <w:rPr>
          <w:sz w:val="28"/>
        </w:rPr>
      </w:pPr>
    </w:p>
    <w:p w14:paraId="62A7CFAC" w14:textId="77777777" w:rsidR="002C569F" w:rsidRDefault="002402C3">
      <w:pPr>
        <w:pStyle w:val="aff0"/>
        <w:rPr>
          <w:b/>
        </w:rPr>
      </w:pPr>
      <w:r>
        <w:rPr>
          <w:b/>
          <w:sz w:val="28"/>
        </w:rPr>
        <w:t>Местное самоуправление</w:t>
      </w:r>
    </w:p>
    <w:p w14:paraId="5AD6D7E5" w14:textId="77777777" w:rsidR="002C569F" w:rsidRDefault="002402C3">
      <w:pPr>
        <w:pStyle w:val="aff0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7F2540EF" w14:textId="77777777" w:rsidR="002C569F" w:rsidRDefault="002402C3">
      <w:pPr>
        <w:pStyle w:val="aff0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5338FB5F" w14:textId="77777777" w:rsidR="002C569F" w:rsidRDefault="002402C3">
      <w:pPr>
        <w:pStyle w:val="aff0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3C6D" wp14:editId="022619DD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C1050BD" w14:textId="77777777" w:rsidR="002C569F" w:rsidRDefault="002C569F">
      <w:pPr>
        <w:pStyle w:val="aff0"/>
        <w:rPr>
          <w:sz w:val="28"/>
        </w:rPr>
      </w:pPr>
    </w:p>
    <w:p w14:paraId="28F64BB6" w14:textId="77777777" w:rsidR="002C569F" w:rsidRDefault="002C569F">
      <w:pPr>
        <w:pStyle w:val="afe"/>
      </w:pPr>
    </w:p>
    <w:p w14:paraId="0BC351EC" w14:textId="77777777" w:rsidR="002C569F" w:rsidRDefault="002402C3">
      <w:pPr>
        <w:pStyle w:val="afe"/>
      </w:pPr>
      <w:r>
        <w:t xml:space="preserve">РАСПОРЯЖЕНИЕ  </w:t>
      </w:r>
    </w:p>
    <w:p w14:paraId="5F2A852D" w14:textId="77777777" w:rsidR="002C569F" w:rsidRDefault="002C569F">
      <w:pPr>
        <w:pStyle w:val="afe"/>
        <w:jc w:val="left"/>
        <w:rPr>
          <w:rFonts w:ascii="Times New Roman" w:hAnsi="Times New Roman"/>
          <w:b/>
          <w:sz w:val="26"/>
        </w:rPr>
      </w:pPr>
    </w:p>
    <w:p w14:paraId="7D440342" w14:textId="77777777" w:rsidR="002C569F" w:rsidRDefault="002402C3">
      <w:pPr>
        <w:pStyle w:val="afe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353DFB1B" w14:textId="5A8D1856" w:rsidR="002C569F" w:rsidRDefault="002402C3">
      <w:pPr>
        <w:rPr>
          <w:sz w:val="26"/>
        </w:rPr>
      </w:pPr>
      <w:r>
        <w:rPr>
          <w:sz w:val="26"/>
        </w:rPr>
        <w:t xml:space="preserve">           «04» октября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 xml:space="preserve">              № </w:t>
      </w:r>
      <w:r w:rsidR="00607181">
        <w:rPr>
          <w:sz w:val="26"/>
        </w:rPr>
        <w:t>484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C569F" w14:paraId="54B5AA4A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25D705AA" w14:textId="77777777" w:rsidR="002C569F" w:rsidRDefault="002C569F">
            <w:pPr>
              <w:rPr>
                <w:b/>
                <w:sz w:val="26"/>
              </w:rPr>
            </w:pPr>
          </w:p>
          <w:p w14:paraId="45010FD7" w14:textId="77777777" w:rsidR="002C569F" w:rsidRDefault="002402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14:paraId="54C99714" w14:textId="2ED8AC48" w:rsidR="002C569F" w:rsidRDefault="002402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за 9 месяцев 2023 года</w:t>
            </w:r>
          </w:p>
        </w:tc>
      </w:tr>
    </w:tbl>
    <w:p w14:paraId="5852B26C" w14:textId="77777777" w:rsidR="002C569F" w:rsidRDefault="002C569F">
      <w:pPr>
        <w:jc w:val="center"/>
        <w:rPr>
          <w:b/>
          <w:sz w:val="28"/>
        </w:rPr>
      </w:pPr>
    </w:p>
    <w:p w14:paraId="7793B565" w14:textId="77777777" w:rsidR="002C569F" w:rsidRDefault="002402C3">
      <w:pPr>
        <w:pStyle w:val="ac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(в ред. от 10.04.2017г. Постановление №27) «Об утверждении Порядка разработки, реализации и оценки эффективности муниципальных программ Новобессергеневского сельского поселения»:</w:t>
      </w:r>
    </w:p>
    <w:p w14:paraId="78A2CD90" w14:textId="77777777" w:rsidR="002C569F" w:rsidRDefault="002C569F">
      <w:pPr>
        <w:jc w:val="center"/>
        <w:rPr>
          <w:sz w:val="26"/>
          <w:u w:val="single"/>
        </w:rPr>
      </w:pPr>
    </w:p>
    <w:p w14:paraId="18B5007B" w14:textId="4577F3D6" w:rsidR="002C569F" w:rsidRDefault="002402C3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муниципальной программы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 за 9 месяцев 2023 года, согласно приложению.</w:t>
      </w:r>
    </w:p>
    <w:p w14:paraId="72E02933" w14:textId="77777777" w:rsidR="002C569F" w:rsidRDefault="002402C3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C99846A" w14:textId="77777777" w:rsidR="002C569F" w:rsidRDefault="002402C3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487985CA" w14:textId="77777777" w:rsidR="002C569F" w:rsidRDefault="002C569F">
      <w:pPr>
        <w:rPr>
          <w:sz w:val="26"/>
        </w:rPr>
      </w:pPr>
    </w:p>
    <w:p w14:paraId="790E6175" w14:textId="77777777" w:rsidR="002C569F" w:rsidRDefault="002C569F">
      <w:pPr>
        <w:rPr>
          <w:sz w:val="26"/>
        </w:rPr>
      </w:pPr>
    </w:p>
    <w:p w14:paraId="37BDC5DB" w14:textId="77777777" w:rsidR="002C569F" w:rsidRDefault="002C569F">
      <w:pPr>
        <w:rPr>
          <w:sz w:val="26"/>
        </w:rPr>
      </w:pPr>
    </w:p>
    <w:p w14:paraId="065C423F" w14:textId="77777777" w:rsidR="002C569F" w:rsidRDefault="002402C3">
      <w:pPr>
        <w:rPr>
          <w:b/>
          <w:sz w:val="28"/>
        </w:rPr>
      </w:pPr>
      <w:r>
        <w:rPr>
          <w:b/>
          <w:sz w:val="28"/>
        </w:rPr>
        <w:t xml:space="preserve">    Глава администрации</w:t>
      </w:r>
    </w:p>
    <w:p w14:paraId="1C661CA4" w14:textId="77777777" w:rsidR="002C569F" w:rsidRDefault="002402C3">
      <w:pPr>
        <w:rPr>
          <w:b/>
          <w:sz w:val="28"/>
        </w:rPr>
      </w:pPr>
      <w:r>
        <w:rPr>
          <w:b/>
          <w:sz w:val="28"/>
        </w:rPr>
        <w:t xml:space="preserve">    Новобессергеневского</w:t>
      </w:r>
    </w:p>
    <w:p w14:paraId="14658A6F" w14:textId="77777777" w:rsidR="002C569F" w:rsidRDefault="002402C3">
      <w:pPr>
        <w:rPr>
          <w:sz w:val="26"/>
        </w:rPr>
      </w:pPr>
      <w:r>
        <w:rPr>
          <w:b/>
          <w:sz w:val="28"/>
        </w:rPr>
        <w:t xml:space="preserve">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>А.Ю. Галуза</w:t>
      </w:r>
      <w:r>
        <w:rPr>
          <w:sz w:val="28"/>
        </w:rPr>
        <w:t xml:space="preserve">                                                  </w:t>
      </w:r>
    </w:p>
    <w:p w14:paraId="167C8969" w14:textId="77777777" w:rsidR="002C569F" w:rsidRDefault="002C569F">
      <w:pPr>
        <w:sectPr w:rsidR="002C569F">
          <w:pgSz w:w="11906" w:h="16838"/>
          <w:pgMar w:top="567" w:right="737" w:bottom="567" w:left="907" w:header="709" w:footer="709" w:gutter="0"/>
          <w:cols w:space="720"/>
        </w:sectPr>
      </w:pPr>
    </w:p>
    <w:p w14:paraId="42B046C1" w14:textId="77777777" w:rsidR="002C569F" w:rsidRDefault="002402C3">
      <w:pPr>
        <w:widowControl w:val="0"/>
        <w:jc w:val="right"/>
        <w:outlineLvl w:val="2"/>
        <w:rPr>
          <w:sz w:val="22"/>
        </w:rPr>
      </w:pPr>
      <w:r>
        <w:rPr>
          <w:sz w:val="22"/>
        </w:rPr>
        <w:lastRenderedPageBreak/>
        <w:t>Таблица 15</w:t>
      </w:r>
    </w:p>
    <w:p w14:paraId="7F972A22" w14:textId="77777777" w:rsidR="002C569F" w:rsidRDefault="002402C3">
      <w:pPr>
        <w:spacing w:after="60"/>
        <w:jc w:val="center"/>
        <w:outlineLvl w:val="1"/>
        <w:rPr>
          <w:b/>
          <w:sz w:val="24"/>
        </w:rPr>
      </w:pPr>
      <w:r>
        <w:rPr>
          <w:b/>
          <w:sz w:val="24"/>
        </w:rPr>
        <w:t>ОТЧЕТ</w:t>
      </w:r>
    </w:p>
    <w:p w14:paraId="65385A41" w14:textId="3E11BEA5" w:rsidR="002C569F" w:rsidRDefault="002402C3">
      <w:pPr>
        <w:jc w:val="center"/>
        <w:rPr>
          <w:b/>
          <w:sz w:val="24"/>
        </w:rPr>
      </w:pPr>
      <w:r>
        <w:rPr>
          <w:b/>
          <w:sz w:val="24"/>
        </w:rPr>
        <w:t>об исполнении плана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9 месяцев 2023 года</w:t>
      </w:r>
    </w:p>
    <w:p w14:paraId="3DEB4BDA" w14:textId="77777777" w:rsidR="002C569F" w:rsidRDefault="002C569F">
      <w:pPr>
        <w:widowControl w:val="0"/>
        <w:jc w:val="right"/>
        <w:outlineLvl w:val="2"/>
        <w:rPr>
          <w:sz w:val="22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1132"/>
        <w:gridCol w:w="1559"/>
        <w:gridCol w:w="1843"/>
        <w:gridCol w:w="1842"/>
        <w:gridCol w:w="1133"/>
        <w:gridCol w:w="1418"/>
      </w:tblGrid>
      <w:tr w:rsidR="002C569F" w14:paraId="6B42137B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9B4AE" w14:textId="77777777" w:rsidR="002C569F" w:rsidRDefault="002402C3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251975" w14:textId="77777777" w:rsidR="002C569F" w:rsidRDefault="002402C3">
            <w:pPr>
              <w:widowControl w:val="0"/>
              <w:jc w:val="center"/>
            </w:pPr>
            <w:r>
              <w:t>Номер и наименование</w:t>
            </w:r>
          </w:p>
          <w:p w14:paraId="414E515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3DE35" w14:textId="77777777" w:rsidR="002C569F" w:rsidRDefault="002402C3">
            <w:pPr>
              <w:widowControl w:val="0"/>
              <w:ind w:left="-75"/>
              <w:jc w:val="center"/>
              <w:rPr>
                <w:b/>
              </w:rPr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 xml:space="preserve">(должность/ ФИО) </w:t>
            </w:r>
            <w:hyperlink r:id="rId7" w:anchor="Par1127" w:history="1">
              <w:r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09967" w14:textId="77777777" w:rsidR="002C569F" w:rsidRDefault="002402C3">
            <w:pPr>
              <w:widowControl w:val="0"/>
              <w:jc w:val="center"/>
            </w:pPr>
            <w:r>
              <w:t xml:space="preserve">Результат </w:t>
            </w:r>
          </w:p>
          <w:p w14:paraId="62C9F1E3" w14:textId="77777777" w:rsidR="002C569F" w:rsidRDefault="002402C3">
            <w:pPr>
              <w:widowControl w:val="0"/>
              <w:jc w:val="center"/>
            </w:pPr>
            <w:r>
              <w:t>реализации (краткое описание)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179C3" w14:textId="77777777" w:rsidR="002C569F" w:rsidRDefault="002402C3">
            <w:pPr>
              <w:widowControl w:val="0"/>
              <w:ind w:left="-74" w:right="-75"/>
              <w:jc w:val="center"/>
            </w:pPr>
            <w:proofErr w:type="spellStart"/>
            <w:r>
              <w:t>Факти-ческая</w:t>
            </w:r>
            <w:proofErr w:type="spellEnd"/>
            <w:r>
              <w:t xml:space="preserve"> дата начала</w:t>
            </w:r>
            <w:r>
              <w:br/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9280C" w14:textId="77777777" w:rsidR="002C569F" w:rsidRDefault="002402C3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423817" w14:textId="77777777" w:rsidR="002C569F" w:rsidRDefault="002402C3">
            <w:pPr>
              <w:widowControl w:val="0"/>
              <w:jc w:val="center"/>
            </w:pPr>
            <w: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6E9B20" w14:textId="77777777" w:rsidR="002C569F" w:rsidRDefault="002402C3">
            <w:pPr>
              <w:widowControl w:val="0"/>
              <w:jc w:val="center"/>
            </w:pPr>
            <w:r>
              <w:t xml:space="preserve">Заключено   </w:t>
            </w:r>
            <w: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color w:val="0000FF"/>
                  <w:u w:val="single"/>
                </w:rPr>
                <w:t>&lt;2&gt;</w:t>
              </w:r>
            </w:hyperlink>
          </w:p>
        </w:tc>
      </w:tr>
      <w:tr w:rsidR="002C569F" w14:paraId="7949ECEF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F2555C" w14:textId="77777777" w:rsidR="002C569F" w:rsidRDefault="002C569F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1980B" w14:textId="77777777" w:rsidR="002C569F" w:rsidRDefault="002C569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2ADDE" w14:textId="77777777" w:rsidR="002C569F" w:rsidRDefault="002C569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050F9D" w14:textId="77777777" w:rsidR="002C569F" w:rsidRDefault="002C569F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34DE71" w14:textId="77777777" w:rsidR="002C569F" w:rsidRDefault="002C569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657D0" w14:textId="77777777" w:rsidR="002C569F" w:rsidRDefault="002C569F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39A55" w14:textId="77777777" w:rsidR="002C569F" w:rsidRDefault="002402C3">
            <w:pPr>
              <w:widowControl w:val="0"/>
              <w:ind w:left="-75"/>
              <w:jc w:val="center"/>
            </w:pPr>
            <w:r>
              <w:t>предусмотрено</w:t>
            </w:r>
          </w:p>
          <w:p w14:paraId="55648B90" w14:textId="77777777" w:rsidR="002C569F" w:rsidRDefault="002402C3">
            <w:pPr>
              <w:widowControl w:val="0"/>
              <w:ind w:left="-75"/>
              <w:jc w:val="center"/>
            </w:pPr>
            <w: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4B079B" w14:textId="77777777" w:rsidR="002C569F" w:rsidRDefault="002402C3">
            <w:pPr>
              <w:widowControl w:val="0"/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6F7531" w14:textId="77777777" w:rsidR="002C569F" w:rsidRDefault="002402C3">
            <w:pPr>
              <w:widowControl w:val="0"/>
              <w:ind w:left="-76"/>
              <w:jc w:val="center"/>
            </w:pPr>
            <w:r>
              <w:t xml:space="preserve">факт на отчетную дату </w:t>
            </w:r>
            <w:hyperlink r:id="rId9" w:anchor="Par1414" w:history="1">
              <w:r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EF8EE6" w14:textId="77777777" w:rsidR="002C569F" w:rsidRDefault="002C569F"/>
        </w:tc>
      </w:tr>
      <w:tr w:rsidR="002C569F" w14:paraId="5F25756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95CC" w14:textId="77777777" w:rsidR="002C569F" w:rsidRDefault="002402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66816" w14:textId="77777777" w:rsidR="002C569F" w:rsidRDefault="002402C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B3D794" w14:textId="77777777" w:rsidR="002C569F" w:rsidRDefault="002402C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21C75" w14:textId="77777777" w:rsidR="002C569F" w:rsidRDefault="002402C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AB096" w14:textId="77777777" w:rsidR="002C569F" w:rsidRDefault="002402C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53C8A" w14:textId="77777777" w:rsidR="002C569F" w:rsidRDefault="002402C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05001" w14:textId="77777777" w:rsidR="002C569F" w:rsidRDefault="002402C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9EFFC" w14:textId="77777777" w:rsidR="002C569F" w:rsidRDefault="002402C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38642D" w14:textId="77777777" w:rsidR="002C569F" w:rsidRDefault="002402C3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7CCB8" w14:textId="77777777" w:rsidR="002C569F" w:rsidRDefault="002402C3">
            <w:pPr>
              <w:widowControl w:val="0"/>
              <w:jc w:val="center"/>
            </w:pPr>
            <w:r>
              <w:t>10</w:t>
            </w:r>
          </w:p>
        </w:tc>
      </w:tr>
      <w:tr w:rsidR="002C569F" w14:paraId="04D06C08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6B47C" w14:textId="77777777" w:rsidR="002C569F" w:rsidRDefault="002C569F">
            <w:pPr>
              <w:widowControl w:val="0"/>
              <w:rPr>
                <w:strike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6C360" w14:textId="77777777" w:rsidR="002C569F" w:rsidRDefault="002402C3">
            <w:pPr>
              <w:widowControl w:val="0"/>
            </w:pPr>
            <w:r>
              <w:t>Подпрограмма 1 Долгосрочное финансовое планирование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521AE9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DF18D1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C7B7EF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8138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21BB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2E87D0" w14:textId="77777777" w:rsidR="002C569F" w:rsidRDefault="002C569F">
            <w:pPr>
              <w:widowControl w:val="0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CF6DB" w14:textId="77777777" w:rsidR="002C569F" w:rsidRDefault="002C569F">
            <w:pPr>
              <w:widowControl w:val="0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6DD30" w14:textId="77777777" w:rsidR="002C569F" w:rsidRDefault="002C569F">
            <w:pPr>
              <w:widowControl w:val="0"/>
            </w:pPr>
          </w:p>
        </w:tc>
      </w:tr>
      <w:tr w:rsidR="002C569F" w14:paraId="22BD38D1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D3078" w14:textId="77777777" w:rsidR="002C569F" w:rsidRDefault="002402C3">
            <w:pPr>
              <w:widowControl w:val="0"/>
            </w:pPr>
            <w:r>
              <w:t xml:space="preserve">1.1    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C942F6" w14:textId="77777777" w:rsidR="002C569F" w:rsidRDefault="002402C3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мероприятие: </w:t>
            </w:r>
          </w:p>
          <w:p w14:paraId="101AA944" w14:textId="77777777" w:rsidR="002C569F" w:rsidRDefault="002402C3">
            <w:pPr>
              <w:jc w:val="both"/>
            </w:pPr>
            <w:r>
              <w:t>Разработка и реализация механизмов контроля за исполнением доходов бюджета Новобессергеневского сельского поселения и снижением недоимки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69DC5DA2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0F814" w14:textId="77777777" w:rsidR="002C569F" w:rsidRDefault="002402C3">
            <w:pPr>
              <w:widowControl w:val="0"/>
              <w:jc w:val="both"/>
            </w:pPr>
            <w:r>
              <w:t>исполнение бюджетных назначений по налоговым и неналоговым доходам;</w:t>
            </w:r>
          </w:p>
          <w:p w14:paraId="2E39E425" w14:textId="77777777" w:rsidR="002C569F" w:rsidRDefault="002402C3">
            <w:pPr>
              <w:widowControl w:val="0"/>
              <w:jc w:val="both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220DA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4CE33AFD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AD60D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6BD277E7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EC831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2A93C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34DCC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CC4D45" w14:textId="77777777" w:rsidR="002C569F" w:rsidRDefault="002402C3">
            <w:pPr>
              <w:widowControl w:val="0"/>
              <w:jc w:val="center"/>
            </w:pPr>
            <w:r>
              <w:t>-</w:t>
            </w:r>
          </w:p>
        </w:tc>
      </w:tr>
      <w:tr w:rsidR="002C569F" w14:paraId="5EEC0086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9815E" w14:textId="77777777" w:rsidR="002C569F" w:rsidRDefault="002402C3">
            <w:pPr>
              <w:widowControl w:val="0"/>
            </w:pPr>
            <w:r>
              <w:t xml:space="preserve">1.1.1  </w:t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4CC03" w14:textId="77777777" w:rsidR="002C569F" w:rsidRDefault="002402C3">
            <w:pPr>
              <w:widowControl w:val="0"/>
            </w:pPr>
            <w:r>
              <w:t>Мероприятие:</w:t>
            </w:r>
          </w:p>
          <w:p w14:paraId="23B37944" w14:textId="77777777" w:rsidR="002C569F" w:rsidRDefault="002402C3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Реализация Плана мероприятий Администрации Новобессергеневского сельского поселения по повышению поступлений налоговых и 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373FE7F1" w14:textId="77777777" w:rsidR="002C569F" w:rsidRDefault="002402C3">
            <w:pPr>
              <w:jc w:val="center"/>
            </w:pPr>
            <w:r>
              <w:t>Администрация Новобессергеневского сельского поселения (ведущий специалист)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1D1E8" w14:textId="77777777" w:rsidR="002C569F" w:rsidRDefault="002402C3">
            <w:pPr>
              <w:widowControl w:val="0"/>
              <w:jc w:val="both"/>
            </w:pPr>
            <w:r>
              <w:t xml:space="preserve">в результате реализации Плана мероприятий, утвержденных постановлением Администрации Неклиновского района от 17.02.2015 № 06 «Об утверждении </w:t>
            </w:r>
            <w:r>
              <w:lastRenderedPageBreak/>
              <w:t xml:space="preserve">Плана мероприятий по повышению поступлений налоговых и неналоговых доходов, а также по сокращению недоимки в консолидированный бюджет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E8474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C2171" w14:textId="77777777" w:rsidR="002C569F" w:rsidRDefault="002402C3">
            <w:pPr>
              <w:widowControl w:val="0"/>
              <w:jc w:val="center"/>
            </w:pPr>
            <w:r>
              <w:t>на постоянной основе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5BDAF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B492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627C2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24208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6DBF3AC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D09CC" w14:textId="77777777" w:rsidR="002C569F" w:rsidRDefault="002402C3">
            <w:pPr>
              <w:widowControl w:val="0"/>
            </w:pPr>
            <w: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CD86EA" w14:textId="77777777" w:rsidR="002C569F" w:rsidRDefault="002402C3">
            <w:pPr>
              <w:widowControl w:val="0"/>
            </w:pPr>
            <w:r>
              <w:t xml:space="preserve">Контрольное событие программы </w:t>
            </w:r>
          </w:p>
          <w:p w14:paraId="07BD9481" w14:textId="77777777" w:rsidR="002C569F" w:rsidRDefault="002402C3">
            <w:pPr>
              <w:widowControl w:val="0"/>
            </w:pPr>
            <w:r>
              <w:t xml:space="preserve">Принятие постановления Администрации Новобессергеневского сельского поселения об утверждении бюджетного прогноза Новобессергеневского сельского поселения на долгосрочный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6D602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CC698" w14:textId="77777777" w:rsidR="002C569F" w:rsidRDefault="002402C3">
            <w:pPr>
              <w:widowControl w:val="0"/>
              <w:spacing w:line="276" w:lineRule="auto"/>
              <w:jc w:val="both"/>
            </w:pPr>
            <w:r>
              <w:t xml:space="preserve">В целях обеспечения долгосрочной сбалансированности и устойчивости бюджета поселения планируется разработка бюджетного прогноза Новобессергеневского сельского поселения на долгосрочный период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B9415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C9B75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4A953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90BC7A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B80AB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A3ECC6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51C2F7AA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FA044" w14:textId="77777777" w:rsidR="002C569F" w:rsidRDefault="002402C3">
            <w:pPr>
              <w:widowControl w:val="0"/>
            </w:pPr>
            <w:r>
              <w:t xml:space="preserve">1.2   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F429CC" w14:textId="77777777" w:rsidR="002C569F" w:rsidRDefault="002402C3">
            <w:pPr>
              <w:widowControl w:val="0"/>
            </w:pPr>
            <w:r>
              <w:t>Мероприятие:</w:t>
            </w:r>
          </w:p>
          <w:p w14:paraId="24F42977" w14:textId="77777777" w:rsidR="002C569F" w:rsidRDefault="002402C3">
            <w:pPr>
              <w:widowControl w:val="0"/>
            </w:pPr>
            <w:r>
              <w:t>Формирование расходов бюджета Новобессергеневского сельского поселения в соответствии с муниципальными программами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7701B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48649" w14:textId="77777777" w:rsidR="002C569F" w:rsidRDefault="002402C3">
            <w:pPr>
              <w:widowControl w:val="0"/>
              <w:jc w:val="both"/>
            </w:pPr>
            <w:r>
              <w:t xml:space="preserve">переход на формирование и исполнение бюджета Новобессергеневского сельского поселения на основе программно-целевых принципов </w:t>
            </w:r>
            <w:r>
              <w:lastRenderedPageBreak/>
              <w:t xml:space="preserve">(планирование, контроль и последующая оценка эффективности использования бюджетных средств); </w:t>
            </w:r>
          </w:p>
          <w:p w14:paraId="40608D7D" w14:textId="77777777" w:rsidR="002C569F" w:rsidRDefault="002402C3">
            <w:pPr>
              <w:widowControl w:val="0"/>
              <w:jc w:val="both"/>
            </w:pPr>
            <w:r>
              <w:t>доля расходов бюджета Новобессергеневского сельского поселения, формируемых в рамках муниципальных программ, к общему объему расходов бюджета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0CE9F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2CA39E47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  <w:p w14:paraId="1BFBCE9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30D3D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CA5C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134C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42ED4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53946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683808CD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A416B0" w14:textId="77777777" w:rsidR="002C569F" w:rsidRDefault="002402C3">
            <w:pPr>
              <w:widowControl w:val="0"/>
            </w:pPr>
            <w:r>
              <w:t xml:space="preserve">1.2.1 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7474A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5346A432" w14:textId="77777777" w:rsidR="002C569F" w:rsidRDefault="002402C3">
            <w:pPr>
              <w:widowControl w:val="0"/>
              <w:jc w:val="both"/>
            </w:pPr>
            <w:r>
              <w:t>Переход с 2014 года к новому порядку составления бюджета Новобессергеневского сельского поселения на основе программного подхода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5E27C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9EA475" w14:textId="77777777" w:rsidR="002C569F" w:rsidRDefault="002402C3">
            <w:pPr>
              <w:widowControl w:val="0"/>
              <w:jc w:val="both"/>
            </w:pPr>
            <w:r>
              <w:t>Бюджет Новобессергеневского сельского поселения на 2023-2025 годы принят на основе программного подхода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80E8C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2D5DF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038AA7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EAFCD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190B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A0F41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454E483A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698A8" w14:textId="77777777" w:rsidR="002C569F" w:rsidRDefault="002402C3">
            <w:pPr>
              <w:widowControl w:val="0"/>
            </w:pPr>
            <w:r>
              <w:t>1.2.2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B4C5C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6C7D2B67" w14:textId="77777777" w:rsidR="002C569F" w:rsidRDefault="002402C3">
            <w:pPr>
              <w:widowControl w:val="0"/>
              <w:jc w:val="both"/>
            </w:pPr>
            <w:r>
              <w:t>Применение программной бюджетной классификации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F70149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F91287" w14:textId="77777777" w:rsidR="002C569F" w:rsidRDefault="002402C3">
            <w:pPr>
              <w:jc w:val="center"/>
            </w:pPr>
            <w:r>
              <w:t xml:space="preserve">В целях формирования бюджета Новобессергеневского сельского поселения на основе </w:t>
            </w:r>
            <w:r>
              <w:lastRenderedPageBreak/>
              <w:t xml:space="preserve">программного подхода принято распоряжение </w:t>
            </w:r>
            <w:proofErr w:type="gramStart"/>
            <w:r>
              <w:t>Администрации  «</w:t>
            </w:r>
            <w:proofErr w:type="gramEnd"/>
            <w:r>
              <w:t xml:space="preserve">О порядке применения бюджетной классификации бюджета Новобессергеневского </w:t>
            </w:r>
          </w:p>
          <w:p w14:paraId="2C48AA0C" w14:textId="77777777" w:rsidR="002C569F" w:rsidRDefault="002402C3">
            <w:pPr>
              <w:widowControl w:val="0"/>
              <w:jc w:val="both"/>
            </w:pPr>
            <w:r>
              <w:t>сельского поселения на 2022 год»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06280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BFC807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69946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E0CED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2C91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18A3BC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4BB5B7C3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35A63F" w14:textId="77777777" w:rsidR="002C569F" w:rsidRDefault="002402C3">
            <w:pPr>
              <w:widowControl w:val="0"/>
            </w:pPr>
            <w:r>
              <w:t>1.2.3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79C2D" w14:textId="77777777" w:rsidR="002C569F" w:rsidRDefault="002402C3">
            <w:pPr>
              <w:widowControl w:val="0"/>
              <w:jc w:val="both"/>
            </w:pPr>
            <w:r>
              <w:t>Мероприятие:</w:t>
            </w:r>
          </w:p>
          <w:p w14:paraId="406F234B" w14:textId="77777777" w:rsidR="002C569F" w:rsidRDefault="002402C3">
            <w:pPr>
              <w:widowControl w:val="0"/>
              <w:jc w:val="both"/>
            </w:pPr>
            <w:r>
              <w:t>Включение ассигнований бюджета Новобессергеневского сельского поселения в проекты муниципальных программ Новобессергеневского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9CFE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8F08F" w14:textId="77777777" w:rsidR="002C569F" w:rsidRDefault="002402C3">
            <w:pPr>
              <w:widowControl w:val="0"/>
              <w:jc w:val="both"/>
            </w:pPr>
            <w:r>
              <w:t>В проекты муниципальных программ Новобессергеневского сельского поселения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18786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C90DE6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711D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E3299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E3A5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D15BA7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09AB7A77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57801F" w14:textId="77777777" w:rsidR="002C569F" w:rsidRDefault="002C569F">
            <w:pPr>
              <w:widowControl w:val="0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DAD54A" w14:textId="77777777" w:rsidR="002C569F" w:rsidRDefault="002402C3">
            <w:pPr>
              <w:widowControl w:val="0"/>
            </w:pPr>
            <w:r>
              <w:t>Подпрограмма 2 Организация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56248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83B4C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7B5F6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C9907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7625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51B7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B9F5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C90CA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66F11D3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5DBFC" w14:textId="77777777" w:rsidR="002C569F" w:rsidRDefault="002402C3">
            <w:pPr>
              <w:widowControl w:val="0"/>
            </w:pPr>
            <w:r>
              <w:t>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5013A" w14:textId="77777777" w:rsidR="002C569F" w:rsidRDefault="002402C3">
            <w:pPr>
              <w:widowControl w:val="0"/>
            </w:pPr>
            <w:proofErr w:type="gramStart"/>
            <w:r>
              <w:t>Основное  мероприятие</w:t>
            </w:r>
            <w:proofErr w:type="gramEnd"/>
            <w:r>
              <w:t>:</w:t>
            </w:r>
          </w:p>
          <w:p w14:paraId="3C1CEE21" w14:textId="77777777" w:rsidR="002C569F" w:rsidRDefault="002402C3">
            <w:pPr>
              <w:widowControl w:val="0"/>
            </w:pPr>
            <w: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E83C95" w14:textId="77777777" w:rsidR="002C569F" w:rsidRDefault="002402C3">
            <w:pPr>
              <w:jc w:val="center"/>
            </w:pPr>
            <w:r>
              <w:t xml:space="preserve">Начальник отдела экономики и финансов Администрации Новобессергеневского сельского </w:t>
            </w:r>
            <w:r>
              <w:lastRenderedPageBreak/>
              <w:t>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8FCBE" w14:textId="77777777" w:rsidR="002C569F" w:rsidRDefault="002402C3">
            <w:pPr>
              <w:widowControl w:val="0"/>
              <w:jc w:val="both"/>
            </w:pPr>
            <w:r>
              <w:lastRenderedPageBreak/>
              <w:t xml:space="preserve">своевременная и качественная разработка нормативных правовых </w:t>
            </w:r>
            <w:r>
              <w:lastRenderedPageBreak/>
              <w:t>актов Новобессергеневского сельского поселения в части совершенствования бюджетного процесса</w:t>
            </w:r>
          </w:p>
          <w:p w14:paraId="3AB4CBFB" w14:textId="77777777" w:rsidR="002C569F" w:rsidRDefault="002C569F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368C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00F374F3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  <w:p w14:paraId="16DA4AD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752B2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4C2A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D7105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D57E3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7128A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ABB014B" w14:textId="77777777">
        <w:trPr>
          <w:trHeight w:val="169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B8F63" w14:textId="77777777" w:rsidR="002C569F" w:rsidRDefault="002402C3">
            <w:pPr>
              <w:widowControl w:val="0"/>
            </w:pPr>
            <w:r>
              <w:t>2.1.1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88AA98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02057D10" w14:textId="77777777" w:rsidR="002C569F" w:rsidRDefault="002402C3">
            <w:pPr>
              <w:widowControl w:val="0"/>
            </w:pPr>
            <w:r>
              <w:t>Своевременная и качественная разработка нормативных правовых актов Новобессергеневского сельского поселения в части совершенствования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B7B3F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3EEB7" w14:textId="77777777" w:rsidR="002C569F" w:rsidRDefault="002402C3">
            <w:pPr>
              <w:widowControl w:val="0"/>
              <w:jc w:val="both"/>
            </w:pPr>
            <w:r>
              <w:t xml:space="preserve">В соответствии с изменениями в областном законодательстве своевременно вносятся изменения в решения Собрания депутатов Новобессергеневского сельского поселения от 03.08.2007г. № 99 «О бюджетном процессе в Новобессергеневском сельском поселении», в постановления Администрации Новобессергеневского сельского поселения от 31.12.2013 № 46 «О порядке </w:t>
            </w:r>
            <w:r>
              <w:lastRenderedPageBreak/>
              <w:t xml:space="preserve">исполнения бюджета Новобессергеневского сельского поселения по расходам и источникам финансирования дефицита бюджета Новобессергеневского сельского поселения и порядке составления и ведения кассового плана бюджета Новобессергеневского сельского поселения», распоряжение от 15.07.2013 № 81 «Об утверждении Порядка составления и ведения сводной бюджетной росписи бюджета Новобессергеневского сельского поселения и бюджетных росписей главных распорядителей средств </w:t>
            </w:r>
            <w:r>
              <w:lastRenderedPageBreak/>
              <w:t>бюджета Новобессергеневского сельского поселения (главных администраторов источников финансирования дефицита  бюджета Новобессергеневского сельского поселения)»</w:t>
            </w:r>
          </w:p>
          <w:p w14:paraId="6779B041" w14:textId="77777777" w:rsidR="002C569F" w:rsidRDefault="002C569F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6B9C48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575ADC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45888E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94993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C7712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BF320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F11D3DA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D7F06" w14:textId="77777777" w:rsidR="002C569F" w:rsidRDefault="002402C3">
            <w:pPr>
              <w:widowControl w:val="0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EEC9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21CB5430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2022»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96DA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FC288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2024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F6BDB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8D4F2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1BFD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464BF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9B0D4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18CC3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092B0B7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9492E" w14:textId="77777777" w:rsidR="002C569F" w:rsidRDefault="002402C3">
            <w:pPr>
              <w:widowControl w:val="0"/>
            </w:pPr>
            <w:r>
              <w:t>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7954A3" w14:textId="77777777" w:rsidR="002C569F" w:rsidRDefault="002402C3">
            <w:pPr>
              <w:widowControl w:val="0"/>
            </w:pPr>
            <w:r>
              <w:t xml:space="preserve">Основное мероприятие 2.2 </w:t>
            </w:r>
          </w:p>
          <w:p w14:paraId="18B0AC69" w14:textId="77777777" w:rsidR="002C569F" w:rsidRDefault="002402C3">
            <w:pPr>
              <w:widowControl w:val="0"/>
            </w:pPr>
            <w:r>
              <w:t>Планирование бюджетных ассигнований резервного фонда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2FEA7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02395" w14:textId="77777777" w:rsidR="002C569F" w:rsidRDefault="002402C3">
            <w:pPr>
              <w:widowControl w:val="0"/>
              <w:jc w:val="both"/>
            </w:pPr>
            <w:r>
              <w:t xml:space="preserve">планирование бюджетных ассигнований резервного фонда Администрации Новобессергеневского сельского </w:t>
            </w:r>
            <w:r>
              <w:lastRenderedPageBreak/>
              <w:t>поселения в соответствии с Бюджетным кодексом Российской Федерации;</w:t>
            </w:r>
          </w:p>
          <w:p w14:paraId="2FE1FFF2" w14:textId="77777777" w:rsidR="002C569F" w:rsidRDefault="002402C3">
            <w:pPr>
              <w:widowControl w:val="0"/>
              <w:jc w:val="both"/>
            </w:pPr>
            <w:r>
              <w:t>своевременное выделение бюджетных средств по распоряжениям Администрации Новобессергеневского сельского поселения в соответствии с требованиями бюджетного законодательства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4A136" w14:textId="77777777" w:rsidR="002C569F" w:rsidRDefault="002402C3">
            <w:pPr>
              <w:widowControl w:val="0"/>
              <w:jc w:val="center"/>
            </w:pPr>
            <w:r>
              <w:lastRenderedPageBreak/>
              <w:t>весь</w:t>
            </w:r>
          </w:p>
          <w:p w14:paraId="7449543A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313D7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0EE20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0124E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21C1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BAA24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991482E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6456CF" w14:textId="77777777" w:rsidR="002C569F" w:rsidRDefault="002402C3">
            <w:pPr>
              <w:widowControl w:val="0"/>
            </w:pPr>
            <w:r>
              <w:t>2.2.1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6316F8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337504C8" w14:textId="77777777" w:rsidR="002C569F" w:rsidRDefault="002402C3">
            <w:pPr>
              <w:widowControl w:val="0"/>
            </w:pPr>
            <w:r>
              <w:t>Формирование резервного фонда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453A95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53C60" w14:textId="77777777" w:rsidR="002C569F" w:rsidRDefault="002402C3">
            <w:pPr>
              <w:widowControl w:val="0"/>
              <w:jc w:val="both"/>
            </w:pPr>
            <w:r>
              <w:t xml:space="preserve">Формирование резервного фонда Администрации Новобессергеневского сельского поселения проводится в соответствии с Бюджетным кодексом Российской Федерации; своевременно подготавливаются проекты распоряжений Администрации поселения о выделении </w:t>
            </w:r>
            <w:r>
              <w:lastRenderedPageBreak/>
              <w:t xml:space="preserve">средств из резервного фонда.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9E4FA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203D7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A31B6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11EE7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F5C21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3C033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336F546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AFCE1" w14:textId="77777777" w:rsidR="002C569F" w:rsidRDefault="002402C3">
            <w:pPr>
              <w:widowControl w:val="0"/>
            </w:pPr>
            <w:r>
              <w:t>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41A5B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0E43EE00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2023»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E40C7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7F6C6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2D3A9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1ECA0B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39E50E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53ADA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FA532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14D7F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7B5FA90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C6D40" w14:textId="77777777" w:rsidR="002C569F" w:rsidRDefault="002402C3">
            <w:pPr>
              <w:widowControl w:val="0"/>
            </w:pPr>
            <w:bookmarkStart w:id="0" w:name="OLE_LINK5"/>
            <w:bookmarkStart w:id="1" w:name="OLE_LINK6"/>
            <w:bookmarkStart w:id="2" w:name="_Hlk530472639"/>
            <w:r>
              <w:t>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7FC9A" w14:textId="77777777" w:rsidR="002C569F" w:rsidRDefault="002402C3">
            <w:pPr>
              <w:widowControl w:val="0"/>
            </w:pPr>
            <w:r>
              <w:t xml:space="preserve">Основное мероприятие 2.3 </w:t>
            </w:r>
          </w:p>
          <w:p w14:paraId="07927D4F" w14:textId="77777777" w:rsidR="002C569F" w:rsidRDefault="002402C3">
            <w:pPr>
              <w:widowControl w:val="0"/>
            </w:pPr>
            <w:r>
              <w:t>Обеспечение деятельности Администрации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DFF9E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4018C" w14:textId="77777777" w:rsidR="002C569F" w:rsidRDefault="002402C3">
            <w:pPr>
              <w:widowControl w:val="0"/>
              <w:jc w:val="both"/>
            </w:pPr>
            <w:r>
              <w:t>обеспечение реализации управленческой и организационной деятельности аппарата в целях повышения эффективности исполнения муниципальных функций</w:t>
            </w:r>
          </w:p>
          <w:p w14:paraId="52DC5E0E" w14:textId="77777777" w:rsidR="002C569F" w:rsidRDefault="002C569F">
            <w:pPr>
              <w:widowControl w:val="0"/>
              <w:jc w:val="both"/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12536" w14:textId="77777777" w:rsidR="002C569F" w:rsidRDefault="002402C3">
            <w:pPr>
              <w:widowControl w:val="0"/>
              <w:jc w:val="center"/>
            </w:pPr>
            <w:r>
              <w:t>весь</w:t>
            </w:r>
          </w:p>
          <w:p w14:paraId="0BCD7890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6EE2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C013A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07CF7B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F917B" w14:textId="1E403002" w:rsidR="002C569F" w:rsidRDefault="002402C3">
            <w:pPr>
              <w:widowControl w:val="0"/>
              <w:jc w:val="center"/>
            </w:pPr>
            <w:r>
              <w:t>8324,3</w:t>
            </w:r>
          </w:p>
        </w:tc>
        <w:bookmarkEnd w:id="0"/>
        <w:bookmarkEnd w:id="1"/>
        <w:bookmarkEnd w:id="2"/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CCF76" w14:textId="1303297C" w:rsidR="002C569F" w:rsidRDefault="002402C3">
            <w:pPr>
              <w:widowControl w:val="0"/>
              <w:jc w:val="center"/>
            </w:pPr>
            <w:r>
              <w:t>8324,3</w:t>
            </w:r>
          </w:p>
        </w:tc>
      </w:tr>
      <w:tr w:rsidR="002C569F" w14:paraId="4CE8BC77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520A1" w14:textId="77777777" w:rsidR="002C569F" w:rsidRDefault="002402C3">
            <w:pPr>
              <w:widowControl w:val="0"/>
            </w:pPr>
            <w:r>
              <w:t>2.3.1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1904A" w14:textId="77777777" w:rsidR="002C569F" w:rsidRDefault="002402C3">
            <w:pPr>
              <w:widowControl w:val="0"/>
            </w:pPr>
            <w:r>
              <w:t>Мероприятие</w:t>
            </w:r>
          </w:p>
          <w:p w14:paraId="06A92B85" w14:textId="77777777" w:rsidR="002C569F" w:rsidRDefault="002402C3">
            <w:pPr>
              <w:widowControl w:val="0"/>
            </w:pPr>
            <w:r>
              <w:t xml:space="preserve">Обеспечение деятельности Администрации Новобессергеневского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</w:t>
            </w:r>
            <w:r>
              <w:lastRenderedPageBreak/>
              <w:t>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74F7B" w14:textId="77777777" w:rsidR="002C569F" w:rsidRDefault="002402C3">
            <w:pPr>
              <w:jc w:val="center"/>
            </w:pPr>
            <w:r>
              <w:lastRenderedPageBreak/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0E413" w14:textId="77777777" w:rsidR="002C569F" w:rsidRDefault="002402C3">
            <w:pPr>
              <w:widowControl w:val="0"/>
              <w:jc w:val="both"/>
            </w:pPr>
            <w:r>
              <w:t xml:space="preserve">Обеспечена реализация управленческой и организационной деятельности аппарата 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A5DD5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E7F4F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6C5C0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1D3E9A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76A58" w14:textId="4F0DBF30" w:rsidR="002C569F" w:rsidRDefault="002402C3">
            <w:pPr>
              <w:widowControl w:val="0"/>
              <w:jc w:val="center"/>
            </w:pPr>
            <w:r>
              <w:t>8324,3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787FC" w14:textId="2A9632FE" w:rsidR="002C569F" w:rsidRDefault="002402C3">
            <w:pPr>
              <w:widowControl w:val="0"/>
              <w:jc w:val="center"/>
            </w:pPr>
            <w:r>
              <w:t>8324,3</w:t>
            </w:r>
          </w:p>
        </w:tc>
      </w:tr>
      <w:tr w:rsidR="002C569F" w14:paraId="656F1998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30CFB" w14:textId="77777777" w:rsidR="002C569F" w:rsidRDefault="002402C3">
            <w:pPr>
              <w:widowControl w:val="0"/>
            </w:pPr>
            <w:r>
              <w:t>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5B44C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7BC2D3DF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2023 год»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471369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C097A8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86F340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EDBAF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E7EC0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14BBE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37025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F2172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776F0780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5C1AB" w14:textId="77777777" w:rsidR="002C569F" w:rsidRDefault="002402C3">
            <w:pPr>
              <w:widowControl w:val="0"/>
            </w:pPr>
            <w:r>
              <w:t>2.4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53BB14" w14:textId="77777777" w:rsidR="002C569F" w:rsidRDefault="002402C3">
            <w:pPr>
              <w:widowControl w:val="0"/>
              <w:jc w:val="both"/>
            </w:pPr>
            <w:r>
              <w:t>Основное мероприятие 2.4</w:t>
            </w:r>
          </w:p>
          <w:p w14:paraId="0E3CAEC8" w14:textId="77777777" w:rsidR="002C569F" w:rsidRDefault="002402C3">
            <w:pPr>
              <w:widowControl w:val="0"/>
            </w:pPr>
            <w:r>
              <w:t>Организация планирования и исполнения расходов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9F131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6CA08" w14:textId="77777777" w:rsidR="002C569F" w:rsidRDefault="002402C3">
            <w:pPr>
              <w:widowControl w:val="0"/>
              <w:jc w:val="both"/>
            </w:pPr>
            <w:r>
              <w:t xml:space="preserve">обеспечение качественного и </w:t>
            </w:r>
            <w:proofErr w:type="gramStart"/>
            <w:r>
              <w:t>своевременного  исполнения</w:t>
            </w:r>
            <w:proofErr w:type="gramEnd"/>
            <w:r>
              <w:t xml:space="preserve"> бюджета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15797" w14:textId="77777777" w:rsidR="002C569F" w:rsidRDefault="002402C3">
            <w:pPr>
              <w:widowControl w:val="0"/>
              <w:jc w:val="center"/>
            </w:pPr>
            <w:r>
              <w:t xml:space="preserve">весь </w:t>
            </w:r>
          </w:p>
          <w:p w14:paraId="0CFA2F06" w14:textId="77777777" w:rsidR="002C569F" w:rsidRDefault="002402C3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AB3B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FCAE8B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1068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34E0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4D07D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7A635D4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FAD43" w14:textId="77777777" w:rsidR="002C569F" w:rsidRDefault="002402C3">
            <w:pPr>
              <w:widowControl w:val="0"/>
            </w:pPr>
            <w:r>
              <w:t>2.4.1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26D59B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16DD754D" w14:textId="77777777" w:rsidR="002C569F" w:rsidRDefault="002402C3">
            <w:pPr>
              <w:widowControl w:val="0"/>
              <w:jc w:val="both"/>
            </w:pPr>
            <w:r>
              <w:t>Планирование бюджетных ассигнований на основании утвержденной Администрацией Новобессергеневского сельского поселения методики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E9C438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9697E" w14:textId="77777777" w:rsidR="002C569F" w:rsidRDefault="002402C3">
            <w:pPr>
              <w:widowControl w:val="0"/>
              <w:jc w:val="both"/>
            </w:pPr>
            <w:r>
              <w:t xml:space="preserve">Бюджетные ассигнования планируются на основании методики, утвержденной распоряжением Администрации от 18.08.2015 № 58 «О методике и порядке планирования </w:t>
            </w:r>
            <w:r>
              <w:lastRenderedPageBreak/>
              <w:t>бюджетных ассигнований бюджета Новобессергеневского сельского поселения»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F0D5C0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4EB76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9D70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89D943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60DD5F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95875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2D1A268A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FDCE99" w14:textId="77777777" w:rsidR="002C569F" w:rsidRDefault="002402C3">
            <w:pPr>
              <w:widowControl w:val="0"/>
            </w:pPr>
            <w:r>
              <w:t>2.4.2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B95C8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6FDDD718" w14:textId="77777777" w:rsidR="002C569F" w:rsidRDefault="002402C3">
            <w:pPr>
              <w:widowControl w:val="0"/>
              <w:jc w:val="both"/>
            </w:pPr>
            <w: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1B1D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FBA1A" w14:textId="77777777" w:rsidR="002C569F" w:rsidRDefault="002402C3">
            <w:pPr>
              <w:widowControl w:val="0"/>
              <w:jc w:val="both"/>
            </w:pPr>
            <w:r>
              <w:t>Бюджетные ассигнования на реализацию новых расходных обязательств принимаются с учетом сроков и механизмов их исполнения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3581B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7C392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6A7F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C7306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98F91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98FC76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593AA696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4556A5" w14:textId="77777777" w:rsidR="002C569F" w:rsidRDefault="002402C3">
            <w:pPr>
              <w:widowControl w:val="0"/>
            </w:pPr>
            <w:r>
              <w:t>2.4.3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9E1F8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35FE9B65" w14:textId="77777777" w:rsidR="002C569F" w:rsidRDefault="002402C3">
            <w:pPr>
              <w:widowControl w:val="0"/>
              <w:jc w:val="both"/>
            </w:pPr>
            <w:r>
              <w:t>Составление проекта показателей расходов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9C434B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E574F" w14:textId="77777777" w:rsidR="002C569F" w:rsidRDefault="002402C3">
            <w:pPr>
              <w:widowControl w:val="0"/>
              <w:jc w:val="both"/>
            </w:pPr>
            <w:r>
              <w:t xml:space="preserve">Принято постановление Администрации Новобессергеневского сельского поселения «Об утверждении Порядка и сроков разработки прогноза социально-экономического развития Новобессергеневского сельского поселения и составления </w:t>
            </w:r>
            <w:proofErr w:type="gramStart"/>
            <w:r>
              <w:t>проекта  бюджета</w:t>
            </w:r>
            <w:proofErr w:type="gramEnd"/>
            <w:r>
              <w:t xml:space="preserve"> Новобессергеневского сельского поселения на </w:t>
            </w:r>
            <w:r>
              <w:lastRenderedPageBreak/>
              <w:t>2024 год и на плановый период 2025 и 2026 годов»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83AFB" w14:textId="77777777" w:rsidR="002C569F" w:rsidRDefault="002402C3">
            <w:pPr>
              <w:widowControl w:val="0"/>
              <w:jc w:val="center"/>
            </w:pPr>
            <w:r>
              <w:lastRenderedPageBreak/>
              <w:t>15.10.2023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FB7B62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95465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E7487C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493D1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77970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E8776A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5ADB9" w14:textId="77777777" w:rsidR="002C569F" w:rsidRDefault="002402C3">
            <w:pPr>
              <w:widowControl w:val="0"/>
            </w:pPr>
            <w:r>
              <w:t>2.4.4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654E4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29E3A1FF" w14:textId="77777777" w:rsidR="002C569F" w:rsidRDefault="002402C3">
            <w:pPr>
              <w:widowControl w:val="0"/>
              <w:jc w:val="both"/>
            </w:pPr>
            <w:r>
              <w:t>Ведение реестра расходных обязательств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A6E28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F0C90E" w14:textId="77777777" w:rsidR="002C569F" w:rsidRDefault="002402C3">
            <w:pPr>
              <w:widowControl w:val="0"/>
              <w:jc w:val="both"/>
            </w:pPr>
            <w:r>
              <w:t>Составлены и предоставлены в Финансовое управление администрации Неклиновского района уточненные и плановые реестры расходных обязательств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DCD5D" w14:textId="77777777" w:rsidR="002C569F" w:rsidRDefault="002402C3">
            <w:pPr>
              <w:widowControl w:val="0"/>
              <w:jc w:val="center"/>
            </w:pPr>
            <w:r>
              <w:t>15.01.2023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C5A3B" w14:textId="77777777" w:rsidR="002C569F" w:rsidRDefault="002402C3">
            <w:pPr>
              <w:widowControl w:val="0"/>
              <w:jc w:val="center"/>
            </w:pPr>
            <w:r>
              <w:t>01.06.2023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E3D10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9480F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E3899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E148E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14077AC2" w14:textId="77777777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FFA99" w14:textId="77777777" w:rsidR="002C569F" w:rsidRDefault="002402C3">
            <w:pPr>
              <w:widowControl w:val="0"/>
            </w:pPr>
            <w:r>
              <w:t>2.4.5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DAB2E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4FBCD741" w14:textId="77777777" w:rsidR="002C569F" w:rsidRDefault="002402C3">
            <w:pPr>
              <w:widowControl w:val="0"/>
              <w:jc w:val="both"/>
            </w:pPr>
            <w:r>
              <w:t>Доведение бюджетных ассигнований и лимитов бюджетных обязательств до муниципальных подведомственных учреждений культуры средств бюджета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C6C3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7DAC4" w14:textId="77777777" w:rsidR="002C569F" w:rsidRDefault="002402C3">
            <w:pPr>
              <w:widowControl w:val="0"/>
              <w:jc w:val="both"/>
            </w:pPr>
            <w:r>
              <w:t>Муниципальным подведомственным учреждениям культуры бюджета Новобессергеневского сельского поселения своевременно доводятся бюджетные ассигнования и лимиты бюджетных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06653" w14:textId="77777777" w:rsidR="002C569F" w:rsidRDefault="002402C3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023ED1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0A867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92E0A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81F6F" w14:textId="77777777" w:rsidR="002C569F" w:rsidRDefault="002C569F">
            <w:pPr>
              <w:widowControl w:val="0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AC22A" w14:textId="77777777" w:rsidR="002C569F" w:rsidRDefault="002C569F">
            <w:pPr>
              <w:widowControl w:val="0"/>
            </w:pPr>
          </w:p>
        </w:tc>
      </w:tr>
      <w:tr w:rsidR="002C569F" w14:paraId="0EBEFDBB" w14:textId="77777777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D3279" w14:textId="77777777" w:rsidR="002C569F" w:rsidRDefault="002402C3">
            <w:pPr>
              <w:widowControl w:val="0"/>
            </w:pPr>
            <w:r>
              <w:t>2.4.6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64F87" w14:textId="77777777" w:rsidR="002C569F" w:rsidRDefault="002402C3">
            <w:pPr>
              <w:widowControl w:val="0"/>
              <w:jc w:val="both"/>
            </w:pPr>
            <w:r>
              <w:t>Мероприятие</w:t>
            </w:r>
          </w:p>
          <w:p w14:paraId="3CA5ECBF" w14:textId="77777777" w:rsidR="002C569F" w:rsidRDefault="002402C3">
            <w:pPr>
              <w:widowControl w:val="0"/>
              <w:jc w:val="both"/>
            </w:pPr>
            <w:r>
              <w:t xml:space="preserve">Своевременное и качественное формирование отчетности об исполнении бюджета Новобессергеневского сельского </w:t>
            </w:r>
            <w:r>
              <w:lastRenderedPageBreak/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783B38" w14:textId="77777777" w:rsidR="002C569F" w:rsidRDefault="002402C3">
            <w:pPr>
              <w:jc w:val="center"/>
            </w:pPr>
            <w:r>
              <w:lastRenderedPageBreak/>
              <w:t>Начальник отдела экономики и финансов Администрации Новобессергеневс</w:t>
            </w:r>
            <w:r>
              <w:lastRenderedPageBreak/>
              <w:t>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4B965" w14:textId="77777777" w:rsidR="002C569F" w:rsidRDefault="002402C3">
            <w:pPr>
              <w:widowControl w:val="0"/>
              <w:jc w:val="both"/>
            </w:pPr>
            <w:r>
              <w:lastRenderedPageBreak/>
              <w:t>Проводится проверка ежемесячной и ежеквартальн</w:t>
            </w:r>
            <w:r>
              <w:lastRenderedPageBreak/>
              <w:t>ой отчетности 2 муниципальных подведомственных учреждений культуры, ежемесячно до 4-го числа составляется и предоставляется в Финансовое управление администрации Неклиновского района консолидированная отчетность об исполнении бюджета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C940AB" w14:textId="77777777" w:rsidR="002C569F" w:rsidRDefault="002402C3">
            <w:pPr>
              <w:widowControl w:val="0"/>
              <w:jc w:val="center"/>
            </w:pPr>
            <w:r>
              <w:lastRenderedPageBreak/>
              <w:t>01.01.2023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2A5F5" w14:textId="77777777" w:rsidR="002C569F" w:rsidRDefault="002402C3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56692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CBC38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D6744" w14:textId="77777777" w:rsidR="002C569F" w:rsidRDefault="002C569F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F7B02" w14:textId="77777777" w:rsidR="002C569F" w:rsidRDefault="002C569F">
            <w:pPr>
              <w:widowControl w:val="0"/>
              <w:jc w:val="center"/>
            </w:pPr>
          </w:p>
        </w:tc>
      </w:tr>
      <w:tr w:rsidR="002C569F" w14:paraId="31C06B6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8A81A" w14:textId="77777777" w:rsidR="002C569F" w:rsidRDefault="002402C3">
            <w:pPr>
              <w:widowControl w:val="0"/>
            </w:pPr>
            <w:r>
              <w:t>2.4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5DDFC" w14:textId="77777777" w:rsidR="002C569F" w:rsidRDefault="002402C3">
            <w:pPr>
              <w:widowControl w:val="0"/>
              <w:jc w:val="both"/>
            </w:pPr>
            <w:r>
              <w:t>Контрольное событие программы</w:t>
            </w:r>
          </w:p>
          <w:p w14:paraId="5F520601" w14:textId="77777777" w:rsidR="002C569F" w:rsidRDefault="002402C3">
            <w:pPr>
              <w:widowControl w:val="0"/>
              <w:jc w:val="both"/>
            </w:pPr>
            <w:r>
              <w:t>Представление в Собрание депутатов Новобессергеневского сельского поселения проекта решения «О бюджете Новобессергеневского сельского поселения Неклиновского района на 2022»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D3F0F" w14:textId="77777777" w:rsidR="002C569F" w:rsidRDefault="002402C3">
            <w:pPr>
              <w:jc w:val="center"/>
            </w:pPr>
            <w:r>
              <w:t>Начальник отдела экономики и финансов Администрации Новобессергеневского сельского поселения Евлоева Е.А.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91577" w14:textId="77777777" w:rsidR="002C569F" w:rsidRDefault="002402C3">
            <w:pPr>
              <w:widowControl w:val="0"/>
              <w:jc w:val="both"/>
            </w:pPr>
            <w:r>
              <w:t>своевременное внесение проекта решения о бюджете Новобессергеневского сельского поселения Неклиновского района на 2023 год» в Собрание депутатов Новобессергеневского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29491A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6403E" w14:textId="77777777" w:rsidR="002C569F" w:rsidRDefault="002402C3">
            <w:pPr>
              <w:widowControl w:val="0"/>
              <w:jc w:val="center"/>
            </w:pPr>
            <w:r>
              <w:t>10.12.2023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3B3D2D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A6B917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7AE14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DFF85" w14:textId="77777777" w:rsidR="002C569F" w:rsidRDefault="002402C3">
            <w:pPr>
              <w:widowControl w:val="0"/>
              <w:jc w:val="center"/>
            </w:pPr>
            <w:r>
              <w:t>Х</w:t>
            </w:r>
          </w:p>
        </w:tc>
      </w:tr>
      <w:tr w:rsidR="002C569F" w14:paraId="55D0AED2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44ED1" w14:textId="77777777" w:rsidR="002C569F" w:rsidRDefault="002C569F">
            <w:pPr>
              <w:widowControl w:val="0"/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074F3" w14:textId="77777777" w:rsidR="002C569F" w:rsidRDefault="002402C3">
            <w:pPr>
              <w:widowControl w:val="0"/>
            </w:pPr>
            <w:r>
              <w:t xml:space="preserve">Итого по муниципальной  </w:t>
            </w:r>
            <w: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383FD" w14:textId="77777777" w:rsidR="002C569F" w:rsidRDefault="002C569F">
            <w:pPr>
              <w:widowControl w:val="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B688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631A1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AA9A8" w14:textId="77777777" w:rsidR="002C569F" w:rsidRDefault="002402C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B6667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A44520" w14:textId="77777777" w:rsidR="002C569F" w:rsidRDefault="002402C3">
            <w:pPr>
              <w:widowControl w:val="0"/>
              <w:jc w:val="center"/>
            </w:pPr>
            <w:r>
              <w:t>12731,00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CAFF2" w14:textId="778466AC" w:rsidR="002C569F" w:rsidRDefault="002402C3">
            <w:pPr>
              <w:widowControl w:val="0"/>
              <w:jc w:val="center"/>
            </w:pPr>
            <w:r>
              <w:t>8324,3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6B028" w14:textId="2CDD8BDA" w:rsidR="002C569F" w:rsidRDefault="002402C3">
            <w:pPr>
              <w:widowControl w:val="0"/>
              <w:jc w:val="center"/>
            </w:pPr>
            <w:r>
              <w:t>8324,3</w:t>
            </w:r>
          </w:p>
        </w:tc>
      </w:tr>
    </w:tbl>
    <w:p w14:paraId="41CF8249" w14:textId="77777777" w:rsidR="002C569F" w:rsidRDefault="002C569F">
      <w:pPr>
        <w:widowControl w:val="0"/>
        <w:jc w:val="both"/>
        <w:outlineLvl w:val="2"/>
        <w:rPr>
          <w:sz w:val="22"/>
        </w:rPr>
      </w:pPr>
    </w:p>
    <w:p w14:paraId="50C5F5BF" w14:textId="77777777" w:rsidR="002C569F" w:rsidRDefault="00607181">
      <w:pPr>
        <w:widowControl w:val="0"/>
        <w:ind w:right="-284" w:firstLine="284"/>
        <w:jc w:val="both"/>
      </w:pPr>
      <w:hyperlink r:id="rId10" w:anchor="Par1127" w:history="1">
        <w:r w:rsidR="002402C3">
          <w:rPr>
            <w:color w:val="0000FF"/>
            <w:u w:val="single"/>
          </w:rPr>
          <w:t>&lt;1&gt;</w:t>
        </w:r>
      </w:hyperlink>
      <w:r w:rsidR="002402C3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&lt;2&gt; Под отчетной датой понимается первое число месяца, следующего за отчетным периодом. </w:t>
      </w:r>
      <w:hyperlink r:id="rId11" w:anchor="Par1127" w:history="1">
        <w:r w:rsidR="002402C3">
          <w:rPr>
            <w:color w:val="0000FF"/>
            <w:u w:val="single"/>
          </w:rPr>
          <w:t>&lt;3&gt;</w:t>
        </w:r>
      </w:hyperlink>
      <w:r w:rsidR="002402C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5718850" w14:textId="77777777" w:rsidR="002C569F" w:rsidRDefault="002C569F">
      <w:pPr>
        <w:widowControl w:val="0"/>
        <w:jc w:val="right"/>
        <w:outlineLvl w:val="2"/>
        <w:rPr>
          <w:sz w:val="22"/>
        </w:rPr>
      </w:pPr>
    </w:p>
    <w:sectPr w:rsidR="002C569F">
      <w:footerReference w:type="default" r:id="rId12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0A53" w14:textId="77777777" w:rsidR="002402C3" w:rsidRDefault="002402C3">
      <w:r>
        <w:separator/>
      </w:r>
    </w:p>
  </w:endnote>
  <w:endnote w:type="continuationSeparator" w:id="0">
    <w:p w14:paraId="0E67E9D1" w14:textId="77777777" w:rsidR="002402C3" w:rsidRDefault="0024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77C" w14:textId="77777777" w:rsidR="002C569F" w:rsidRDefault="002402C3">
    <w:pPr>
      <w:framePr w:wrap="around" w:vAnchor="text" w:hAnchor="margin" w:xAlign="right" w:y="1"/>
    </w:pPr>
    <w:r>
      <w:rPr>
        <w:rStyle w:val="af6"/>
      </w:rPr>
      <w:fldChar w:fldCharType="begin"/>
    </w:r>
    <w:r>
      <w:rPr>
        <w:rStyle w:val="af6"/>
      </w:rPr>
      <w:instrText xml:space="preserve">PAGE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11F05277" w14:textId="77777777" w:rsidR="002C569F" w:rsidRDefault="002C5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D4EE" w14:textId="77777777" w:rsidR="002402C3" w:rsidRDefault="002402C3">
      <w:r>
        <w:separator/>
      </w:r>
    </w:p>
  </w:footnote>
  <w:footnote w:type="continuationSeparator" w:id="0">
    <w:p w14:paraId="33F857FF" w14:textId="77777777" w:rsidR="002402C3" w:rsidRDefault="0024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79CA"/>
    <w:multiLevelType w:val="multilevel"/>
    <w:tmpl w:val="39E0A84A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58164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9F"/>
    <w:rsid w:val="002402C3"/>
    <w:rsid w:val="002C569F"/>
    <w:rsid w:val="006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D70D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</w:rPr>
  </w:style>
  <w:style w:type="character" w:customStyle="1" w:styleId="a4">
    <w:name w:val="Знак"/>
    <w:basedOn w:val="1"/>
    <w:link w:val="a3"/>
    <w:rPr>
      <w:rFonts w:ascii="Tahoma" w:hAnsi="Tahoma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3">
    <w:name w:val="Знак1"/>
    <w:basedOn w:val="a"/>
    <w:link w:val="14"/>
    <w:pPr>
      <w:spacing w:beforeAutospacing="1" w:afterAutospacing="1"/>
    </w:pPr>
    <w:rPr>
      <w:rFonts w:ascii="Tahoma" w:hAnsi="Tahoma"/>
    </w:rPr>
  </w:style>
  <w:style w:type="character" w:customStyle="1" w:styleId="14">
    <w:name w:val="Знак1"/>
    <w:basedOn w:val="1"/>
    <w:link w:val="13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15">
    <w:name w:val="Строгий1"/>
    <w:link w:val="a9"/>
    <w:rPr>
      <w:b/>
    </w:rPr>
  </w:style>
  <w:style w:type="character" w:styleId="a9">
    <w:name w:val="Strong"/>
    <w:link w:val="15"/>
    <w:rPr>
      <w:b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16">
    <w:name w:val="Без интервала1"/>
    <w:rPr>
      <w:rFonts w:ascii="Calibri" w:hAnsi="Calibri"/>
      <w:sz w:val="22"/>
    </w:rPr>
  </w:style>
  <w:style w:type="paragraph" w:customStyle="1" w:styleId="ae">
    <w:name w:val="Нормальный (таблица)"/>
    <w:basedOn w:val="a"/>
    <w:next w:val="a"/>
    <w:link w:val="af"/>
    <w:pPr>
      <w:widowControl w:val="0"/>
      <w:jc w:val="both"/>
    </w:pPr>
    <w:rPr>
      <w:rFonts w:ascii="Arial" w:hAnsi="Arial"/>
      <w:sz w:val="24"/>
    </w:rPr>
  </w:style>
  <w:style w:type="character" w:customStyle="1" w:styleId="af">
    <w:name w:val="Нормальный (таблица)"/>
    <w:basedOn w:val="1"/>
    <w:link w:val="ae"/>
    <w:rPr>
      <w:rFonts w:ascii="Arial" w:hAnsi="Arial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af0">
    <w:name w:val="Гипертекстовая ссылка"/>
    <w:link w:val="af1"/>
    <w:rPr>
      <w:color w:val="106BBE"/>
      <w:sz w:val="26"/>
    </w:rPr>
  </w:style>
  <w:style w:type="character" w:customStyle="1" w:styleId="af1">
    <w:name w:val="Гипертекстовая ссылка"/>
    <w:link w:val="af0"/>
    <w:rPr>
      <w:color w:val="106BBE"/>
      <w:sz w:val="2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2">
    <w:name w:val="Body Text"/>
    <w:link w:val="af3"/>
    <w:rPr>
      <w:rFonts w:ascii="Book Antiqua" w:hAnsi="Book Antiqua"/>
      <w:sz w:val="29"/>
    </w:rPr>
  </w:style>
  <w:style w:type="character" w:customStyle="1" w:styleId="17">
    <w:name w:val="Основной текст1"/>
    <w:basedOn w:val="1"/>
    <w:rPr>
      <w:sz w:val="28"/>
    </w:rPr>
  </w:style>
  <w:style w:type="paragraph" w:customStyle="1" w:styleId="18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paragraph" w:customStyle="1" w:styleId="af4">
    <w:name w:val="Отчетный"/>
    <w:basedOn w:val="a"/>
    <w:link w:val="af5"/>
    <w:pPr>
      <w:spacing w:after="120" w:line="360" w:lineRule="auto"/>
      <w:ind w:firstLine="720"/>
      <w:jc w:val="both"/>
    </w:pPr>
    <w:rPr>
      <w:sz w:val="26"/>
    </w:rPr>
  </w:style>
  <w:style w:type="character" w:customStyle="1" w:styleId="af5">
    <w:name w:val="Отчетный"/>
    <w:basedOn w:val="1"/>
    <w:link w:val="af4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b">
    <w:name w:val="Номер страницы1"/>
    <w:link w:val="af6"/>
  </w:style>
  <w:style w:type="character" w:styleId="af6">
    <w:name w:val="page number"/>
    <w:link w:val="1b"/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customStyle="1" w:styleId="1c">
    <w:name w:val="Гиперссылка1"/>
    <w:link w:val="af7"/>
    <w:rPr>
      <w:color w:val="0000FF"/>
      <w:u w:val="single"/>
    </w:rPr>
  </w:style>
  <w:style w:type="character" w:styleId="af7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character" w:customStyle="1" w:styleId="a6">
    <w:name w:val="Абзац списка Знак"/>
    <w:basedOn w:val="1"/>
    <w:link w:val="a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f1">
    <w:name w:val="Основной текст1"/>
    <w:link w:val="1f2"/>
    <w:rPr>
      <w:rFonts w:ascii="Courier New" w:hAnsi="Courier New"/>
      <w:sz w:val="18"/>
      <w:highlight w:val="white"/>
    </w:rPr>
  </w:style>
  <w:style w:type="character" w:customStyle="1" w:styleId="1f2">
    <w:name w:val="Основной текст1"/>
    <w:link w:val="1f1"/>
    <w:rPr>
      <w:rFonts w:ascii="Courier New" w:hAnsi="Courier New"/>
      <w:color w:val="000000"/>
      <w:spacing w:val="0"/>
      <w:sz w:val="18"/>
      <w:highlight w:val="white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Pr>
      <w:rFonts w:ascii="Cambria" w:hAnsi="Cambria"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sz w:val="24"/>
    </w:rPr>
  </w:style>
  <w:style w:type="character" w:customStyle="1" w:styleId="aff1">
    <w:name w:val="Заголовок Знак"/>
    <w:basedOn w:val="1"/>
    <w:link w:val="aff0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af3">
    <w:name w:val="Основной текст Знак"/>
    <w:link w:val="af2"/>
    <w:rPr>
      <w:rFonts w:ascii="Book Antiqua" w:hAnsi="Book Antiqua"/>
      <w:color w:val="000000"/>
      <w:spacing w:val="0"/>
      <w:sz w:val="29"/>
      <w:u w:val="none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/Desktop/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2023-10-04T06:45:00Z</dcterms:created>
  <dcterms:modified xsi:type="dcterms:W3CDTF">2023-10-05T10:12:00Z</dcterms:modified>
</cp:coreProperties>
</file>