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71" w:rsidRPr="00C00C5E" w:rsidRDefault="00C00C5E" w:rsidP="00453671">
      <w:pPr>
        <w:pStyle w:val="a5"/>
        <w:rPr>
          <w:sz w:val="24"/>
          <w:lang w:val="en-US"/>
        </w:rPr>
      </w:pPr>
      <w:r>
        <w:rPr>
          <w:b/>
          <w:sz w:val="24"/>
          <w:lang w:val="en-US"/>
        </w:rPr>
        <w:t xml:space="preserve">                                                </w:t>
      </w:r>
      <w:r w:rsidR="00453671">
        <w:rPr>
          <w:b/>
          <w:sz w:val="24"/>
        </w:rPr>
        <w:t>РОСТОВСКАЯ ОБЛАСТЬ</w:t>
      </w:r>
      <w:r>
        <w:rPr>
          <w:b/>
          <w:sz w:val="24"/>
          <w:lang w:val="en-US"/>
        </w:rPr>
        <w:t xml:space="preserve">                                    </w:t>
      </w:r>
      <w:r>
        <w:rPr>
          <w:sz w:val="24"/>
        </w:rPr>
        <w:t>ПРОЕКТ</w:t>
      </w:r>
    </w:p>
    <w:p w:rsidR="00453671" w:rsidRDefault="00453671" w:rsidP="00453671">
      <w:pPr>
        <w:pStyle w:val="a6"/>
      </w:pPr>
      <w:r>
        <w:rPr>
          <w:sz w:val="24"/>
        </w:rPr>
        <w:t>НЕКЛИНОВСКИЙ РАЙОН</w:t>
      </w:r>
    </w:p>
    <w:p w:rsidR="00453671" w:rsidRDefault="00453671" w:rsidP="00453671">
      <w:pPr>
        <w:pStyle w:val="a6"/>
      </w:pPr>
      <w:r>
        <w:t xml:space="preserve">        МУНИЦИПАЛЬНОЕ ОБРАЗОВАНИЕ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« НОВОБЕССЕРГЕНЕВСКОЕ СЕЛЬСКОЕ ПОСЕЛЕНИЕ»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СОБРАНИЕ ДЕПУТАТОВ НОВОБЕССЕРГЕНЕВСКОГОСЕЛЬСКОГО ПОСЕЛЕНИЯ</w:t>
      </w:r>
    </w:p>
    <w:p w:rsidR="00453671" w:rsidRDefault="00453671" w:rsidP="00453671">
      <w:pPr>
        <w:jc w:val="center"/>
        <w:rPr>
          <w:b/>
        </w:rPr>
      </w:pPr>
    </w:p>
    <w:p w:rsidR="00453671" w:rsidRDefault="00453671" w:rsidP="00453671">
      <w:pPr>
        <w:pStyle w:val="3"/>
        <w:tabs>
          <w:tab w:val="left" w:pos="0"/>
        </w:tabs>
        <w:rPr>
          <w:sz w:val="24"/>
        </w:rPr>
      </w:pPr>
      <w:r>
        <w:rPr>
          <w:sz w:val="24"/>
        </w:rPr>
        <w:t>РЕШЕНИЯ</w:t>
      </w:r>
    </w:p>
    <w:p w:rsidR="00453671" w:rsidRDefault="00453671" w:rsidP="00453671">
      <w:pPr>
        <w:jc w:val="both"/>
      </w:pPr>
    </w:p>
    <w:p w:rsidR="00453671" w:rsidRDefault="00453671" w:rsidP="00453671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</w:pPr>
      <w:r>
        <w:rPr>
          <w:sz w:val="28"/>
          <w:szCs w:val="28"/>
        </w:rPr>
        <w:t>Собрания депутатов Новобессергеневского</w:t>
      </w:r>
    </w:p>
    <w:p w:rsidR="00453671" w:rsidRDefault="00453671" w:rsidP="00453671">
      <w:pPr>
        <w:pStyle w:val="a3"/>
        <w:ind w:left="426" w:right="5240" w:hanging="426"/>
        <w:jc w:val="left"/>
        <w:rPr>
          <w:szCs w:val="28"/>
        </w:rPr>
      </w:pPr>
      <w:r>
        <w:t xml:space="preserve">   </w:t>
      </w:r>
      <w:r w:rsidR="00A2516F">
        <w:t xml:space="preserve">   сельского поселения от     30.11.2017г. № 6</w:t>
      </w:r>
      <w:r w:rsidR="00A2516F" w:rsidRPr="00A2516F">
        <w:t>2</w:t>
      </w:r>
      <w:r w:rsidR="00A2516F">
        <w:t xml:space="preserve"> </w:t>
      </w:r>
      <w:r w:rsidR="00A2516F" w:rsidRPr="00A2516F">
        <w:t>“</w:t>
      </w:r>
      <w:r w:rsidR="00A2516F">
        <w:t>О</w:t>
      </w:r>
      <w:r>
        <w:t xml:space="preserve"> </w:t>
      </w:r>
      <w:r w:rsidR="00A2516F">
        <w:t>налоге на имущество физических лиц</w:t>
      </w:r>
      <w:r w:rsidR="00A2516F" w:rsidRPr="00A2516F">
        <w:t>”</w:t>
      </w:r>
      <w:r>
        <w:br/>
        <w:t xml:space="preserve">       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Принято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                          «__» ________ 2018г.           </w:t>
      </w:r>
    </w:p>
    <w:p w:rsidR="00453671" w:rsidRDefault="00453671" w:rsidP="00453671">
      <w:pPr>
        <w:jc w:val="both"/>
        <w:rPr>
          <w:sz w:val="28"/>
          <w:szCs w:val="28"/>
        </w:rPr>
      </w:pPr>
    </w:p>
    <w:p w:rsidR="00A2516F" w:rsidRDefault="00A2516F" w:rsidP="00A2516F">
      <w:pPr>
        <w:spacing w:line="228" w:lineRule="auto"/>
        <w:ind w:firstLine="567"/>
        <w:jc w:val="both"/>
        <w:rPr>
          <w:sz w:val="28"/>
          <w:szCs w:val="28"/>
        </w:rPr>
      </w:pPr>
      <w:r w:rsidRPr="00A2516F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</w:t>
      </w:r>
      <w:r w:rsidR="009A12C2">
        <w:rPr>
          <w:rStyle w:val="FontStyle15"/>
          <w:rFonts w:ascii="Times New Roman" w:hAnsi="Times New Roman" w:cs="Times New Roman"/>
          <w:sz w:val="28"/>
          <w:szCs w:val="28"/>
        </w:rPr>
        <w:t>внести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в Решение </w:t>
      </w:r>
      <w:r w:rsidRPr="00A2516F">
        <w:rPr>
          <w:sz w:val="28"/>
          <w:szCs w:val="28"/>
        </w:rPr>
        <w:t xml:space="preserve">Собрание депутатов Новобессергеневского сельского поселения </w:t>
      </w:r>
      <w:r>
        <w:rPr>
          <w:sz w:val="28"/>
          <w:szCs w:val="28"/>
        </w:rPr>
        <w:t xml:space="preserve">от 30.11.2017г. №62 </w:t>
      </w:r>
      <w:r w:rsidRPr="00A2516F">
        <w:rPr>
          <w:sz w:val="28"/>
          <w:szCs w:val="28"/>
        </w:rPr>
        <w:t>“</w:t>
      </w:r>
      <w:r>
        <w:rPr>
          <w:sz w:val="28"/>
          <w:szCs w:val="28"/>
        </w:rPr>
        <w:t>О налоге на имущество</w:t>
      </w:r>
      <w:r w:rsidRPr="00A2516F">
        <w:rPr>
          <w:sz w:val="28"/>
          <w:szCs w:val="28"/>
        </w:rPr>
        <w:t xml:space="preserve">” </w:t>
      </w:r>
      <w:r>
        <w:rPr>
          <w:sz w:val="28"/>
          <w:szCs w:val="28"/>
        </w:rPr>
        <w:t>следующие изменения:</w:t>
      </w:r>
    </w:p>
    <w:p w:rsidR="00EC7EEC" w:rsidRDefault="00EC7EEC" w:rsidP="00A2516F">
      <w:pPr>
        <w:spacing w:line="228" w:lineRule="auto"/>
        <w:ind w:firstLine="567"/>
        <w:jc w:val="both"/>
        <w:rPr>
          <w:sz w:val="28"/>
          <w:szCs w:val="28"/>
        </w:rPr>
      </w:pPr>
    </w:p>
    <w:p w:rsidR="00A2516F" w:rsidRDefault="001C3258" w:rsidP="00A2516F">
      <w:pPr>
        <w:pStyle w:val="aa"/>
        <w:numPr>
          <w:ilvl w:val="0"/>
          <w:numId w:val="2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подпункта 1 пункта 2 изложить в следующей редакции: </w:t>
      </w:r>
      <w:r w:rsidRPr="001C3258">
        <w:rPr>
          <w:sz w:val="28"/>
          <w:szCs w:val="28"/>
        </w:rPr>
        <w:t>”</w:t>
      </w:r>
      <w:r>
        <w:rPr>
          <w:sz w:val="28"/>
          <w:szCs w:val="28"/>
        </w:rPr>
        <w:t>жилых домов, частей жилых домов, квартир, частей квартир, комнат</w:t>
      </w:r>
      <w:r w:rsidRPr="001C3258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EC7EEC" w:rsidRDefault="00EC7EEC" w:rsidP="00EC7EEC">
      <w:pPr>
        <w:pStyle w:val="aa"/>
        <w:spacing w:line="228" w:lineRule="auto"/>
        <w:ind w:left="927"/>
        <w:jc w:val="both"/>
        <w:rPr>
          <w:sz w:val="28"/>
          <w:szCs w:val="28"/>
        </w:rPr>
      </w:pPr>
    </w:p>
    <w:p w:rsidR="00EC7EEC" w:rsidRDefault="006754C8" w:rsidP="00A2516F">
      <w:pPr>
        <w:pStyle w:val="aa"/>
        <w:numPr>
          <w:ilvl w:val="0"/>
          <w:numId w:val="2"/>
        </w:numPr>
        <w:spacing w:line="228" w:lineRule="auto"/>
        <w:jc w:val="both"/>
        <w:rPr>
          <w:sz w:val="28"/>
          <w:szCs w:val="28"/>
        </w:rPr>
      </w:pPr>
      <w:r w:rsidRPr="00EC7EEC">
        <w:rPr>
          <w:sz w:val="28"/>
          <w:szCs w:val="28"/>
        </w:rPr>
        <w:t>абзац 5 подпункта 1</w:t>
      </w:r>
      <w:r w:rsidR="00AD5644" w:rsidRPr="00EC7EEC">
        <w:rPr>
          <w:sz w:val="28"/>
          <w:szCs w:val="28"/>
        </w:rPr>
        <w:t xml:space="preserve"> пункта 2 изложить в следующей редакции</w:t>
      </w:r>
      <w:proofErr w:type="gramStart"/>
      <w:r w:rsidR="00AD5644" w:rsidRPr="00EC7EEC">
        <w:rPr>
          <w:sz w:val="28"/>
          <w:szCs w:val="28"/>
        </w:rPr>
        <w:t xml:space="preserve"> :</w:t>
      </w:r>
      <w:proofErr w:type="gramEnd"/>
      <w:r w:rsidR="00AD5644" w:rsidRPr="00EC7EEC">
        <w:rPr>
          <w:sz w:val="28"/>
          <w:szCs w:val="28"/>
        </w:rPr>
        <w:t xml:space="preserve"> “гаражей и машино-мест, в том числе расположенных в объектах налогообложения указанных в пункте 2 настоящего пункта”;</w:t>
      </w:r>
    </w:p>
    <w:p w:rsidR="008D0791" w:rsidRPr="008D0791" w:rsidRDefault="008D0791" w:rsidP="008D0791">
      <w:pPr>
        <w:pStyle w:val="aa"/>
        <w:rPr>
          <w:sz w:val="28"/>
          <w:szCs w:val="28"/>
        </w:rPr>
      </w:pPr>
    </w:p>
    <w:p w:rsidR="008D0791" w:rsidRDefault="008D0791" w:rsidP="00A2516F">
      <w:pPr>
        <w:pStyle w:val="aa"/>
        <w:numPr>
          <w:ilvl w:val="0"/>
          <w:numId w:val="2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пункта 2 изложить в следующей редакции</w:t>
      </w:r>
      <w:r w:rsidRPr="008D0791">
        <w:rPr>
          <w:sz w:val="28"/>
          <w:szCs w:val="28"/>
        </w:rPr>
        <w:t xml:space="preserve">: </w:t>
      </w:r>
    </w:p>
    <w:p w:rsidR="008D0791" w:rsidRPr="008D0791" w:rsidRDefault="000358AC" w:rsidP="000358AC">
      <w:pPr>
        <w:autoSpaceDE w:val="0"/>
        <w:autoSpaceDN w:val="0"/>
        <w:adjustRightInd w:val="0"/>
        <w:spacing w:line="228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8D0791">
        <w:rPr>
          <w:sz w:val="28"/>
          <w:szCs w:val="28"/>
        </w:rPr>
        <w:t xml:space="preserve"> </w:t>
      </w:r>
      <w:proofErr w:type="gramStart"/>
      <w:r w:rsidR="008D0791" w:rsidRPr="008D0791">
        <w:rPr>
          <w:sz w:val="28"/>
          <w:szCs w:val="28"/>
        </w:rPr>
        <w:t>“</w:t>
      </w:r>
      <w:r w:rsidR="008D0791" w:rsidRPr="008D0791">
        <w:rPr>
          <w:sz w:val="28"/>
          <w:szCs w:val="28"/>
          <w:lang w:eastAsia="ru-RU"/>
        </w:rPr>
        <w:t xml:space="preserve">2 процентов в отношении объектов налогообложения, включенных </w:t>
      </w:r>
      <w:r w:rsidR="008D0791">
        <w:rPr>
          <w:sz w:val="28"/>
          <w:szCs w:val="28"/>
          <w:lang w:eastAsia="ru-RU"/>
        </w:rPr>
        <w:t xml:space="preserve"> </w:t>
      </w:r>
      <w:r w:rsidR="008D0791" w:rsidRPr="008D0791">
        <w:rPr>
          <w:sz w:val="28"/>
          <w:szCs w:val="28"/>
          <w:lang w:eastAsia="ru-RU"/>
        </w:rPr>
        <w:t xml:space="preserve">в перечень, определяемый в соответствии с </w:t>
      </w:r>
      <w:hyperlink r:id="rId5" w:history="1">
        <w:r>
          <w:rPr>
            <w:sz w:val="28"/>
            <w:szCs w:val="28"/>
            <w:lang w:eastAsia="ru-RU"/>
          </w:rPr>
          <w:t>пунктом 7</w:t>
        </w:r>
        <w:hyperlink r:id="rId6" w:history="1">
          <w:r w:rsidRPr="008D0791">
            <w:rPr>
              <w:sz w:val="28"/>
              <w:szCs w:val="28"/>
              <w:lang w:eastAsia="ru-RU"/>
            </w:rPr>
            <w:t xml:space="preserve"> статьи 378</w:t>
          </w:r>
        </w:hyperlink>
        <w:r>
          <w:rPr>
            <w:sz w:val="28"/>
            <w:szCs w:val="28"/>
            <w:vertAlign w:val="superscript"/>
            <w:lang w:eastAsia="ru-RU"/>
          </w:rPr>
          <w:t>.2</w:t>
        </w:r>
        <w:r w:rsidRPr="008D0791">
          <w:rPr>
            <w:sz w:val="28"/>
            <w:szCs w:val="28"/>
            <w:lang w:eastAsia="ru-RU"/>
          </w:rPr>
          <w:t xml:space="preserve"> </w:t>
        </w:r>
      </w:hyperlink>
      <w:r w:rsidR="008D0791" w:rsidRPr="008D0791">
        <w:rPr>
          <w:sz w:val="28"/>
          <w:szCs w:val="28"/>
          <w:lang w:eastAsia="ru-RU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7" w:history="1">
        <w:r w:rsidR="008D0791" w:rsidRPr="008D0791">
          <w:rPr>
            <w:sz w:val="28"/>
            <w:szCs w:val="28"/>
            <w:lang w:eastAsia="ru-RU"/>
          </w:rPr>
          <w:t>абзацем вторым пункта 10 статьи 378</w:t>
        </w:r>
      </w:hyperlink>
      <w:r>
        <w:rPr>
          <w:sz w:val="28"/>
          <w:szCs w:val="28"/>
          <w:vertAlign w:val="superscript"/>
          <w:lang w:eastAsia="ru-RU"/>
        </w:rPr>
        <w:t>.2</w:t>
      </w:r>
      <w:r w:rsidR="008D0791" w:rsidRPr="008D0791">
        <w:rPr>
          <w:sz w:val="28"/>
          <w:szCs w:val="28"/>
          <w:lang w:eastAsia="ru-RU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Pr="000358AC">
        <w:rPr>
          <w:sz w:val="28"/>
          <w:szCs w:val="28"/>
          <w:lang w:eastAsia="ru-RU"/>
        </w:rPr>
        <w:t>”</w:t>
      </w:r>
      <w:r w:rsidR="008D0791" w:rsidRPr="008D0791">
        <w:rPr>
          <w:sz w:val="28"/>
          <w:szCs w:val="28"/>
          <w:lang w:eastAsia="ru-RU"/>
        </w:rPr>
        <w:t>;</w:t>
      </w:r>
      <w:proofErr w:type="gramEnd"/>
    </w:p>
    <w:p w:rsidR="008D0791" w:rsidRPr="008D0791" w:rsidRDefault="000358AC" w:rsidP="008D0791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EC7EEC" w:rsidRDefault="00EC7EEC" w:rsidP="00EC7EEC">
      <w:pPr>
        <w:pStyle w:val="aa"/>
        <w:numPr>
          <w:ilvl w:val="0"/>
          <w:numId w:val="2"/>
        </w:numPr>
        <w:spacing w:line="228" w:lineRule="auto"/>
        <w:jc w:val="both"/>
        <w:rPr>
          <w:sz w:val="28"/>
          <w:szCs w:val="28"/>
        </w:rPr>
      </w:pPr>
      <w:r w:rsidRPr="00EC7EEC">
        <w:rPr>
          <w:sz w:val="28"/>
          <w:szCs w:val="28"/>
        </w:rPr>
        <w:t xml:space="preserve"> </w:t>
      </w:r>
      <w:r w:rsidR="00AD5644" w:rsidRPr="00EC7EEC">
        <w:rPr>
          <w:sz w:val="28"/>
          <w:szCs w:val="28"/>
        </w:rPr>
        <w:t>настоящее решение признать вступившим в силу со дня его официального опубликования</w:t>
      </w:r>
      <w:r w:rsidRPr="00EC7EEC">
        <w:rPr>
          <w:sz w:val="28"/>
          <w:szCs w:val="28"/>
        </w:rPr>
        <w:t xml:space="preserve"> (обнародования) и распространить на правоотношения, связанные с исчислением налога</w:t>
      </w:r>
      <w:r>
        <w:rPr>
          <w:sz w:val="28"/>
          <w:szCs w:val="28"/>
        </w:rPr>
        <w:t xml:space="preserve"> на имущество физических лиц с 01 января2018г.</w:t>
      </w:r>
    </w:p>
    <w:p w:rsidR="00AD5644" w:rsidRPr="00A2516F" w:rsidRDefault="00AD5644" w:rsidP="00EC7EEC">
      <w:pPr>
        <w:pStyle w:val="aa"/>
        <w:spacing w:line="228" w:lineRule="auto"/>
        <w:ind w:left="927"/>
        <w:jc w:val="both"/>
        <w:rPr>
          <w:sz w:val="28"/>
          <w:szCs w:val="28"/>
        </w:rPr>
      </w:pPr>
    </w:p>
    <w:p w:rsidR="00453671" w:rsidRDefault="00453671" w:rsidP="00453671">
      <w:pPr>
        <w:jc w:val="both"/>
        <w:rPr>
          <w:sz w:val="28"/>
        </w:rPr>
      </w:pPr>
    </w:p>
    <w:p w:rsidR="00453671" w:rsidRDefault="00453671" w:rsidP="00453671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депутатов- 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</w:rPr>
        <w:t>Глава  Новобессергеневского</w:t>
      </w:r>
    </w:p>
    <w:p w:rsidR="00453671" w:rsidRDefault="00453671" w:rsidP="00453671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В.И.Логвинов</w:t>
      </w:r>
      <w:proofErr w:type="spellEnd"/>
    </w:p>
    <w:p w:rsidR="00453671" w:rsidRDefault="00453671" w:rsidP="00453671">
      <w:pPr>
        <w:pStyle w:val="a8"/>
        <w:ind w:firstLine="0"/>
      </w:pPr>
    </w:p>
    <w:p w:rsidR="00453671" w:rsidRDefault="00453671" w:rsidP="00453671">
      <w:pPr>
        <w:pStyle w:val="a8"/>
        <w:ind w:firstLine="0"/>
      </w:pPr>
      <w:r>
        <w:t xml:space="preserve">№ </w:t>
      </w:r>
    </w:p>
    <w:p w:rsidR="00453671" w:rsidRPr="000761CE" w:rsidRDefault="00453671" w:rsidP="00453671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«__»  _______  2018</w:t>
      </w:r>
      <w:r w:rsidRPr="000761C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0761CE">
        <w:rPr>
          <w:sz w:val="28"/>
          <w:szCs w:val="28"/>
        </w:rPr>
        <w:tab/>
      </w:r>
    </w:p>
    <w:p w:rsidR="00B459CE" w:rsidRDefault="00B459CE"/>
    <w:sectPr w:rsidR="00B459CE" w:rsidSect="008F3348">
      <w:pgSz w:w="11906" w:h="16838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363A1C"/>
    <w:multiLevelType w:val="hybridMultilevel"/>
    <w:tmpl w:val="E50EEFEE"/>
    <w:lvl w:ilvl="0" w:tplc="E1B8D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671"/>
    <w:rsid w:val="000358AC"/>
    <w:rsid w:val="001C3258"/>
    <w:rsid w:val="00210822"/>
    <w:rsid w:val="002423BF"/>
    <w:rsid w:val="00453671"/>
    <w:rsid w:val="006754C8"/>
    <w:rsid w:val="008D0791"/>
    <w:rsid w:val="008F3348"/>
    <w:rsid w:val="009A12C2"/>
    <w:rsid w:val="00A2516F"/>
    <w:rsid w:val="00AD5644"/>
    <w:rsid w:val="00B459CE"/>
    <w:rsid w:val="00B97CCD"/>
    <w:rsid w:val="00C00C5E"/>
    <w:rsid w:val="00EC7EEC"/>
    <w:rsid w:val="00F6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453671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3">
    <w:name w:val="Body Text"/>
    <w:basedOn w:val="a"/>
    <w:link w:val="a4"/>
    <w:rsid w:val="00453671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caption"/>
    <w:basedOn w:val="a"/>
    <w:next w:val="a6"/>
    <w:qFormat/>
    <w:rsid w:val="00453671"/>
    <w:pPr>
      <w:jc w:val="center"/>
    </w:pPr>
    <w:rPr>
      <w:sz w:val="28"/>
    </w:rPr>
  </w:style>
  <w:style w:type="paragraph" w:styleId="a6">
    <w:name w:val="Subtitle"/>
    <w:basedOn w:val="a"/>
    <w:next w:val="a3"/>
    <w:link w:val="a7"/>
    <w:qFormat/>
    <w:rsid w:val="00453671"/>
    <w:pPr>
      <w:jc w:val="center"/>
    </w:pPr>
    <w:rPr>
      <w:b/>
      <w:sz w:val="26"/>
    </w:rPr>
  </w:style>
  <w:style w:type="character" w:customStyle="1" w:styleId="a7">
    <w:name w:val="Подзаголовок Знак"/>
    <w:basedOn w:val="a0"/>
    <w:link w:val="a6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8">
    <w:name w:val="Body Text Indent"/>
    <w:basedOn w:val="a"/>
    <w:link w:val="a9"/>
    <w:rsid w:val="00453671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">
    <w:name w:val="Основной текст с отступом 21"/>
    <w:basedOn w:val="a"/>
    <w:rsid w:val="00453671"/>
    <w:pPr>
      <w:ind w:firstLine="540"/>
      <w:jc w:val="both"/>
    </w:pPr>
    <w:rPr>
      <w:sz w:val="28"/>
    </w:rPr>
  </w:style>
  <w:style w:type="character" w:customStyle="1" w:styleId="FontStyle15">
    <w:name w:val="Font Style15"/>
    <w:uiPriority w:val="99"/>
    <w:rsid w:val="00A2516F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List Paragraph"/>
    <w:basedOn w:val="a"/>
    <w:uiPriority w:val="34"/>
    <w:qFormat/>
    <w:rsid w:val="00A25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AE0j8t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3E5F11D98B1089ACE3CE2C61B40E3A44A7ABC68652FA909EFC436AB63BFC2BB01D9B98FAE0j8t9K" TargetMode="External"/><Relationship Id="rId5" Type="http://schemas.openxmlformats.org/officeDocument/2006/relationships/hyperlink" Target="consultantplus://offline/ref=CA3E5F11D98B1089ACE3CE2C61B40E3A44A7ABC68652FA909EFC436AB63BFC2BB01D9B98FFE7j8t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2018-11-22T12:01:00Z</cp:lastPrinted>
  <dcterms:created xsi:type="dcterms:W3CDTF">2018-11-22T11:59:00Z</dcterms:created>
  <dcterms:modified xsi:type="dcterms:W3CDTF">2018-11-23T05:30:00Z</dcterms:modified>
</cp:coreProperties>
</file>