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</w:pPr>
    </w:p>
    <w:p w14:paraId="03000000">
      <w:pPr>
        <w:pStyle w:val="Style_3"/>
      </w:pPr>
    </w:p>
    <w:p w14:paraId="04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РОССИЙСКАЯ ФЕДЕРАЦИЯ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РОСТОВСКАЯ ОБЛАСТЬ</w:t>
      </w:r>
      <w:r>
        <w:rPr>
          <w:b w:val="1"/>
          <w:sz w:val="26"/>
        </w:rPr>
        <w:t xml:space="preserve"> 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НЕКЛИНОСКИЙ РАЙОН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МУНИЦИПАЛЬНОЕ </w:t>
      </w:r>
      <w:r>
        <w:rPr>
          <w:b w:val="1"/>
          <w:sz w:val="26"/>
        </w:rPr>
        <w:t>ОБРАЗОВАНИЕ«НОВОБЕССЕРГЕНЕВСКОЕ</w:t>
      </w:r>
      <w:r>
        <w:rPr>
          <w:b w:val="1"/>
          <w:sz w:val="26"/>
        </w:rPr>
        <w:t xml:space="preserve"> СЕЛЬСКОЕ ПОСЕЛЕНИЕ»</w:t>
      </w:r>
    </w:p>
    <w:p w14:paraId="08000000">
      <w:pPr>
        <w:ind/>
        <w:jc w:val="center"/>
        <w:rPr>
          <w:b w:val="1"/>
          <w:sz w:val="26"/>
        </w:rPr>
      </w:pPr>
    </w:p>
    <w:p w14:paraId="09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СОБРАНИЕ ДЕПУТАТОВ НОВОБЕССЕРГЕНЕВСКОГО СЕЛЬСКОГО ПОСЕЛЕНИЯ</w:t>
      </w:r>
    </w:p>
    <w:p w14:paraId="0A000000">
      <w:pPr>
        <w:rPr>
          <w:b w:val="1"/>
          <w:sz w:val="26"/>
        </w:rPr>
      </w:pPr>
    </w:p>
    <w:p w14:paraId="0B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РЕШЕНИЕ</w:t>
      </w:r>
    </w:p>
    <w:p w14:paraId="0C000000">
      <w:pPr>
        <w:ind/>
        <w:jc w:val="both"/>
        <w:rPr>
          <w:sz w:val="26"/>
        </w:rPr>
      </w:pPr>
    </w:p>
    <w:tbl>
      <w:tblPr>
        <w:tblInd w:type="dxa" w:w="0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21"/>
      </w:tblGrid>
      <w:tr>
        <w:tc>
          <w:tcPr>
            <w:tcW w:type="dxa" w:w="10421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«О </w:t>
            </w:r>
            <w:r>
              <w:rPr>
                <w:sz w:val="26"/>
              </w:rPr>
              <w:t>проекте  решения</w:t>
            </w:r>
            <w:r>
              <w:rPr>
                <w:sz w:val="26"/>
              </w:rPr>
              <w:t xml:space="preserve"> «Об </w:t>
            </w:r>
            <w:r>
              <w:rPr>
                <w:sz w:val="26"/>
              </w:rPr>
              <w:t xml:space="preserve">утверждении отчета </w:t>
            </w:r>
            <w:r>
              <w:rPr>
                <w:sz w:val="26"/>
              </w:rPr>
              <w:t xml:space="preserve">об исполнении бюджета </w:t>
            </w:r>
          </w:p>
          <w:p w14:paraId="0E00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>Новобессергеневского сельского поселе</w:t>
            </w:r>
            <w:r>
              <w:rPr>
                <w:sz w:val="26"/>
              </w:rPr>
              <w:t xml:space="preserve">ния </w:t>
            </w:r>
            <w:r>
              <w:rPr>
                <w:sz w:val="26"/>
              </w:rPr>
              <w:t xml:space="preserve">Неклиновского района </w:t>
            </w:r>
            <w:r>
              <w:rPr>
                <w:sz w:val="26"/>
              </w:rPr>
              <w:t>за 20</w:t>
            </w:r>
            <w:r>
              <w:rPr>
                <w:sz w:val="26"/>
              </w:rPr>
              <w:t>23</w:t>
            </w:r>
            <w:r>
              <w:rPr>
                <w:sz w:val="26"/>
              </w:rPr>
              <w:t xml:space="preserve"> год»</w:t>
            </w:r>
          </w:p>
        </w:tc>
      </w:tr>
    </w:tbl>
    <w:p w14:paraId="0F000000">
      <w:pPr>
        <w:rPr>
          <w:b w:val="1"/>
          <w:sz w:val="26"/>
        </w:rPr>
      </w:pPr>
    </w:p>
    <w:p w14:paraId="10000000">
      <w:pPr>
        <w:rPr>
          <w:b w:val="1"/>
          <w:sz w:val="26"/>
        </w:rPr>
      </w:pPr>
      <w:r>
        <w:rPr>
          <w:b w:val="1"/>
          <w:sz w:val="26"/>
        </w:rPr>
        <w:t xml:space="preserve">Принято </w:t>
      </w:r>
    </w:p>
    <w:p w14:paraId="11000000">
      <w:pPr>
        <w:rPr>
          <w:b w:val="1"/>
          <w:sz w:val="26"/>
        </w:rPr>
      </w:pPr>
      <w:r>
        <w:rPr>
          <w:b w:val="1"/>
          <w:sz w:val="26"/>
        </w:rPr>
        <w:t xml:space="preserve">Собранием депутатов                         </w:t>
      </w:r>
      <w:r>
        <w:rPr>
          <w:b w:val="1"/>
          <w:sz w:val="26"/>
        </w:rPr>
        <w:t xml:space="preserve">                              </w:t>
      </w:r>
      <w:r>
        <w:rPr>
          <w:b w:val="1"/>
          <w:sz w:val="26"/>
        </w:rPr>
        <w:t xml:space="preserve">                </w:t>
      </w:r>
      <w:r>
        <w:rPr>
          <w:b w:val="1"/>
          <w:sz w:val="26"/>
        </w:rPr>
        <w:t xml:space="preserve">     ______________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20</w:t>
      </w:r>
      <w:r>
        <w:rPr>
          <w:b w:val="1"/>
          <w:sz w:val="26"/>
        </w:rPr>
        <w:t>24</w:t>
      </w:r>
      <w:r>
        <w:rPr>
          <w:b w:val="1"/>
          <w:sz w:val="26"/>
        </w:rPr>
        <w:t xml:space="preserve"> года</w:t>
      </w:r>
    </w:p>
    <w:p w14:paraId="12000000">
      <w:pPr>
        <w:rPr>
          <w:b w:val="1"/>
          <w:sz w:val="26"/>
        </w:rPr>
      </w:pPr>
    </w:p>
    <w:p w14:paraId="13000000">
      <w:pPr>
        <w:ind w:firstLine="851" w:left="0"/>
        <w:jc w:val="both"/>
        <w:rPr>
          <w:sz w:val="26"/>
        </w:rPr>
      </w:pPr>
      <w:r>
        <w:rPr>
          <w:sz w:val="26"/>
        </w:rPr>
        <w:t xml:space="preserve">В целях </w:t>
      </w:r>
      <w:r>
        <w:rPr>
          <w:color w:val="000000"/>
          <w:sz w:val="26"/>
        </w:rPr>
        <w:t xml:space="preserve">определения правовых основ, содержания и механизма осуществления бюджетного процесса в </w:t>
      </w:r>
      <w:r>
        <w:rPr>
          <w:color w:val="000000"/>
          <w:sz w:val="26"/>
        </w:rPr>
        <w:t>Новобессергеневском</w:t>
      </w:r>
      <w:r>
        <w:rPr>
          <w:color w:val="000000"/>
          <w:sz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>
        <w:rPr>
          <w:sz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Новобессергеневского</w:t>
      </w:r>
      <w:r>
        <w:rPr>
          <w:sz w:val="26"/>
        </w:rPr>
        <w:t xml:space="preserve"> сельского поселения от 25.03.2023 года № 75</w:t>
      </w:r>
      <w:r>
        <w:rPr>
          <w:sz w:val="26"/>
        </w:rPr>
        <w:t xml:space="preserve"> «Об утверждении Положения «О бюджетном процессе в </w:t>
      </w:r>
      <w:r>
        <w:rPr>
          <w:sz w:val="26"/>
        </w:rPr>
        <w:t>Новобессергеневском</w:t>
      </w:r>
      <w:r>
        <w:rPr>
          <w:color w:val="000000"/>
          <w:sz w:val="26"/>
        </w:rPr>
        <w:t xml:space="preserve"> сельском поселении</w:t>
      </w:r>
      <w:r>
        <w:rPr>
          <w:sz w:val="26"/>
        </w:rPr>
        <w:t>»</w:t>
      </w:r>
    </w:p>
    <w:p w14:paraId="14000000">
      <w:pPr>
        <w:ind w:firstLine="851" w:left="0"/>
        <w:jc w:val="both"/>
        <w:rPr>
          <w:b w:val="1"/>
          <w:sz w:val="26"/>
        </w:rPr>
      </w:pPr>
    </w:p>
    <w:p w14:paraId="15000000">
      <w:pPr>
        <w:ind/>
        <w:jc w:val="center"/>
        <w:rPr>
          <w:sz w:val="26"/>
        </w:rPr>
      </w:pPr>
      <w:r>
        <w:rPr>
          <w:sz w:val="26"/>
        </w:rPr>
        <w:t xml:space="preserve">Собрание депутатов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 решило:</w:t>
      </w:r>
    </w:p>
    <w:p w14:paraId="16000000">
      <w:pPr>
        <w:ind/>
        <w:jc w:val="center"/>
        <w:rPr>
          <w:b w:val="1"/>
          <w:sz w:val="26"/>
        </w:rPr>
      </w:pPr>
    </w:p>
    <w:p w14:paraId="1700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1. Принять за основу проект решения Собрания депутатов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 «Об утверждении отчета об исполнения бюджета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 xml:space="preserve">Неклиновского района </w:t>
      </w:r>
      <w:r>
        <w:rPr>
          <w:sz w:val="26"/>
        </w:rPr>
        <w:t>за 20</w:t>
      </w:r>
      <w:r>
        <w:rPr>
          <w:sz w:val="26"/>
        </w:rPr>
        <w:t>23</w:t>
      </w:r>
      <w:r>
        <w:rPr>
          <w:sz w:val="26"/>
        </w:rPr>
        <w:t xml:space="preserve"> год» (приложение 1).</w:t>
      </w:r>
    </w:p>
    <w:p w14:paraId="1800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2. Назначить публичные слушания по проекту решения Собрания депутатов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</w:t>
      </w:r>
      <w:r>
        <w:rPr>
          <w:sz w:val="26"/>
        </w:rPr>
        <w:t xml:space="preserve"> «</w:t>
      </w:r>
      <w:r>
        <w:rPr>
          <w:sz w:val="26"/>
        </w:rPr>
        <w:t xml:space="preserve">Об утверждении отчета об исполнения бюджета </w:t>
      </w:r>
      <w:r>
        <w:rPr>
          <w:sz w:val="26"/>
        </w:rPr>
        <w:t>Новобессергеневского</w:t>
      </w:r>
      <w:r>
        <w:rPr>
          <w:sz w:val="26"/>
        </w:rPr>
        <w:t xml:space="preserve"> сельского поселения</w:t>
      </w:r>
      <w:r>
        <w:t xml:space="preserve"> </w:t>
      </w:r>
      <w:r>
        <w:rPr>
          <w:sz w:val="26"/>
        </w:rPr>
        <w:t>Неклиновского района</w:t>
      </w:r>
      <w:r>
        <w:rPr>
          <w:sz w:val="26"/>
        </w:rPr>
        <w:t xml:space="preserve"> за 20</w:t>
      </w:r>
      <w:r>
        <w:rPr>
          <w:sz w:val="26"/>
        </w:rPr>
        <w:t>23</w:t>
      </w:r>
      <w:r>
        <w:rPr>
          <w:sz w:val="26"/>
        </w:rPr>
        <w:t xml:space="preserve"> год</w:t>
      </w:r>
      <w:r>
        <w:rPr>
          <w:sz w:val="26"/>
        </w:rPr>
        <w:t xml:space="preserve">» на </w:t>
      </w:r>
      <w:r>
        <w:rPr>
          <w:sz w:val="28"/>
        </w:rPr>
        <w:t>13-00ч.,</w:t>
      </w:r>
      <w:r>
        <w:t xml:space="preserve"> </w:t>
      </w:r>
      <w:r>
        <w:rPr>
          <w:sz w:val="28"/>
        </w:rPr>
        <w:t>21 мая 2024 года.</w:t>
      </w:r>
    </w:p>
    <w:p w14:paraId="1900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Провести публичные слушания </w:t>
      </w:r>
      <w:r>
        <w:rPr>
          <w:sz w:val="28"/>
        </w:rPr>
        <w:t xml:space="preserve"> в помещении МУК </w:t>
      </w:r>
      <w:r>
        <w:rPr>
          <w:sz w:val="28"/>
        </w:rPr>
        <w:t>Петрушинский</w:t>
      </w:r>
      <w:r>
        <w:rPr>
          <w:sz w:val="28"/>
        </w:rPr>
        <w:t xml:space="preserve">  СДК по адресу: Ростовская область, Неклиновский район, с. </w:t>
      </w:r>
      <w:r>
        <w:rPr>
          <w:sz w:val="28"/>
        </w:rPr>
        <w:t>Петрушино</w:t>
      </w:r>
      <w:r>
        <w:rPr>
          <w:sz w:val="28"/>
        </w:rPr>
        <w:t>, ул. Ворошилова, 102-а.</w:t>
      </w:r>
    </w:p>
    <w:p w14:paraId="1A000000">
      <w:pPr>
        <w:ind w:firstLine="720" w:left="0"/>
        <w:jc w:val="both"/>
        <w:rPr>
          <w:sz w:val="27"/>
        </w:rPr>
      </w:pPr>
      <w:r>
        <w:rPr>
          <w:sz w:val="26"/>
        </w:rPr>
        <w:t>3. Настоящее решение вступает в силу со дня его официального опубликования</w:t>
      </w:r>
      <w:r>
        <w:rPr>
          <w:sz w:val="26"/>
        </w:rPr>
        <w:t>.</w:t>
      </w:r>
    </w:p>
    <w:p w14:paraId="1B000000">
      <w:pPr>
        <w:ind w:firstLine="720" w:left="0"/>
        <w:jc w:val="both"/>
        <w:rPr>
          <w:sz w:val="26"/>
        </w:rPr>
      </w:pPr>
      <w:r>
        <w:rPr>
          <w:sz w:val="26"/>
        </w:rPr>
        <w:t xml:space="preserve">4. </w:t>
      </w:r>
      <w:r>
        <w:rPr>
          <w:sz w:val="26"/>
        </w:rPr>
        <w:t>Контроль за исполнением настоящего решения оставляю за собой</w:t>
      </w:r>
      <w:r>
        <w:rPr>
          <w:sz w:val="26"/>
        </w:rPr>
        <w:t>.</w:t>
      </w:r>
    </w:p>
    <w:p w14:paraId="1C000000">
      <w:pPr>
        <w:rPr>
          <w:sz w:val="26"/>
        </w:rPr>
      </w:pPr>
    </w:p>
    <w:p w14:paraId="1D000000">
      <w:pPr>
        <w:rPr>
          <w:b w:val="0"/>
          <w:sz w:val="28"/>
        </w:rPr>
      </w:pPr>
      <w:r>
        <w:rPr>
          <w:b w:val="0"/>
          <w:sz w:val="28"/>
        </w:rPr>
        <w:t xml:space="preserve">    Председатель Собрания депутатов-</w:t>
      </w:r>
    </w:p>
    <w:p w14:paraId="1E000000">
      <w:pPr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    Глава Новобессергеневского</w:t>
      </w:r>
    </w:p>
    <w:p w14:paraId="1F000000">
      <w:pPr>
        <w:ind/>
        <w:jc w:val="both"/>
        <w:rPr>
          <w:b w:val="0"/>
          <w:sz w:val="28"/>
        </w:rPr>
      </w:pPr>
      <w:r>
        <w:rPr>
          <w:b w:val="0"/>
          <w:sz w:val="28"/>
        </w:rPr>
        <w:t xml:space="preserve">    сельского поселения</w:t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 xml:space="preserve">                           </w:t>
      </w:r>
      <w:r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 xml:space="preserve">                    </w:t>
      </w:r>
      <w:r>
        <w:rPr>
          <w:b w:val="0"/>
          <w:sz w:val="28"/>
        </w:rPr>
        <w:t xml:space="preserve">     </w:t>
      </w:r>
      <w:r>
        <w:rPr>
          <w:b w:val="0"/>
          <w:sz w:val="28"/>
        </w:rPr>
        <w:tab/>
      </w:r>
      <w:r>
        <w:rPr>
          <w:b w:val="0"/>
          <w:sz w:val="28"/>
        </w:rPr>
        <w:t>Е.В.Ильина</w:t>
      </w:r>
    </w:p>
    <w:p w14:paraId="20000000">
      <w:pPr>
        <w:ind/>
        <w:jc w:val="both"/>
        <w:rPr>
          <w:b w:val="0"/>
          <w:sz w:val="28"/>
        </w:rPr>
      </w:pPr>
    </w:p>
    <w:p w14:paraId="21000000">
      <w:pPr>
        <w:ind/>
        <w:jc w:val="both"/>
      </w:pPr>
      <w:r>
        <w:t xml:space="preserve">    село Новобессергеневка</w:t>
      </w:r>
    </w:p>
    <w:p w14:paraId="22000000">
      <w:pPr>
        <w:ind/>
        <w:jc w:val="both"/>
      </w:pPr>
      <w:r>
        <w:t xml:space="preserve">    «</w:t>
      </w:r>
      <w:r>
        <w:t xml:space="preserve">»  </w:t>
      </w:r>
      <w:r>
        <w:t>202</w:t>
      </w:r>
      <w:r>
        <w:t>4</w:t>
      </w:r>
      <w:r>
        <w:t xml:space="preserve"> </w:t>
      </w:r>
      <w:r>
        <w:t>года</w:t>
      </w:r>
    </w:p>
    <w:p w14:paraId="23000000">
      <w:pPr>
        <w:ind/>
        <w:jc w:val="both"/>
      </w:pPr>
      <w:r>
        <w:t xml:space="preserve">    № </w:t>
      </w:r>
    </w:p>
    <w:p w14:paraId="24000000">
      <w:pPr>
        <w:rPr>
          <w:rFonts w:ascii="Times New Roman" w:hAnsi="Times New Roman"/>
          <w:sz w:val="20"/>
        </w:rPr>
      </w:pPr>
    </w:p>
    <w:p w14:paraId="25000000">
      <w:pPr>
        <w:pStyle w:val="Style_3"/>
      </w:pPr>
    </w:p>
    <w:p w14:paraId="26000000">
      <w:pPr>
        <w:pStyle w:val="Style_3"/>
      </w:pPr>
    </w:p>
    <w:p w14:paraId="27000000">
      <w:pPr>
        <w:pStyle w:val="Style_3"/>
      </w:pPr>
    </w:p>
    <w:p w14:paraId="28000000">
      <w:pPr>
        <w:pStyle w:val="Style_3"/>
      </w:pPr>
    </w:p>
    <w:p w14:paraId="29000000">
      <w:pPr>
        <w:pStyle w:val="Style_3"/>
      </w:pPr>
    </w:p>
    <w:p w14:paraId="2A000000">
      <w:pPr>
        <w:pStyle w:val="Style_4"/>
        <w:ind/>
        <w:jc w:val="right"/>
        <w:rPr>
          <w:b w:val="0"/>
          <w:sz w:val="24"/>
        </w:rPr>
      </w:pPr>
      <w:r>
        <w:rPr>
          <w:b w:val="0"/>
          <w:sz w:val="24"/>
        </w:rPr>
        <w:t>ПРОЕКТ</w:t>
      </w:r>
    </w:p>
    <w:p w14:paraId="2B000000">
      <w:pPr>
        <w:pStyle w:val="Style_4"/>
        <w:rPr>
          <w:sz w:val="24"/>
        </w:rPr>
      </w:pPr>
      <w:r>
        <w:rPr>
          <w:sz w:val="24"/>
        </w:rPr>
        <w:t>СОБРАНИЕ  ДЕПУТАТОВ  НОВОБЕССЕРГЕНЕВСКОГО СЕЛЬСКОГО ПОСЕЛЕНИЯ</w:t>
      </w:r>
    </w:p>
    <w:p w14:paraId="2C000000">
      <w:pPr>
        <w:pStyle w:val="Style_4"/>
        <w:rPr>
          <w:sz w:val="24"/>
        </w:rPr>
      </w:pPr>
      <w:r>
        <w:rPr>
          <w:sz w:val="24"/>
        </w:rPr>
        <w:t>НЕКЛИНОВСКОГО  РАЙОНА</w:t>
      </w:r>
    </w:p>
    <w:p w14:paraId="2D000000">
      <w:pPr>
        <w:pStyle w:val="Style_4"/>
        <w:rPr>
          <w:sz w:val="24"/>
        </w:rPr>
      </w:pPr>
      <w:r>
        <w:rPr>
          <w:sz w:val="24"/>
        </w:rPr>
        <w:t xml:space="preserve">РОСТОВСКОЙ  ОБЛАСТИ  </w:t>
      </w:r>
    </w:p>
    <w:p w14:paraId="2E000000"/>
    <w:p w14:paraId="2F000000">
      <w:pPr>
        <w:ind/>
        <w:jc w:val="center"/>
        <w:rPr>
          <w:b w:val="1"/>
        </w:rPr>
      </w:pPr>
      <w:r>
        <w:rPr>
          <w:b w:val="1"/>
        </w:rPr>
        <w:t xml:space="preserve">РЕШЕНИЕ </w:t>
      </w:r>
    </w:p>
    <w:p w14:paraId="30000000"/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0314"/>
      </w:tblGrid>
      <w:tr>
        <w:tc>
          <w:tcPr>
            <w:tcW w:type="dxa" w:w="1031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3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«Об утверждении отчета об исполнении бюджета Новобессергеневского сельского поселения Неклиновского района за 202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</w:t>
            </w:r>
            <w:r>
              <w:rPr>
                <w:b w:val="1"/>
              </w:rPr>
              <w:t>год»</w:t>
            </w:r>
          </w:p>
          <w:p w14:paraId="32000000">
            <w:pPr>
              <w:ind/>
              <w:jc w:val="both"/>
              <w:rPr>
                <w:b w:val="1"/>
              </w:rPr>
            </w:pPr>
          </w:p>
        </w:tc>
      </w:tr>
    </w:tbl>
    <w:p w14:paraId="33000000">
      <w:pPr>
        <w:ind/>
        <w:jc w:val="both"/>
        <w:rPr>
          <w:b w:val="1"/>
        </w:rPr>
      </w:pPr>
      <w:r>
        <w:rPr>
          <w:b w:val="1"/>
        </w:rPr>
        <w:t xml:space="preserve">                 Принято</w:t>
      </w:r>
    </w:p>
    <w:p w14:paraId="34000000">
      <w:pPr>
        <w:ind/>
        <w:jc w:val="both"/>
        <w:rPr>
          <w:b w:val="1"/>
        </w:rPr>
      </w:pPr>
      <w:r>
        <w:rPr>
          <w:b w:val="1"/>
        </w:rPr>
        <w:t xml:space="preserve">     </w:t>
      </w:r>
      <w:r>
        <w:rPr>
          <w:b w:val="1"/>
        </w:rPr>
        <w:t xml:space="preserve">    Со</w:t>
      </w:r>
      <w:r>
        <w:rPr>
          <w:b w:val="1"/>
        </w:rPr>
        <w:t>бр</w:t>
      </w:r>
      <w:r>
        <w:rPr>
          <w:b w:val="1"/>
        </w:rPr>
        <w:t>ан</w:t>
      </w:r>
      <w:r>
        <w:rPr>
          <w:b w:val="1"/>
        </w:rPr>
        <w:t>ием депутатов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«</w:t>
      </w:r>
      <w:r>
        <w:rPr>
          <w:b w:val="1"/>
        </w:rPr>
        <w:t xml:space="preserve">»   </w:t>
      </w:r>
      <w:r>
        <w:rPr>
          <w:b w:val="1"/>
        </w:rPr>
        <w:t xml:space="preserve">  202</w:t>
      </w:r>
      <w:r>
        <w:rPr>
          <w:b w:val="1"/>
        </w:rPr>
        <w:t>4</w:t>
      </w:r>
      <w:r>
        <w:rPr>
          <w:b w:val="1"/>
        </w:rPr>
        <w:t xml:space="preserve"> года</w:t>
      </w:r>
    </w:p>
    <w:p w14:paraId="35000000">
      <w:pPr>
        <w:ind/>
        <w:jc w:val="both"/>
      </w:pPr>
    </w:p>
    <w:p w14:paraId="36000000">
      <w:pPr>
        <w:ind w:firstLine="0" w:left="284" w:right="225"/>
        <w:jc w:val="both"/>
      </w:pPr>
      <w:r>
        <w:tab/>
      </w:r>
      <w:r>
        <w:t>В соответствии со статьей 5</w:t>
      </w:r>
      <w:r>
        <w:t>3</w:t>
      </w:r>
      <w:r>
        <w:t xml:space="preserve"> Положения о бюджетном процессе в Новобессергеневском сельском</w:t>
      </w:r>
      <w:r>
        <w:t xml:space="preserve"> поселении, утвержденном</w:t>
      </w:r>
      <w:r>
        <w:t xml:space="preserve"> Решением Собрания депутатов Новобессергеневского сельского п</w:t>
      </w:r>
      <w:r>
        <w:t>оселен</w:t>
      </w:r>
      <w:r>
        <w:t>и</w:t>
      </w:r>
      <w:r>
        <w:t>я</w:t>
      </w:r>
      <w:r>
        <w:t xml:space="preserve"> от </w:t>
      </w:r>
      <w:r>
        <w:t>25</w:t>
      </w:r>
      <w:r>
        <w:t>.0</w:t>
      </w:r>
      <w:r>
        <w:t>3</w:t>
      </w:r>
      <w:r>
        <w:t>.20</w:t>
      </w:r>
      <w:r>
        <w:t>23</w:t>
      </w:r>
      <w:r>
        <w:t xml:space="preserve"> № </w:t>
      </w:r>
      <w:r>
        <w:t>75</w:t>
      </w:r>
      <w:r>
        <w:t xml:space="preserve"> «</w:t>
      </w:r>
      <w:r>
        <w:t>О</w:t>
      </w:r>
      <w:r>
        <w:t>б утверждении положения о</w:t>
      </w:r>
      <w:r>
        <w:t xml:space="preserve"> бюджетном процессе в Новобессергеневском сельском поселении</w:t>
      </w:r>
      <w:r>
        <w:t xml:space="preserve">», Уставом муниципального образования «Новобессергеневское сельское поселение» </w:t>
      </w:r>
    </w:p>
    <w:p w14:paraId="37000000">
      <w:pPr>
        <w:pStyle w:val="Style_6"/>
        <w:ind w:firstLine="851" w:left="284" w:right="2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Собрание депутатов Новобессергеневского сельского поселения</w:t>
      </w:r>
    </w:p>
    <w:p w14:paraId="38000000">
      <w:pPr>
        <w:ind w:firstLine="851" w:left="284" w:right="225"/>
        <w:jc w:val="center"/>
        <w:rPr>
          <w:b w:val="1"/>
        </w:rPr>
      </w:pPr>
      <w:r>
        <w:rPr>
          <w:b w:val="1"/>
        </w:rPr>
        <w:t>РЕШИЛО:</w:t>
      </w:r>
    </w:p>
    <w:p w14:paraId="39000000">
      <w:pPr>
        <w:ind w:firstLine="851" w:left="284" w:right="225"/>
        <w:jc w:val="center"/>
        <w:rPr>
          <w:b w:val="1"/>
        </w:rPr>
      </w:pPr>
    </w:p>
    <w:p w14:paraId="3A000000">
      <w:pPr>
        <w:ind w:firstLine="851" w:left="284" w:right="225"/>
        <w:rPr>
          <w:b w:val="1"/>
        </w:rPr>
      </w:pPr>
      <w:r>
        <w:rPr>
          <w:b w:val="1"/>
        </w:rPr>
        <w:t>Статья 1.</w:t>
      </w:r>
    </w:p>
    <w:p w14:paraId="3B000000">
      <w:pPr>
        <w:ind w:firstLine="284" w:left="284" w:right="225"/>
      </w:pPr>
      <w:r>
        <w:t>Утверди</w:t>
      </w:r>
      <w:r>
        <w:t>ть отч</w:t>
      </w:r>
      <w:r>
        <w:t>е</w:t>
      </w:r>
      <w:r>
        <w:t>т</w:t>
      </w:r>
      <w:r>
        <w:t xml:space="preserve"> об исполнении бюджета Новобессергеневского сельского поселения за 202</w:t>
      </w:r>
      <w:r>
        <w:t>3</w:t>
      </w:r>
      <w:r>
        <w:t xml:space="preserve"> год по доходам в сумме </w:t>
      </w:r>
      <w:r>
        <w:t>38644,3</w:t>
      </w:r>
      <w:r>
        <w:t xml:space="preserve"> тыс. рублей и по расходам в сумме </w:t>
      </w:r>
      <w:r>
        <w:t>35953,5</w:t>
      </w:r>
      <w:r>
        <w:t xml:space="preserve"> тыс. рублей с превышением </w:t>
      </w:r>
      <w:r>
        <w:t>рас</w:t>
      </w:r>
      <w:r>
        <w:t>ходов</w:t>
      </w:r>
      <w:r>
        <w:t xml:space="preserve"> над </w:t>
      </w:r>
      <w:r>
        <w:t>до</w:t>
      </w:r>
      <w:r>
        <w:t>ходами (</w:t>
      </w:r>
      <w:r>
        <w:t>де</w:t>
      </w:r>
      <w:r>
        <w:t xml:space="preserve">фицит бюджета поселения) в сумме </w:t>
      </w:r>
      <w:r>
        <w:t>26</w:t>
      </w:r>
      <w:r>
        <w:t>90,8</w:t>
      </w:r>
      <w:r>
        <w:t xml:space="preserve"> тыс. рубл</w:t>
      </w:r>
      <w:r>
        <w:t>ей со с</w:t>
      </w:r>
      <w:r>
        <w:t>ледующими показателями:</w:t>
      </w:r>
    </w:p>
    <w:p w14:paraId="3C000000">
      <w:pPr>
        <w:ind w:firstLine="0" w:left="284" w:right="225"/>
      </w:pPr>
      <w:r>
        <w:t xml:space="preserve">        1) по доходам бюджета Новобессергеневского сельского поселения по кодам классификации доходов бюджетов за 202</w:t>
      </w:r>
      <w:r>
        <w:t>3</w:t>
      </w:r>
      <w:r>
        <w:t xml:space="preserve"> год, согласно приложению 1 к настоящему Решению.</w:t>
      </w:r>
    </w:p>
    <w:p w14:paraId="3D000000">
      <w:pPr>
        <w:ind w:firstLine="424" w:left="284" w:right="225"/>
      </w:pPr>
      <w:r>
        <w:t>2) по расходам бюджета Новобессергеневск</w:t>
      </w:r>
      <w:r>
        <w:t>ог</w:t>
      </w:r>
      <w:r>
        <w:t>о</w:t>
      </w:r>
      <w:r>
        <w:t xml:space="preserve"> </w:t>
      </w:r>
      <w:r>
        <w:t>сельского пос</w:t>
      </w:r>
      <w:r>
        <w:t xml:space="preserve">еления </w:t>
      </w:r>
      <w:r>
        <w:t>по ведомственной структуре расходов бюджета Новобессергеневского сельского поселения за 202</w:t>
      </w:r>
      <w:r>
        <w:t>3</w:t>
      </w:r>
      <w:r>
        <w:t xml:space="preserve"> год, согласно приложению 2 к настоящему Решению.</w:t>
      </w:r>
    </w:p>
    <w:p w14:paraId="3E000000">
      <w:pPr>
        <w:ind w:firstLine="424" w:left="284" w:right="225"/>
      </w:pPr>
      <w:r>
        <w:t>3) по расходам бюджета Новобессергеневского сельского поселения по разделам и подразделам</w:t>
      </w:r>
      <w:r>
        <w:t xml:space="preserve"> </w:t>
      </w:r>
      <w:r>
        <w:t>кл</w:t>
      </w:r>
      <w:r>
        <w:t>а</w:t>
      </w:r>
      <w:r>
        <w:t>с</w:t>
      </w:r>
      <w:r>
        <w:t>сификации ра</w:t>
      </w:r>
      <w:r>
        <w:t xml:space="preserve">сходов </w:t>
      </w:r>
      <w:r>
        <w:t>бюджетов за 202</w:t>
      </w:r>
      <w:r>
        <w:t>3</w:t>
      </w:r>
      <w:r>
        <w:t xml:space="preserve"> год, согласно приложению 3 к настоящему Решению.</w:t>
      </w:r>
    </w:p>
    <w:p w14:paraId="3F000000">
      <w:pPr>
        <w:ind w:firstLine="424" w:left="284" w:right="225"/>
      </w:pPr>
      <w:r>
        <w:t>4) по источникам финансирования дефицита бюджета Новобессергеневского сельского поселения по кодам классификации источников финансирования дефицитов бюджетов за 202</w:t>
      </w:r>
      <w:r>
        <w:t>3</w:t>
      </w:r>
      <w:r>
        <w:t xml:space="preserve"> г</w:t>
      </w:r>
      <w:r>
        <w:t>од</w:t>
      </w:r>
      <w:r>
        <w:t>,</w:t>
      </w:r>
      <w:r>
        <w:t xml:space="preserve"> согласно при</w:t>
      </w:r>
      <w:r>
        <w:t>ложению</w:t>
      </w:r>
      <w:r>
        <w:t xml:space="preserve"> 4 к настоящему Решению.</w:t>
      </w:r>
    </w:p>
    <w:p w14:paraId="40000000">
      <w:pPr>
        <w:ind w:firstLine="0" w:left="284" w:right="225"/>
      </w:pPr>
    </w:p>
    <w:p w14:paraId="41000000">
      <w:pPr>
        <w:ind w:firstLine="851" w:left="284" w:right="225"/>
        <w:rPr>
          <w:b w:val="1"/>
        </w:rPr>
      </w:pPr>
      <w:r>
        <w:rPr>
          <w:b w:val="1"/>
        </w:rPr>
        <w:t>Статья 2.</w:t>
      </w:r>
    </w:p>
    <w:p w14:paraId="42000000">
      <w:pPr>
        <w:ind w:firstLine="0" w:left="284" w:right="225"/>
      </w:pPr>
      <w:r>
        <w:t>Настоящее Решение вступает в силу со дня его официального опубликования.</w:t>
      </w:r>
    </w:p>
    <w:p w14:paraId="43000000">
      <w:pPr>
        <w:ind w:firstLine="0" w:left="284" w:right="225"/>
        <w:jc w:val="both"/>
      </w:pPr>
    </w:p>
    <w:p w14:paraId="44000000">
      <w:pPr>
        <w:ind/>
        <w:jc w:val="both"/>
      </w:pPr>
    </w:p>
    <w:p w14:paraId="45000000">
      <w:pPr>
        <w:ind/>
        <w:jc w:val="both"/>
      </w:pPr>
    </w:p>
    <w:p w14:paraId="46000000">
      <w:pPr>
        <w:ind/>
        <w:jc w:val="both"/>
        <w:rPr>
          <w:b w:val="1"/>
        </w:rPr>
      </w:pPr>
      <w:r>
        <w:rPr>
          <w:b w:val="1"/>
        </w:rPr>
        <w:t xml:space="preserve">    Председатель Собрания депутатов-</w:t>
      </w:r>
    </w:p>
    <w:p w14:paraId="47000000">
      <w:pPr>
        <w:ind/>
        <w:jc w:val="both"/>
        <w:rPr>
          <w:b w:val="1"/>
        </w:rPr>
      </w:pPr>
      <w:r>
        <w:rPr>
          <w:b w:val="1"/>
        </w:rPr>
        <w:t xml:space="preserve">    Глава Новобессергеневского</w:t>
      </w:r>
    </w:p>
    <w:p w14:paraId="48000000">
      <w:pPr>
        <w:ind/>
        <w:jc w:val="both"/>
        <w:rPr>
          <w:b w:val="1"/>
        </w:rPr>
      </w:pPr>
      <w:r>
        <w:rPr>
          <w:b w:val="1"/>
        </w:rPr>
        <w:t xml:space="preserve">    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</w:t>
      </w:r>
      <w:r>
        <w:rPr>
          <w:b w:val="1"/>
        </w:rPr>
        <w:t xml:space="preserve">  </w:t>
      </w:r>
      <w:r>
        <w:rPr>
          <w:b w:val="1"/>
        </w:rPr>
        <w:t xml:space="preserve"> </w:t>
      </w:r>
      <w:r>
        <w:rPr>
          <w:b w:val="1"/>
        </w:rPr>
        <w:t xml:space="preserve">                    </w:t>
      </w:r>
      <w:r>
        <w:rPr>
          <w:b w:val="1"/>
        </w:rPr>
        <w:t xml:space="preserve">     </w:t>
      </w:r>
      <w:r>
        <w:rPr>
          <w:b w:val="1"/>
        </w:rPr>
        <w:tab/>
      </w:r>
      <w:r>
        <w:rPr>
          <w:b w:val="1"/>
        </w:rPr>
        <w:t>Е.В.Ильина</w:t>
      </w:r>
    </w:p>
    <w:p w14:paraId="49000000">
      <w:pPr>
        <w:ind/>
        <w:jc w:val="both"/>
        <w:rPr>
          <w:b w:val="1"/>
        </w:rPr>
      </w:pPr>
    </w:p>
    <w:p w14:paraId="4A000000">
      <w:pPr>
        <w:ind/>
        <w:jc w:val="both"/>
        <w:rPr>
          <w:b w:val="1"/>
        </w:rPr>
      </w:pPr>
    </w:p>
    <w:p w14:paraId="4B000000">
      <w:pPr>
        <w:ind/>
        <w:jc w:val="both"/>
      </w:pPr>
      <w:r>
        <w:t xml:space="preserve">    село Новобессергеневка</w:t>
      </w:r>
    </w:p>
    <w:p w14:paraId="4C000000">
      <w:pPr>
        <w:ind/>
        <w:jc w:val="both"/>
      </w:pPr>
      <w:r>
        <w:t xml:space="preserve">    «</w:t>
      </w:r>
      <w:r>
        <w:t xml:space="preserve">»  </w:t>
      </w:r>
      <w:r>
        <w:t>202</w:t>
      </w:r>
      <w:r>
        <w:t>4</w:t>
      </w:r>
      <w:r>
        <w:t xml:space="preserve"> </w:t>
      </w:r>
      <w:r>
        <w:t>года</w:t>
      </w:r>
    </w:p>
    <w:p w14:paraId="4D000000">
      <w:pPr>
        <w:ind/>
        <w:jc w:val="both"/>
      </w:pPr>
      <w:r>
        <w:t xml:space="preserve">    № </w:t>
      </w:r>
    </w:p>
    <w:p w14:paraId="4E000000">
      <w:pPr>
        <w:spacing w:line="360" w:lineRule="auto"/>
        <w:ind/>
        <w:jc w:val="both"/>
        <w:rPr>
          <w:spacing w:val="-20"/>
        </w:rPr>
      </w:pPr>
    </w:p>
    <w:p w14:paraId="4F000000">
      <w:pPr>
        <w:spacing w:line="360" w:lineRule="auto"/>
        <w:ind/>
        <w:jc w:val="both"/>
        <w:rPr>
          <w:spacing w:val="-20"/>
        </w:rPr>
      </w:pPr>
    </w:p>
    <w:p w14:paraId="50000000">
      <w:pPr>
        <w:spacing w:line="360" w:lineRule="auto"/>
        <w:ind/>
        <w:jc w:val="both"/>
        <w:rPr>
          <w:spacing w:val="-20"/>
        </w:rPr>
      </w:pPr>
    </w:p>
    <w:p w14:paraId="51000000">
      <w:pPr>
        <w:spacing w:line="360" w:lineRule="auto"/>
        <w:ind/>
        <w:jc w:val="both"/>
        <w:rPr>
          <w:spacing w:val="-20"/>
        </w:rPr>
      </w:pPr>
    </w:p>
    <w:p w14:paraId="52000000">
      <w:pPr>
        <w:spacing w:line="360" w:lineRule="auto"/>
        <w:ind/>
        <w:jc w:val="both"/>
        <w:rPr>
          <w:spacing w:val="-20"/>
        </w:rPr>
      </w:pPr>
    </w:p>
    <w:tbl>
      <w:tblPr>
        <w:tblStyle w:val="Style_5"/>
        <w:tblLayout w:type="fixed"/>
      </w:tblPr>
      <w:tblGrid>
        <w:gridCol w:w="95"/>
        <w:gridCol w:w="9340"/>
        <w:gridCol w:w="785"/>
      </w:tblGrid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3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r>
              <w:rPr>
                <w:sz w:val="22"/>
              </w:rPr>
              <w:t>Приложение 1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4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к решению Собрания депутатов Новобессергеневского </w:t>
            </w:r>
          </w:p>
          <w:p w14:paraId="55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сельского поселения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6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отчета об исполнении бюджета</w:t>
            </w:r>
          </w:p>
          <w:p w14:paraId="57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 Новобессергенев</w:t>
            </w:r>
            <w:r>
              <w:rPr>
                <w:sz w:val="22"/>
              </w:rPr>
              <w:t>ск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 xml:space="preserve"> сельс</w:t>
            </w:r>
            <w:r>
              <w:rPr>
                <w:sz w:val="22"/>
              </w:rPr>
              <w:t>кого</w:t>
            </w:r>
            <w:r>
              <w:rPr>
                <w:sz w:val="22"/>
              </w:rPr>
              <w:t xml:space="preserve"> пос</w:t>
            </w:r>
            <w:r>
              <w:rPr>
                <w:sz w:val="22"/>
              </w:rPr>
              <w:t>еления за 20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год"</w:t>
            </w:r>
          </w:p>
        </w:tc>
        <w:tc>
          <w:tcPr>
            <w:tcW w:type="dxa" w:w="785"/>
          </w:tcPr>
          <w:p/>
        </w:tc>
      </w:tr>
      <w:tr>
        <w:trPr>
          <w:trHeight w:hRule="atLeast" w:val="360"/>
        </w:trPr>
        <w:tc>
          <w:tcPr>
            <w:tcW w:type="dxa" w:w="95"/>
          </w:tcPr>
          <w:p/>
        </w:tc>
        <w:tc>
          <w:tcPr>
            <w:tcW w:type="dxa" w:w="93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58000000">
            <w:pPr>
              <w:ind/>
              <w:jc w:val="right"/>
              <w:rPr>
                <w:sz w:val="22"/>
              </w:rPr>
            </w:pPr>
          </w:p>
        </w:tc>
        <w:tc>
          <w:tcPr>
            <w:tcW w:type="dxa" w:w="785"/>
          </w:tcPr>
          <w:p/>
        </w:tc>
      </w:tr>
      <w:tr>
        <w:trPr>
          <w:trHeight w:hRule="atLeast" w:val="264"/>
        </w:trPr>
        <w:tc>
          <w:tcPr>
            <w:tcW w:type="dxa" w:w="102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9000000">
            <w:pPr>
              <w:ind/>
              <w:jc w:val="right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ДОХОДЫ БЮДЖЕТА НОВОБЕССЕРГЕНЕВСКОГО СЕЛЬСКОГО ПОСЕЛЕНИЯ</w:t>
            </w:r>
          </w:p>
        </w:tc>
      </w:tr>
      <w:tr>
        <w:trPr>
          <w:trHeight w:hRule="atLeast" w:val="264"/>
        </w:trPr>
        <w:tc>
          <w:tcPr>
            <w:tcW w:type="dxa" w:w="1022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5A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 xml:space="preserve">                             </w:t>
            </w:r>
            <w:r>
              <w:rPr>
                <w:b w:val="1"/>
                <w:color w:val="000000"/>
                <w:sz w:val="22"/>
              </w:rPr>
              <w:t>ПО КОДАМ КЛАССИФИКАЦИИ ДОХОДОВ БЮДЖЕТОВ ЗА 20</w:t>
            </w:r>
            <w:r>
              <w:rPr>
                <w:b w:val="1"/>
                <w:color w:val="000000"/>
                <w:sz w:val="22"/>
              </w:rPr>
              <w:t>2</w:t>
            </w:r>
            <w:r>
              <w:rPr>
                <w:b w:val="1"/>
                <w:color w:val="000000"/>
                <w:sz w:val="22"/>
              </w:rPr>
              <w:t>3</w:t>
            </w:r>
            <w:r>
              <w:rPr>
                <w:b w:val="1"/>
                <w:color w:val="000000"/>
                <w:sz w:val="22"/>
              </w:rPr>
              <w:t xml:space="preserve"> ГОД</w:t>
            </w:r>
          </w:p>
        </w:tc>
      </w:tr>
    </w:tbl>
    <w:p w14:paraId="5B000000">
      <w:pPr>
        <w:spacing w:line="360" w:lineRule="auto"/>
        <w:ind/>
        <w:jc w:val="right"/>
        <w:rPr>
          <w:sz w:val="22"/>
        </w:rPr>
      </w:pPr>
    </w:p>
    <w:p w14:paraId="5C000000">
      <w:pPr>
        <w:spacing w:line="360" w:lineRule="auto"/>
        <w:ind/>
        <w:jc w:val="right"/>
        <w:rPr>
          <w:b w:val="1"/>
          <w:sz w:val="22"/>
        </w:rPr>
      </w:pPr>
      <w:r>
        <w:rPr>
          <w:b w:val="1"/>
          <w:sz w:val="22"/>
        </w:rPr>
        <w:t>(тыс. рублей)</w:t>
      </w:r>
    </w:p>
    <w:tbl>
      <w:tblPr>
        <w:tblStyle w:val="Style_5"/>
        <w:tblInd w:type="dxa" w:w="118"/>
        <w:tblLayout w:type="fixed"/>
      </w:tblPr>
      <w:tblGrid>
        <w:gridCol w:w="6086"/>
        <w:gridCol w:w="2794"/>
        <w:gridCol w:w="1960"/>
      </w:tblGrid>
      <w:tr>
        <w:trPr>
          <w:trHeight w:hRule="atLeast" w:val="276"/>
        </w:trPr>
        <w:tc>
          <w:tcPr>
            <w:tcW w:type="dxa" w:w="6086"/>
            <w:vMerge w:val="restart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00000">
            <w:pPr>
              <w:ind/>
              <w:jc w:val="center"/>
            </w:pPr>
            <w:r>
              <w:t>Наименование показателя</w:t>
            </w:r>
          </w:p>
        </w:tc>
        <w:tc>
          <w:tcPr>
            <w:tcW w:type="dxa" w:w="2794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00000">
            <w:pPr>
              <w:ind/>
              <w:jc w:val="center"/>
            </w:pPr>
            <w:r>
              <w:t>Код дохода по бюджетной классификации</w:t>
            </w:r>
          </w:p>
        </w:tc>
        <w:tc>
          <w:tcPr>
            <w:tcW w:type="dxa" w:w="1960"/>
            <w:vMerge w:val="restart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00000">
            <w:pPr>
              <w:ind/>
              <w:jc w:val="center"/>
            </w:pPr>
            <w:r>
              <w:t>И</w:t>
            </w:r>
            <w:r>
              <w:t>с</w:t>
            </w:r>
            <w:r>
              <w:t>полнено</w:t>
            </w:r>
          </w:p>
        </w:tc>
      </w:tr>
      <w:tr>
        <w:trPr>
          <w:trHeight w:hRule="atLeast" w:val="230"/>
        </w:trPr>
        <w:tc>
          <w:tcPr>
            <w:tcW w:type="dxa" w:w="608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79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30"/>
        </w:trPr>
        <w:tc>
          <w:tcPr>
            <w:tcW w:type="dxa" w:w="608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79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30"/>
        </w:trPr>
        <w:tc>
          <w:tcPr>
            <w:tcW w:type="dxa" w:w="608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79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30"/>
        </w:trPr>
        <w:tc>
          <w:tcPr>
            <w:tcW w:type="dxa" w:w="608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79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30"/>
        </w:trPr>
        <w:tc>
          <w:tcPr>
            <w:tcW w:type="dxa" w:w="608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79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30"/>
        </w:trPr>
        <w:tc>
          <w:tcPr>
            <w:tcW w:type="dxa" w:w="6086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794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960"/>
            <w:gridSpan w:val="1"/>
            <w:vMerge w:val="continue"/>
            <w:tcBorders>
              <w:top w:color="000000" w:sz="8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2"/>
        </w:trPr>
        <w:tc>
          <w:tcPr>
            <w:tcW w:type="dxa" w:w="6086"/>
            <w:tcBorders>
              <w:top w:sz="4" w:val="nil"/>
              <w:left w:color="000000" w:sz="8" w:val="single"/>
              <w:bottom w:color="000000" w:sz="8" w:val="single"/>
              <w:right w:color="000000" w:sz="4" w:val="single"/>
            </w:tcBorders>
            <w:shd w:fill="auto" w:val="clear"/>
            <w:vAlign w:val="center"/>
          </w:tcPr>
          <w:p w14:paraId="60000000">
            <w:pPr>
              <w:ind/>
              <w:jc w:val="center"/>
            </w:pPr>
            <w:r>
              <w:t>1</w:t>
            </w:r>
          </w:p>
        </w:tc>
        <w:tc>
          <w:tcPr>
            <w:tcW w:type="dxa" w:w="2794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center"/>
          </w:tcPr>
          <w:p w14:paraId="61000000">
            <w:pPr>
              <w:ind/>
              <w:jc w:val="center"/>
            </w:pPr>
            <w:r>
              <w:t>2</w:t>
            </w:r>
          </w:p>
        </w:tc>
        <w:tc>
          <w:tcPr>
            <w:tcW w:type="dxa" w:w="1960"/>
            <w:tcBorders>
              <w:top w:sz="4" w:val="nil"/>
              <w:left w:sz="4" w:val="nil"/>
              <w:bottom w:color="000000" w:sz="8" w:val="single"/>
              <w:right w:sz="4" w:val="nil"/>
            </w:tcBorders>
            <w:shd w:fill="auto" w:val="clear"/>
            <w:vAlign w:val="center"/>
          </w:tcPr>
          <w:p w14:paraId="62000000">
            <w:pPr>
              <w:ind/>
              <w:jc w:val="center"/>
            </w:pPr>
            <w:r>
              <w:t>3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3000000">
            <w:bookmarkStart w:id="1" w:name="RANGE!A19"/>
            <w:r>
              <w:t>Доходы бюджета - всего</w:t>
            </w:r>
            <w:bookmarkEnd w:id="1"/>
          </w:p>
        </w:tc>
        <w:tc>
          <w:tcPr>
            <w:tcW w:type="dxa" w:w="2794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4000000">
            <w:pPr>
              <w:ind/>
              <w:jc w:val="center"/>
            </w:pPr>
            <w:r>
              <w:t>X</w:t>
            </w:r>
          </w:p>
        </w:tc>
        <w:tc>
          <w:tcPr>
            <w:tcW w:type="dxa" w:w="19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right"/>
            </w:pPr>
            <w:r>
              <w:t>38 644,3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sz="4" w:val="nil"/>
              <w:right w:color="000000" w:sz="8" w:val="single"/>
            </w:tcBorders>
            <w:shd w:fill="auto" w:val="clear"/>
            <w:vAlign w:val="bottom"/>
          </w:tcPr>
          <w:p w14:paraId="66000000">
            <w:r>
              <w:t>в том числе: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67000000">
            <w:pPr>
              <w:ind/>
              <w:jc w:val="center"/>
            </w:pPr>
            <w:r>
              <w:t> 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8000000">
            <w:pPr>
              <w:ind/>
              <w:jc w:val="right"/>
            </w:pPr>
            <w:r>
              <w:t> 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9000000">
            <w:r>
              <w:t>НАЛОГОВЫЕ И НЕНАЛОГОВЫЕ ДОХОДЫ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A000000">
            <w:pPr>
              <w:ind/>
              <w:jc w:val="center"/>
            </w:pPr>
            <w:r>
              <w:t>10000000000000000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right"/>
            </w:pPr>
            <w:r>
              <w:t>15 086,8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C000000">
            <w:r>
              <w:t xml:space="preserve">НАЛОГИ </w:t>
            </w:r>
            <w:r>
              <w:t>НА ПРИБЫЛЬ, ДОХОДЫ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6D000000">
            <w:pPr>
              <w:ind/>
              <w:jc w:val="center"/>
            </w:pPr>
            <w:r>
              <w:t>10100000000000000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right"/>
            </w:pPr>
            <w:r>
              <w:t>3 901,1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6F000000">
            <w:bookmarkStart w:id="2" w:name="RANGE!A23:B24"/>
            <w:r>
              <w:t>Налог на доходы физических лиц</w:t>
            </w:r>
            <w:bookmarkEnd w:id="2"/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70000000">
            <w:pPr>
              <w:ind/>
              <w:jc w:val="center"/>
            </w:pPr>
            <w:r>
              <w:t>10102000010000110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00000">
            <w:pPr>
              <w:ind/>
              <w:jc w:val="right"/>
            </w:pPr>
            <w:r>
              <w:t>3</w:t>
            </w:r>
            <w:r>
              <w:t xml:space="preserve"> 901,1</w:t>
            </w:r>
          </w:p>
        </w:tc>
      </w:tr>
      <w:tr>
        <w:trPr>
          <w:trHeight w:hRule="atLeast" w:val="199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2000000">
            <w:pPr>
              <w:ind/>
              <w:jc w:val="both"/>
            </w:pPr>
            <w:r>
              <w:t>Налог на доходы физических лиц с доходов, источником которых являет</w:t>
            </w:r>
            <w:r>
              <w:t>ся налоговый агент, за исключением доходов, в отношении которых исч</w:t>
            </w:r>
            <w:r>
              <w:t xml:space="preserve">исление и уплата налога осуществляются в соответствии со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"https://login.consultant.ru/link/?req=doc&amp;base=LAW&amp;n=445924&amp;dst=3019&amp;field=134&amp;date=13.06.2023"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статьями 227</w:t>
            </w:r>
            <w:r>
              <w:rPr>
                <w:rStyle w:val="Style_7_ch"/>
              </w:rPr>
              <w:fldChar w:fldCharType="end"/>
            </w:r>
            <w:r>
              <w:t xml:space="preserve">,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"https://login.consultant.ru/link/?req=doc&amp;base=LAW&amp;n=445924&amp;dst=10877&amp;field=134&amp;date=13.06.2023"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227.1</w:t>
            </w:r>
            <w:r>
              <w:rPr>
                <w:rStyle w:val="Style_7_ch"/>
              </w:rPr>
              <w:fldChar w:fldCharType="end"/>
            </w:r>
            <w:r>
              <w:t xml:space="preserve"> и </w:t>
            </w:r>
            <w:r>
              <w:rPr>
                <w:rStyle w:val="Style_7_ch"/>
              </w:rPr>
              <w:fldChar w:fldCharType="begin"/>
            </w:r>
            <w:r>
              <w:rPr>
                <w:rStyle w:val="Style_7_ch"/>
              </w:rPr>
              <w:instrText>HYPERLINK "https://login.consultant.ru/link/?req=doc&amp;base=LAW&amp;n=445924&amp;dst=101491&amp;field=134&amp;date=13.06.2023"</w:instrText>
            </w:r>
            <w:r>
              <w:rPr>
                <w:rStyle w:val="Style_7_ch"/>
              </w:rPr>
              <w:fldChar w:fldCharType="separate"/>
            </w:r>
            <w:r>
              <w:rPr>
                <w:rStyle w:val="Style_7_ch"/>
              </w:rPr>
              <w:t>228</w:t>
            </w:r>
            <w:r>
              <w:rPr>
                <w:rStyle w:val="Style_7_ch"/>
              </w:rPr>
              <w:fldChar w:fldCharType="end"/>
            </w:r>
            <w:r>
              <w:t xml:space="preserve"> Налогового кодекса Российс</w:t>
            </w:r>
            <w:r>
              <w:t>кой Федерации, а также дохо</w:t>
            </w:r>
            <w:r>
              <w:t xml:space="preserve">дов от долевого участия в организации, полученных в виде дивидендов </w:t>
            </w:r>
          </w:p>
          <w:p w14:paraId="73000000"/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74000000">
            <w:pPr>
              <w:ind/>
              <w:jc w:val="center"/>
            </w:pPr>
            <w:r>
              <w:t>10102010010000110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right"/>
            </w:pPr>
            <w:r>
              <w:t>2 933,0</w:t>
            </w:r>
          </w:p>
        </w:tc>
      </w:tr>
      <w:tr>
        <w:trPr>
          <w:trHeight w:hRule="atLeast" w:val="202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6000000">
            <w:r>
              <w:t>Налог на доходы физических лиц с доходов, полученных от о</w:t>
            </w:r>
            <w:r>
              <w:t>существления деятельности физическими лицами, зарегистр</w:t>
            </w:r>
            <w:r>
              <w:t>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</w:t>
            </w:r>
            <w:r>
              <w:t>и со статьей 227 Налогового кодекса Российской Федераци</w:t>
            </w:r>
            <w:r>
              <w:t>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77000000">
            <w:pPr>
              <w:ind/>
              <w:jc w:val="center"/>
            </w:pPr>
            <w:r>
              <w:t>10102020010000110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right"/>
            </w:pPr>
            <w:r>
              <w:t>53,9</w:t>
            </w:r>
          </w:p>
        </w:tc>
      </w:tr>
      <w:tr>
        <w:trPr>
          <w:trHeight w:hRule="atLeast" w:val="6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9000000"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7A000000">
            <w:pPr>
              <w:ind/>
              <w:jc w:val="center"/>
            </w:pPr>
            <w:r>
              <w:t>10102030010000110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B000000">
            <w:pPr>
              <w:ind/>
              <w:jc w:val="right"/>
            </w:pPr>
            <w:r>
              <w:t>249,1</w:t>
            </w:r>
          </w:p>
        </w:tc>
      </w:tr>
      <w:tr>
        <w:trPr>
          <w:trHeight w:hRule="atLeast" w:val="15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7C000000">
            <w:pPr>
              <w:pStyle w:val="Style_8"/>
              <w:spacing w:after="0" w:before="0" w:line="288" w:lineRule="atLeast"/>
              <w:ind/>
              <w:jc w:val="both"/>
            </w:pPr>
            <w:r>
              <w:t>Налог на</w:t>
            </w:r>
            <w:r>
              <w:t xml:space="preserve"> доходы </w:t>
            </w:r>
            <w:r>
              <w:t>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</w:t>
            </w:r>
            <w:r>
              <w:t>е фиксир</w:t>
            </w:r>
            <w:r>
              <w:t xml:space="preserve">ованной </w:t>
            </w:r>
            <w:r>
              <w:t>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</w:t>
            </w:r>
            <w:r>
              <w:t>)</w:t>
            </w:r>
          </w:p>
          <w:p w14:paraId="7D000000"/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7E000000">
            <w:pPr>
              <w:ind/>
              <w:jc w:val="center"/>
            </w:pPr>
            <w:r>
              <w:t>10102080010000110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right"/>
            </w:pPr>
            <w:r>
              <w:t>106,3</w:t>
            </w:r>
          </w:p>
        </w:tc>
      </w:tr>
      <w:tr>
        <w:trPr>
          <w:trHeight w:hRule="atLeast" w:val="180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0000000">
            <w:pPr>
              <w:pStyle w:val="Style_8"/>
              <w:spacing w:after="0" w:before="0" w:line="288" w:lineRule="atLeast"/>
              <w:ind/>
              <w:jc w:val="both"/>
            </w:pPr>
            <w:r>
              <w:t>Налог на доходы физических лиц в отношении доходов о</w:t>
            </w:r>
            <w:r>
              <w:t>т долевого участ</w:t>
            </w:r>
            <w:r>
              <w:t>ия в организации, полученных в виде дивидендов (в части суммы налога, не превышающей 650 000 рублей</w:t>
            </w:r>
            <w:r>
              <w:t>)</w:t>
            </w:r>
          </w:p>
          <w:p w14:paraId="81000000"/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2000000">
            <w:pPr>
              <w:ind/>
              <w:jc w:val="center"/>
            </w:pPr>
            <w:r>
              <w:t>10102130010000110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right"/>
            </w:pPr>
            <w:r>
              <w:t>89,8</w:t>
            </w:r>
          </w:p>
        </w:tc>
      </w:tr>
      <w:tr>
        <w:trPr>
          <w:trHeight w:hRule="atLeast" w:val="135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4000000">
            <w:pPr>
              <w:pStyle w:val="Style_8"/>
              <w:spacing w:after="0" w:before="0" w:line="288" w:lineRule="atLeast"/>
              <w:ind/>
              <w:jc w:val="both"/>
            </w:pPr>
            <w:r>
              <w:t>Налог на доходы физических лиц в отношении доходов от долевого участия в организации, полученных в виде дивидендов</w:t>
            </w:r>
            <w:r>
              <w:t xml:space="preserve"> (в части суммы налога, превышающей 650</w:t>
            </w:r>
            <w:r>
              <w:t xml:space="preserve"> 000 рублей</w:t>
            </w:r>
            <w:r>
              <w:t>)</w:t>
            </w:r>
          </w:p>
          <w:p w14:paraId="85000000"/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6000000">
            <w:pPr>
              <w:ind/>
              <w:jc w:val="center"/>
            </w:pPr>
            <w:r>
              <w:t>10102140010000110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right"/>
            </w:pPr>
            <w:r>
              <w:t>469,0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8000000">
            <w:r>
              <w:t>НАЛОГИ НА СОВОКУПНЫЙ ДОХОД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9000000">
            <w:pPr>
              <w:ind/>
              <w:jc w:val="center"/>
            </w:pPr>
            <w:r>
              <w:t>10500000000000000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00000">
            <w:pPr>
              <w:ind/>
              <w:jc w:val="right"/>
            </w:pPr>
            <w:r>
              <w:t>3 794,0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B000000">
            <w:r>
              <w:t>Единый сельскохозяйственный налог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C000000">
            <w:pPr>
              <w:ind/>
              <w:jc w:val="center"/>
            </w:pPr>
            <w:r>
              <w:t>10503000010000110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right"/>
            </w:pPr>
            <w:r>
              <w:t>3 794,0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8E000000">
            <w:r>
              <w:t>Единый сельскохозяйственный налог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8F000000">
            <w:pPr>
              <w:ind/>
              <w:jc w:val="center"/>
            </w:pPr>
            <w:r>
              <w:t>10503010010000110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00000">
            <w:pPr>
              <w:ind/>
              <w:jc w:val="right"/>
            </w:pPr>
            <w:r>
              <w:t>3 794,0</w:t>
            </w:r>
          </w:p>
        </w:tc>
      </w:tr>
      <w:tr>
        <w:trPr>
          <w:trHeight w:hRule="atLeast" w:val="90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1000000">
            <w:r>
              <w:t>Ед</w:t>
            </w:r>
            <w:r>
              <w:t>ин</w:t>
            </w:r>
            <w:r>
              <w:t>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2000000">
            <w:pPr>
              <w:ind/>
              <w:jc w:val="center"/>
            </w:pPr>
            <w:r>
              <w:t>10503010011000110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right"/>
            </w:pPr>
            <w:r>
              <w:t>3 794,0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4000000">
            <w:r>
              <w:t>НАЛОГИ НА ИМУЩЕСТВО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5000000">
            <w:pPr>
              <w:ind/>
              <w:jc w:val="center"/>
            </w:pPr>
            <w:r>
              <w:t>10600000000000000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right"/>
            </w:pPr>
            <w:r>
              <w:t>7 307,0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7000000">
            <w:r>
              <w:t>Налог на имущество физических лиц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8000000">
            <w:pPr>
              <w:ind/>
              <w:jc w:val="center"/>
            </w:pPr>
            <w:r>
              <w:t>10601</w:t>
            </w:r>
            <w:r>
              <w:t>000000000110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00000">
            <w:pPr>
              <w:ind/>
              <w:jc w:val="right"/>
            </w:pPr>
            <w:r>
              <w:t>1 963,6</w:t>
            </w:r>
          </w:p>
        </w:tc>
      </w:tr>
      <w:tr>
        <w:trPr>
          <w:trHeight w:hRule="atLeast" w:val="6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A000000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B000000">
            <w:pPr>
              <w:ind/>
              <w:jc w:val="center"/>
            </w:pPr>
            <w:r>
              <w:t>106010301000001</w:t>
            </w:r>
            <w:r>
              <w:t>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00000">
            <w:pPr>
              <w:ind/>
              <w:jc w:val="right"/>
            </w:pPr>
            <w:r>
              <w:t>1 963,6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9D000000">
            <w:r>
              <w:t>Земельный налог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E000000">
            <w:pPr>
              <w:ind/>
              <w:jc w:val="center"/>
            </w:pPr>
            <w:r>
              <w:t>10606000000000110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00000">
            <w:pPr>
              <w:ind/>
              <w:jc w:val="right"/>
            </w:pPr>
            <w:r>
              <w:t>5 343,4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0000000">
            <w:r>
              <w:t>Земельный налог с орган</w:t>
            </w:r>
            <w:r>
              <w:t>изаций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1000000">
            <w:pPr>
              <w:ind/>
              <w:jc w:val="center"/>
            </w:pPr>
            <w:r>
              <w:t>10606030000000110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right"/>
            </w:pPr>
            <w:r>
              <w:t>1 631,6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3000000">
            <w:r>
              <w:t>Земельный налог с физических лиц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4000000">
            <w:pPr>
              <w:ind/>
              <w:jc w:val="center"/>
            </w:pPr>
            <w:r>
              <w:t>10606040000000110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right"/>
            </w:pPr>
            <w:r>
              <w:t>3 711,9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6000000">
            <w:r>
              <w:t>ШТРАФЫ, САНКЦИИ, ВОЗМЕЩЕНИЕ УЩЕРБА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7000000">
            <w:pPr>
              <w:ind/>
              <w:jc w:val="center"/>
            </w:pPr>
            <w:r>
              <w:t>11600000000000000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00000">
            <w:pPr>
              <w:ind/>
              <w:jc w:val="right"/>
            </w:pPr>
            <w:r>
              <w:t>84,6</w:t>
            </w:r>
          </w:p>
        </w:tc>
      </w:tr>
      <w:tr>
        <w:trPr>
          <w:trHeight w:hRule="atLeast" w:val="6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9000000">
            <w:r>
              <w:t>Административные штрафы, установленные законами субъектов Российской Федерации об административных прав</w:t>
            </w:r>
            <w:r>
              <w:t>онарушениях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A000000">
            <w:pPr>
              <w:ind/>
              <w:jc w:val="center"/>
            </w:pPr>
            <w:r>
              <w:t>11602000020000140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00000">
            <w:pPr>
              <w:ind/>
              <w:jc w:val="right"/>
            </w:pPr>
            <w:r>
              <w:t>84,6</w:t>
            </w:r>
          </w:p>
        </w:tc>
      </w:tr>
      <w:tr>
        <w:trPr>
          <w:trHeight w:hRule="atLeast" w:val="90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C000000">
            <w:r>
              <w:t>Административные штрафы, установленные законами субъектов Российской Федерации об адм</w:t>
            </w:r>
            <w:r>
              <w:t>инистративных правонарушениях, за нарушение муниципальных правовых актов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D000000">
            <w:pPr>
              <w:ind/>
              <w:jc w:val="center"/>
            </w:pPr>
            <w:r>
              <w:t>11602020020000140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00000">
            <w:pPr>
              <w:ind/>
              <w:jc w:val="right"/>
            </w:pPr>
            <w:r>
              <w:t>84,6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AF000000">
            <w:r>
              <w:t>БЕЗВОЗМЕЗДНЫЕ ПОСТУПЛЕНИЯ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0000000">
            <w:pPr>
              <w:ind/>
              <w:jc w:val="center"/>
            </w:pPr>
            <w:r>
              <w:t>200000000000</w:t>
            </w:r>
            <w:r>
              <w:t>00000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right"/>
            </w:pPr>
            <w:r>
              <w:t>23 557,5</w:t>
            </w:r>
          </w:p>
        </w:tc>
      </w:tr>
      <w:tr>
        <w:trPr>
          <w:trHeight w:hRule="atLeast" w:val="6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200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3000000">
            <w:pPr>
              <w:ind/>
              <w:jc w:val="center"/>
            </w:pPr>
            <w:r>
              <w:t>202000000</w:t>
            </w:r>
            <w:r>
              <w:t>00000000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00000">
            <w:pPr>
              <w:ind/>
              <w:jc w:val="right"/>
            </w:pPr>
            <w:r>
              <w:t>23 557,5</w:t>
            </w:r>
          </w:p>
        </w:tc>
      </w:tr>
      <w:tr>
        <w:trPr>
          <w:trHeight w:hRule="atLeast" w:val="45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5000000">
            <w:r>
              <w:t>Дотации бюджетам бюджетной системы Российской Федерации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6000000">
            <w:pPr>
              <w:ind/>
              <w:jc w:val="center"/>
            </w:pPr>
            <w:r>
              <w:t>20210000000000150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00000">
            <w:pPr>
              <w:ind/>
              <w:jc w:val="right"/>
            </w:pPr>
            <w:r>
              <w:t>21 161,9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8000000">
            <w:r>
              <w:t>Дотации на выравнивание бюджетной обеспеченн</w:t>
            </w:r>
            <w:r>
              <w:t>ости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9000000">
            <w:pPr>
              <w:ind/>
              <w:jc w:val="center"/>
            </w:pPr>
            <w:r>
              <w:t>20215001000000150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00000">
            <w:pPr>
              <w:ind/>
              <w:jc w:val="right"/>
            </w:pPr>
            <w:r>
              <w:t>20 666,7</w:t>
            </w:r>
          </w:p>
        </w:tc>
      </w:tr>
      <w:tr>
        <w:trPr>
          <w:trHeight w:hRule="atLeast" w:val="45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B000000">
            <w:r>
              <w:t xml:space="preserve">Дотации </w:t>
            </w:r>
            <w:r>
              <w:t>бюджетам сельских поселений на выравнивание бюджетной обеспеченности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C000000">
            <w:pPr>
              <w:ind/>
              <w:jc w:val="center"/>
            </w:pPr>
            <w:r>
              <w:t>20215001100000150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right"/>
            </w:pPr>
            <w:r>
              <w:t>20 666,7</w:t>
            </w:r>
          </w:p>
        </w:tc>
      </w:tr>
      <w:tr>
        <w:trPr>
          <w:trHeight w:hRule="atLeast" w:val="45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BE00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BF000000">
            <w:pPr>
              <w:ind/>
              <w:jc w:val="center"/>
            </w:pPr>
            <w:r>
              <w:t>20215002000000150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00000">
            <w:pPr>
              <w:ind/>
              <w:jc w:val="right"/>
            </w:pPr>
            <w:r>
              <w:t>495,2</w:t>
            </w:r>
          </w:p>
        </w:tc>
      </w:tr>
      <w:tr>
        <w:trPr>
          <w:trHeight w:hRule="atLeast" w:val="45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1000000">
            <w:r>
              <w:t>Дотации бюджетам</w:t>
            </w:r>
            <w:r>
              <w:t xml:space="preserve"> сельских поселе</w:t>
            </w:r>
            <w:r>
              <w:t xml:space="preserve">ний на поддержку </w:t>
            </w:r>
            <w:r>
              <w:t>мер по обеспечению сбалансированности бюджетов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2000000">
            <w:pPr>
              <w:ind/>
              <w:jc w:val="center"/>
            </w:pPr>
            <w:r>
              <w:t>20215002100000150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00000">
            <w:pPr>
              <w:ind/>
              <w:jc w:val="right"/>
            </w:pPr>
            <w:r>
              <w:t>495,2</w:t>
            </w:r>
          </w:p>
        </w:tc>
      </w:tr>
      <w:tr>
        <w:trPr>
          <w:trHeight w:hRule="atLeast" w:val="45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4000000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5000000">
            <w:pPr>
              <w:ind/>
              <w:jc w:val="center"/>
            </w:pPr>
            <w:r>
              <w:t>20220000000000150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00000">
            <w:pPr>
              <w:ind/>
              <w:jc w:val="right"/>
            </w:pPr>
            <w:r>
              <w:t>60,</w:t>
            </w:r>
            <w:r>
              <w:t>3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7000000">
            <w:r>
              <w:t>Субсидия бюджетам на поддержку отрасли культур</w:t>
            </w:r>
            <w:r>
              <w:t>ы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8000000">
            <w:pPr>
              <w:ind/>
              <w:jc w:val="center"/>
            </w:pPr>
            <w:r>
              <w:t>20225519000000150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00000">
            <w:pPr>
              <w:ind/>
              <w:jc w:val="right"/>
            </w:pPr>
            <w:r>
              <w:t>6</w:t>
            </w:r>
            <w:r>
              <w:t>0,</w:t>
            </w:r>
            <w:r>
              <w:t>3</w:t>
            </w:r>
          </w:p>
        </w:tc>
      </w:tr>
      <w:tr>
        <w:trPr>
          <w:trHeight w:hRule="atLeast" w:val="45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A000000">
            <w:r>
              <w:t>Субсидия бюджетам сельских поселений на поддержку отрасли культуры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B000000">
            <w:pPr>
              <w:ind/>
              <w:jc w:val="center"/>
            </w:pPr>
            <w:r>
              <w:t>20225519100000150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00000">
            <w:pPr>
              <w:ind/>
              <w:jc w:val="right"/>
            </w:pPr>
            <w:r>
              <w:t>60,</w:t>
            </w:r>
            <w:r>
              <w:t>3</w:t>
            </w:r>
          </w:p>
        </w:tc>
      </w:tr>
      <w:tr>
        <w:trPr>
          <w:trHeight w:hRule="atLeast" w:val="45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CD00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E000000">
            <w:pPr>
              <w:ind/>
              <w:jc w:val="center"/>
            </w:pPr>
            <w:r>
              <w:t>20230000000000150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00000">
            <w:pPr>
              <w:ind/>
              <w:jc w:val="right"/>
            </w:pPr>
            <w:r>
              <w:t>598,6</w:t>
            </w:r>
          </w:p>
        </w:tc>
      </w:tr>
      <w:tr>
        <w:trPr>
          <w:trHeight w:hRule="atLeast" w:val="6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0000000">
            <w:r>
              <w:t xml:space="preserve">Субвенции </w:t>
            </w:r>
            <w:r>
              <w:t>местным бюджетам на выполнение передаваемых по</w:t>
            </w:r>
            <w:r>
              <w:t>лномочий субъектов Российской Федерации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1000000">
            <w:pPr>
              <w:ind/>
              <w:jc w:val="center"/>
            </w:pPr>
            <w:r>
              <w:t>20230024000000150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0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6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300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4000000">
            <w:pPr>
              <w:ind/>
              <w:jc w:val="center"/>
            </w:pPr>
            <w:r>
              <w:t>20230024100000150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0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6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6000000">
            <w:pPr>
              <w:pStyle w:val="Style_8"/>
              <w:spacing w:after="0" w:before="0" w:line="288" w:lineRule="atLeast"/>
              <w:ind/>
              <w:jc w:val="both"/>
            </w:pPr>
            <w:r>
              <w:t xml:space="preserve">Субвенции бюджетам на осуществление первичного воинского учета </w:t>
            </w:r>
            <w:r>
              <w:t>органами местного самоуправления поселений, муниципальных и гор</w:t>
            </w:r>
            <w:r>
              <w:t>одских округо</w:t>
            </w:r>
            <w:r>
              <w:t>в</w:t>
            </w:r>
          </w:p>
          <w:p w14:paraId="D7000000"/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8000000">
            <w:pPr>
              <w:ind/>
              <w:jc w:val="center"/>
            </w:pPr>
            <w:r>
              <w:t>20235118000000150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right"/>
            </w:pPr>
            <w:r>
              <w:t>598,4</w:t>
            </w:r>
          </w:p>
        </w:tc>
      </w:tr>
      <w:tr>
        <w:trPr>
          <w:trHeight w:hRule="atLeast" w:val="67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A000000">
            <w:pPr>
              <w:pStyle w:val="Style_8"/>
              <w:spacing w:after="0" w:before="0" w:line="288" w:lineRule="atLeast"/>
              <w:ind/>
              <w:jc w:val="both"/>
            </w:pPr>
            <w:r>
              <w:t>Субвенции бюджетам сельских поселений на осуществление первичного воинского учета органами местного самоуправлени</w:t>
            </w:r>
            <w:r>
              <w:t xml:space="preserve">я поселений, муниципальных и городских </w:t>
            </w:r>
            <w:r>
              <w:t>округо</w:t>
            </w:r>
            <w:r>
              <w:t>в</w:t>
            </w:r>
          </w:p>
          <w:p w14:paraId="DB000000"/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C000000">
            <w:pPr>
              <w:ind/>
              <w:jc w:val="center"/>
            </w:pPr>
            <w:r>
              <w:t>20235118100000150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right"/>
            </w:pPr>
            <w:r>
              <w:t>598,4</w:t>
            </w:r>
          </w:p>
        </w:tc>
      </w:tr>
      <w:tr>
        <w:trPr>
          <w:trHeight w:hRule="atLeast" w:val="255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DE000000">
            <w:r>
              <w:t>Иные межбюджетные трансферты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DF000000">
            <w:pPr>
              <w:ind/>
              <w:jc w:val="center"/>
            </w:pPr>
            <w:r>
              <w:t>20240000000000150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00000">
            <w:pPr>
              <w:ind/>
              <w:jc w:val="right"/>
            </w:pPr>
            <w:r>
              <w:t>1 736,7</w:t>
            </w:r>
          </w:p>
        </w:tc>
      </w:tr>
      <w:tr>
        <w:trPr>
          <w:trHeight w:hRule="atLeast" w:val="90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1000000">
            <w:r>
              <w:t xml:space="preserve">Межбюджетные </w:t>
            </w:r>
            <w:r>
              <w:t>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</w:t>
            </w:r>
            <w:r>
              <w:t>юченными соглашениями</w:t>
            </w:r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2000000">
            <w:pPr>
              <w:ind/>
              <w:jc w:val="center"/>
            </w:pPr>
            <w:r>
              <w:t>20240014000000150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right"/>
            </w:pPr>
            <w:r>
              <w:t>1 736,7</w:t>
            </w:r>
          </w:p>
        </w:tc>
      </w:tr>
      <w:tr>
        <w:trPr>
          <w:trHeight w:hRule="atLeast" w:val="1140"/>
        </w:trPr>
        <w:tc>
          <w:tcPr>
            <w:tcW w:type="dxa" w:w="6086"/>
            <w:tcBorders>
              <w:top w:sz="4" w:val="nil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vAlign w:val="bottom"/>
          </w:tcPr>
          <w:p w14:paraId="E4000000">
            <w:bookmarkStart w:id="3" w:name="RANGE!A60"/>
            <w:r>
              <w:t>Межбюджетные трансферты, передаваемые бюджетам сел</w:t>
            </w:r>
            <w:r>
              <w:t>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</w:t>
            </w:r>
            <w:r>
              <w:t>шениями</w:t>
            </w:r>
            <w:bookmarkEnd w:id="3"/>
          </w:p>
        </w:tc>
        <w:tc>
          <w:tcPr>
            <w:tcW w:type="dxa" w:w="279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bottom"/>
          </w:tcPr>
          <w:p w14:paraId="E5000000">
            <w:pPr>
              <w:ind/>
              <w:jc w:val="center"/>
            </w:pPr>
            <w:r>
              <w:t>20240014100000150</w:t>
            </w:r>
          </w:p>
        </w:tc>
        <w:tc>
          <w:tcPr>
            <w:tcW w:type="dxa" w:w="19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00000">
            <w:pPr>
              <w:ind/>
              <w:jc w:val="right"/>
            </w:pPr>
            <w:r>
              <w:t>1 736,7</w:t>
            </w:r>
          </w:p>
        </w:tc>
      </w:tr>
    </w:tbl>
    <w:p w14:paraId="E7000000">
      <w:pPr>
        <w:spacing w:line="360" w:lineRule="auto"/>
        <w:ind/>
        <w:jc w:val="both"/>
        <w:rPr>
          <w:sz w:val="22"/>
        </w:rPr>
      </w:pPr>
    </w:p>
    <w:tbl>
      <w:tblPr>
        <w:tblStyle w:val="Style_5"/>
        <w:tblInd w:type="dxa" w:w="95"/>
        <w:tblLayout w:type="fixed"/>
      </w:tblPr>
      <w:tblGrid>
        <w:gridCol w:w="5911"/>
        <w:gridCol w:w="696"/>
        <w:gridCol w:w="500"/>
        <w:gridCol w:w="605"/>
        <w:gridCol w:w="1786"/>
        <w:gridCol w:w="722"/>
        <w:gridCol w:w="1325"/>
      </w:tblGrid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8000000">
            <w:pPr>
              <w:rPr>
                <w:sz w:val="22"/>
              </w:rPr>
            </w:pPr>
          </w:p>
          <w:p w14:paraId="E9000000">
            <w:pPr>
              <w:ind/>
              <w:jc w:val="right"/>
              <w:rPr>
                <w:sz w:val="22"/>
              </w:rPr>
            </w:pPr>
          </w:p>
          <w:p w14:paraId="EA000000">
            <w:pPr>
              <w:ind/>
              <w:jc w:val="right"/>
              <w:rPr>
                <w:sz w:val="22"/>
              </w:rPr>
            </w:pPr>
          </w:p>
          <w:p w14:paraId="EB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 2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C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 решению Собрания депутатов Новобессерге</w:t>
            </w:r>
            <w:r>
              <w:rPr>
                <w:sz w:val="22"/>
              </w:rPr>
              <w:t>невского сельского поселения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D00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 xml:space="preserve">"Об </w:t>
            </w:r>
            <w:r>
              <w:rPr>
                <w:sz w:val="22"/>
              </w:rPr>
              <w:t>утве</w:t>
            </w:r>
            <w:r>
              <w:rPr>
                <w:sz w:val="22"/>
              </w:rPr>
              <w:t>рждени</w:t>
            </w:r>
            <w:r>
              <w:rPr>
                <w:sz w:val="22"/>
              </w:rPr>
              <w:t>и отче</w:t>
            </w:r>
            <w:r>
              <w:rPr>
                <w:sz w:val="22"/>
              </w:rPr>
              <w:t>та об исполнении бюджета Новобессергеневского сельского посе</w:t>
            </w:r>
            <w:r>
              <w:rPr>
                <w:sz w:val="22"/>
              </w:rPr>
              <w:t>ления за 202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год"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E000000">
            <w:pPr>
              <w:ind/>
              <w:jc w:val="right"/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EF000000">
            <w:pPr>
              <w:ind/>
              <w:jc w:val="center"/>
              <w:rPr>
                <w:rStyle w:val="Style_9_ch"/>
                <w:b w:val="1"/>
                <w:i w:val="0"/>
                <w:sz w:val="22"/>
              </w:rPr>
            </w:pPr>
            <w:r>
              <w:rPr>
                <w:b w:val="1"/>
                <w:sz w:val="22"/>
              </w:rPr>
              <w:t>РАСХОДЫ БЮДЖЕТА НОВОБЕССЕРГЕНЕ</w:t>
            </w:r>
            <w:r>
              <w:rPr>
                <w:b w:val="1"/>
                <w:sz w:val="22"/>
              </w:rPr>
              <w:t>ВСКОГО СЕЛЬСКОГ</w:t>
            </w:r>
            <w:r>
              <w:rPr>
                <w:rStyle w:val="Style_9_ch"/>
                <w:b w:val="1"/>
                <w:i w:val="0"/>
                <w:sz w:val="22"/>
              </w:rPr>
              <w:t>О</w:t>
            </w:r>
            <w:r>
              <w:rPr>
                <w:b w:val="1"/>
                <w:sz w:val="22"/>
              </w:rPr>
              <w:t xml:space="preserve"> ПОСЕЛЕНИЯ ПО ВЕДОМСТВЕННОЙ СТРУКТУРЕ</w:t>
            </w:r>
            <w:r>
              <w:rPr>
                <w:rStyle w:val="Style_9_ch"/>
                <w:b w:val="1"/>
                <w:i w:val="0"/>
                <w:sz w:val="22"/>
              </w:rPr>
              <w:t xml:space="preserve"> РАСХОДОВ БЮДЖЕТА НОВОБЕССЕРГЕНЕВСКОГО СЕ</w:t>
            </w:r>
            <w:r>
              <w:rPr>
                <w:rStyle w:val="Style_9_ch"/>
                <w:b w:val="1"/>
                <w:i w:val="0"/>
                <w:sz w:val="22"/>
              </w:rPr>
              <w:t xml:space="preserve">ЛЬСКОГО ПОСЕЛЕНИЯ </w:t>
            </w:r>
          </w:p>
          <w:p w14:paraId="F0000000">
            <w:pPr>
              <w:ind/>
              <w:jc w:val="center"/>
              <w:rPr>
                <w:sz w:val="22"/>
              </w:rPr>
            </w:pPr>
            <w:r>
              <w:rPr>
                <w:rStyle w:val="Style_9_ch"/>
                <w:b w:val="1"/>
                <w:i w:val="0"/>
                <w:sz w:val="22"/>
              </w:rPr>
              <w:t>ЗА 202</w:t>
            </w:r>
            <w:r>
              <w:rPr>
                <w:rStyle w:val="Style_9_ch"/>
                <w:b w:val="1"/>
                <w:i w:val="0"/>
                <w:sz w:val="22"/>
              </w:rPr>
              <w:t>3</w:t>
            </w:r>
            <w:r>
              <w:rPr>
                <w:rStyle w:val="Style_9_ch"/>
                <w:b w:val="1"/>
                <w:i w:val="0"/>
                <w:sz w:val="22"/>
              </w:rPr>
              <w:t xml:space="preserve"> ГО</w:t>
            </w:r>
            <w:r>
              <w:rPr>
                <w:rStyle w:val="Style_9_ch"/>
                <w:b w:val="1"/>
                <w:i w:val="0"/>
                <w:sz w:val="22"/>
              </w:rPr>
              <w:t>Д</w:t>
            </w:r>
          </w:p>
        </w:tc>
      </w:tr>
      <w:tr>
        <w:trPr>
          <w:trHeight w:hRule="atLeast" w:val="360"/>
        </w:trPr>
        <w:tc>
          <w:tcPr>
            <w:tcW w:type="dxa" w:w="11545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1000000">
            <w:pPr>
              <w:rPr>
                <w:sz w:val="22"/>
              </w:rPr>
            </w:pP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F2000000">
            <w:pPr>
              <w:rPr>
                <w:sz w:val="22"/>
              </w:rPr>
            </w:pPr>
          </w:p>
        </w:tc>
        <w:tc>
          <w:tcPr>
            <w:tcW w:type="dxa" w:w="69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3000000">
            <w:pPr>
              <w:rPr>
                <w:sz w:val="22"/>
              </w:rPr>
            </w:pPr>
          </w:p>
        </w:tc>
        <w:tc>
          <w:tcPr>
            <w:tcW w:type="dxa" w:w="5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4000000">
            <w:pPr>
              <w:rPr>
                <w:sz w:val="22"/>
              </w:rPr>
            </w:pPr>
          </w:p>
        </w:tc>
        <w:tc>
          <w:tcPr>
            <w:tcW w:type="dxa" w:w="60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5000000">
            <w:pPr>
              <w:rPr>
                <w:sz w:val="22"/>
              </w:rPr>
            </w:pPr>
          </w:p>
        </w:tc>
        <w:tc>
          <w:tcPr>
            <w:tcW w:type="dxa" w:w="3833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600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 xml:space="preserve">(тыс. </w:t>
            </w:r>
            <w:r>
              <w:rPr>
                <w:b w:val="1"/>
                <w:sz w:val="22"/>
              </w:rPr>
              <w:t>рублей</w:t>
            </w:r>
            <w:r>
              <w:rPr>
                <w:b w:val="1"/>
                <w:sz w:val="22"/>
              </w:rPr>
              <w:t>)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Вед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Рз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ЦСР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ВР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0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Сумма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ВСЕГО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ind/>
              <w:jc w:val="center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35953,5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ВОПРОСЫ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1379</w:t>
            </w:r>
            <w:r>
              <w:rPr>
                <w:sz w:val="22"/>
              </w:rPr>
              <w:t>1,8</w:t>
            </w:r>
          </w:p>
        </w:tc>
      </w:tr>
      <w:tr>
        <w:trPr>
          <w:trHeight w:hRule="atLeast" w:val="89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10000">
            <w:pPr>
              <w:rPr>
                <w:sz w:val="22"/>
              </w:rPr>
            </w:pPr>
            <w:r>
              <w:rPr>
                <w:sz w:val="22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sz w:val="22"/>
              </w:rPr>
              <w:t>рственной власти субъектов Ро</w:t>
            </w:r>
            <w:r>
              <w:rPr>
                <w:sz w:val="22"/>
              </w:rPr>
              <w:t>ссийс</w:t>
            </w:r>
            <w:r>
              <w:rPr>
                <w:sz w:val="22"/>
              </w:rPr>
              <w:t>кой Федера</w:t>
            </w:r>
            <w:r>
              <w:rPr>
                <w:sz w:val="22"/>
              </w:rPr>
              <w:t>ции, местн</w:t>
            </w:r>
            <w:r>
              <w:rPr>
                <w:sz w:val="22"/>
              </w:rPr>
              <w:t>ых администраций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1210</w:t>
            </w:r>
            <w:r>
              <w:rPr>
                <w:sz w:val="22"/>
              </w:rPr>
              <w:t>4,0</w:t>
            </w:r>
          </w:p>
        </w:tc>
      </w:tr>
      <w:tr>
        <w:trPr>
          <w:trHeight w:hRule="atLeast" w:val="112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10000">
            <w:pPr>
              <w:rPr>
                <w:sz w:val="22"/>
              </w:rPr>
            </w:pPr>
            <w:r>
              <w:rPr>
                <w:color w:val="000000"/>
              </w:rPr>
              <w:t>Мероприятия п</w:t>
            </w:r>
            <w:r>
              <w:rPr>
                <w:color w:val="000000"/>
              </w:rPr>
              <w:t>о диспанс</w:t>
            </w:r>
            <w:r>
              <w:rPr>
                <w:color w:val="000000"/>
              </w:rPr>
              <w:t>еризации муниципальных служащих в рамках подпр</w:t>
            </w:r>
            <w:r>
              <w:rPr>
                <w:color w:val="000000"/>
              </w:rPr>
              <w:t>ограммы «Развитие муниципального уп</w:t>
            </w:r>
            <w:r>
              <w:rPr>
                <w:color w:val="000000"/>
              </w:rPr>
              <w:t>рав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>ния и</w:t>
            </w:r>
            <w:r>
              <w:rPr>
                <w:color w:val="000000"/>
              </w:rPr>
              <w:t xml:space="preserve"> муниципальной службы в Новобессергеневском сельском посе</w:t>
            </w:r>
            <w:r>
              <w:rPr>
                <w:color w:val="000000"/>
              </w:rPr>
              <w:t>ле</w:t>
            </w:r>
            <w:r>
              <w:rPr>
                <w:color w:val="000000"/>
              </w:rPr>
              <w:t xml:space="preserve">нии, </w:t>
            </w:r>
            <w:r>
              <w:rPr>
                <w:color w:val="000000"/>
              </w:rPr>
              <w:t>допол</w:t>
            </w:r>
            <w:r>
              <w:rPr>
                <w:color w:val="000000"/>
              </w:rPr>
              <w:t>нительное профессиональное образование лиц, занят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х в системе местного самоуправления» </w:t>
            </w:r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 xml:space="preserve">ьной программы Новобессергеневского сельского </w:t>
            </w:r>
            <w:r>
              <w:rPr>
                <w:color w:val="000000"/>
              </w:rPr>
              <w:t>поселения "Муниципальная политика в</w:t>
            </w:r>
            <w:r>
              <w:rPr>
                <w:color w:val="000000"/>
              </w:rPr>
              <w:t xml:space="preserve"> Но</w:t>
            </w:r>
            <w:r>
              <w:rPr>
                <w:color w:val="000000"/>
              </w:rPr>
              <w:t>во</w:t>
            </w:r>
            <w:r>
              <w:rPr>
                <w:color w:val="000000"/>
              </w:rPr>
              <w:t>бессе</w:t>
            </w:r>
            <w:r>
              <w:rPr>
                <w:color w:val="000000"/>
              </w:rPr>
              <w:t>ргеневском сельском поселении». (Иные закупки товаров, ра</w:t>
            </w:r>
            <w:r>
              <w:rPr>
                <w:color w:val="000000"/>
              </w:rPr>
              <w:t>бо</w:t>
            </w:r>
            <w:r>
              <w:rPr>
                <w:color w:val="000000"/>
              </w:rPr>
              <w:t>т и у</w:t>
            </w:r>
            <w:r>
              <w:rPr>
                <w:color w:val="000000"/>
              </w:rPr>
              <w:t xml:space="preserve">слуг </w:t>
            </w:r>
            <w:r>
              <w:rPr>
                <w:color w:val="000000"/>
              </w:rPr>
              <w:t>для обеспечения государственных (муниципальных) н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жд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22660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22,5</w:t>
            </w:r>
          </w:p>
        </w:tc>
      </w:tr>
      <w:tr>
        <w:trPr>
          <w:trHeight w:hRule="atLeast" w:val="241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rPr>
                <w:sz w:val="22"/>
              </w:rPr>
            </w:pPr>
            <w:r>
              <w:rPr>
                <w:sz w:val="22"/>
              </w:rPr>
              <w:t>Расходы на выплаты по оплате труда работнико</w:t>
            </w:r>
            <w:r>
              <w:rPr>
                <w:sz w:val="22"/>
              </w:rPr>
              <w:t>в орг</w:t>
            </w:r>
            <w:r>
              <w:rPr>
                <w:sz w:val="22"/>
              </w:rPr>
              <w:t>анов м</w:t>
            </w:r>
            <w:r>
              <w:rPr>
                <w:sz w:val="22"/>
              </w:rPr>
              <w:t>естн</w:t>
            </w:r>
            <w:r>
              <w:rPr>
                <w:sz w:val="22"/>
              </w:rPr>
              <w:t>ого самоуп</w:t>
            </w:r>
            <w:r>
              <w:rPr>
                <w:sz w:val="22"/>
              </w:rPr>
              <w:t>равления Новобессергеневского</w:t>
            </w:r>
            <w:r>
              <w:rPr>
                <w:sz w:val="22"/>
              </w:rPr>
              <w:t xml:space="preserve"> сельского поселения в рамка</w:t>
            </w:r>
            <w:r>
              <w:rPr>
                <w:sz w:val="22"/>
              </w:rPr>
              <w:t>х подпрограммы "Организация бюджетного процесса" муниципальной программы Новобессергеневского сельского поселения "Управление муни</w:t>
            </w:r>
            <w:r>
              <w:rPr>
                <w:sz w:val="22"/>
              </w:rPr>
              <w:t xml:space="preserve">ципальными финансами и создание условий для </w:t>
            </w:r>
            <w:r>
              <w:rPr>
                <w:sz w:val="22"/>
              </w:rPr>
              <w:t>эффек</w:t>
            </w:r>
            <w:r>
              <w:rPr>
                <w:sz w:val="22"/>
              </w:rPr>
              <w:t>тивног</w:t>
            </w:r>
            <w:r>
              <w:rPr>
                <w:sz w:val="22"/>
              </w:rPr>
              <w:t>о уп</w:t>
            </w:r>
            <w:r>
              <w:rPr>
                <w:sz w:val="22"/>
              </w:rPr>
              <w:t>равления м</w:t>
            </w:r>
            <w:r>
              <w:rPr>
                <w:sz w:val="22"/>
              </w:rPr>
              <w:t>униципальными финансами" (Расходы на выплаты персоналу го</w:t>
            </w:r>
            <w:r>
              <w:rPr>
                <w:sz w:val="22"/>
              </w:rPr>
              <w:t>сударственных (муниципальных) органов)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rPr>
                <w:sz w:val="22"/>
              </w:rPr>
            </w:pPr>
            <w:r>
              <w:rPr>
                <w:sz w:val="22"/>
              </w:rPr>
              <w:t>21 2 00 00110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10991,</w:t>
            </w:r>
            <w:r>
              <w:rPr>
                <w:sz w:val="22"/>
              </w:rPr>
              <w:t>3</w:t>
            </w:r>
          </w:p>
        </w:tc>
      </w:tr>
      <w:tr>
        <w:trPr>
          <w:trHeight w:hRule="atLeast" w:val="182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rPr>
                <w:sz w:val="22"/>
              </w:rPr>
            </w:pPr>
            <w:r>
              <w:rPr>
                <w:sz w:val="22"/>
              </w:rPr>
              <w:t>Расхо</w:t>
            </w:r>
            <w:r>
              <w:rPr>
                <w:sz w:val="22"/>
              </w:rPr>
              <w:t>ды на</w:t>
            </w:r>
            <w:r>
              <w:rPr>
                <w:sz w:val="22"/>
              </w:rPr>
              <w:t xml:space="preserve"> обеспечение функций органов местного самоупр</w:t>
            </w:r>
            <w:r>
              <w:rPr>
                <w:sz w:val="22"/>
              </w:rPr>
              <w:t>авления Новобессергеневского сельского поселе</w:t>
            </w:r>
            <w:r>
              <w:rPr>
                <w:sz w:val="22"/>
              </w:rPr>
              <w:t>ния  в ра</w:t>
            </w:r>
            <w:r>
              <w:rPr>
                <w:sz w:val="22"/>
              </w:rPr>
              <w:t>мках подп</w:t>
            </w:r>
            <w:r>
              <w:rPr>
                <w:sz w:val="22"/>
              </w:rPr>
              <w:t>рограммы "Обеспечение и организация бюджетного процесса" муници</w:t>
            </w:r>
            <w:r>
              <w:rPr>
                <w:sz w:val="22"/>
              </w:rPr>
              <w:t>пальной программы Новобессергеневского сельского поселения "Управ</w:t>
            </w:r>
            <w:r>
              <w:rPr>
                <w:sz w:val="22"/>
              </w:rPr>
              <w:t>ление</w:t>
            </w:r>
            <w:r>
              <w:rPr>
                <w:sz w:val="22"/>
              </w:rPr>
              <w:t xml:space="preserve"> муниципал</w:t>
            </w:r>
            <w:r>
              <w:rPr>
                <w:sz w:val="22"/>
              </w:rPr>
              <w:t>ьными фина</w:t>
            </w:r>
            <w:r>
              <w:rPr>
                <w:sz w:val="22"/>
              </w:rPr>
              <w:t>нсами и создание условий для эффективног</w:t>
            </w:r>
            <w:r>
              <w:rPr>
                <w:sz w:val="22"/>
              </w:rPr>
              <w:t>о управлен</w:t>
            </w:r>
            <w:r>
              <w:rPr>
                <w:sz w:val="22"/>
              </w:rPr>
              <w:t>ия муниципальными финансами" (Иные закупки т</w:t>
            </w:r>
            <w:r>
              <w:rPr>
                <w:sz w:val="22"/>
              </w:rPr>
              <w:t>оваров, работ и услуг для обеспечения госуда</w:t>
            </w:r>
            <w:r>
              <w:rPr>
                <w:sz w:val="22"/>
              </w:rPr>
              <w:t>рственных (муниципальных) ну</w:t>
            </w:r>
            <w:r>
              <w:rPr>
                <w:sz w:val="22"/>
              </w:rPr>
              <w:t>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rPr>
                <w:sz w:val="22"/>
              </w:rPr>
            </w:pPr>
            <w:r>
              <w:rPr>
                <w:sz w:val="22"/>
              </w:rPr>
              <w:t>21 2 00 00190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1075,0</w:t>
            </w:r>
          </w:p>
        </w:tc>
      </w:tr>
      <w:tr>
        <w:trPr>
          <w:trHeight w:hRule="atLeast" w:val="182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</w:t>
            </w:r>
            <w:r>
              <w:rPr>
                <w:sz w:val="22"/>
              </w:rPr>
              <w:t>сходо</w:t>
            </w:r>
            <w:r>
              <w:rPr>
                <w:sz w:val="22"/>
              </w:rPr>
              <w:t>в в рамках</w:t>
            </w:r>
            <w:r>
              <w:rPr>
                <w:sz w:val="22"/>
              </w:rPr>
              <w:t xml:space="preserve"> подпрогра</w:t>
            </w:r>
            <w:r>
              <w:rPr>
                <w:sz w:val="22"/>
              </w:rPr>
              <w:t>ммы "Обесп</w:t>
            </w:r>
            <w:r>
              <w:rPr>
                <w:sz w:val="22"/>
              </w:rPr>
              <w:t>ечение и организация бюджетног</w:t>
            </w:r>
            <w:r>
              <w:rPr>
                <w:sz w:val="22"/>
              </w:rPr>
              <w:t>о процесса" муниципальной прог</w:t>
            </w:r>
            <w:r>
              <w:rPr>
                <w:sz w:val="22"/>
              </w:rPr>
              <w:t>раммы Новобессергеневско</w:t>
            </w:r>
            <w:r>
              <w:rPr>
                <w:sz w:val="22"/>
              </w:rPr>
              <w:t>го сельского поселения "</w:t>
            </w:r>
            <w:r>
              <w:rPr>
                <w:sz w:val="22"/>
              </w:rPr>
              <w:t>Управление муниципальными финансами и создание ус</w:t>
            </w:r>
            <w:r>
              <w:rPr>
                <w:sz w:val="22"/>
              </w:rPr>
              <w:t>ловий для эффективного управления муниципальными финансами" (Упл</w:t>
            </w:r>
            <w:r>
              <w:rPr>
                <w:sz w:val="22"/>
              </w:rPr>
              <w:t>ата н</w:t>
            </w:r>
            <w:r>
              <w:rPr>
                <w:sz w:val="22"/>
              </w:rPr>
              <w:t>алогов, сб</w:t>
            </w:r>
            <w:r>
              <w:rPr>
                <w:sz w:val="22"/>
              </w:rPr>
              <w:t>оров и ины</w:t>
            </w:r>
            <w:r>
              <w:rPr>
                <w:sz w:val="22"/>
              </w:rPr>
              <w:t>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rPr>
                <w:sz w:val="22"/>
              </w:rPr>
            </w:pPr>
            <w:r>
              <w:rPr>
                <w:sz w:val="22"/>
              </w:rPr>
              <w:t>21 2 00 99990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>
        <w:trPr>
          <w:trHeight w:hRule="atLeast" w:val="260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rPr>
                <w:sz w:val="22"/>
              </w:rPr>
            </w:pPr>
            <w:r>
              <w:rPr>
                <w:sz w:val="22"/>
              </w:rPr>
              <w:t>Осуществление полномочий по определению в соответ</w:t>
            </w:r>
            <w:r>
              <w:rPr>
                <w:sz w:val="22"/>
              </w:rPr>
              <w:t>ствии с частью 1 статьи 11.2 Областног</w:t>
            </w:r>
            <w:r>
              <w:rPr>
                <w:sz w:val="22"/>
              </w:rPr>
              <w:t>о закона от 25 октября 2002 года №2</w:t>
            </w:r>
            <w:r>
              <w:rPr>
                <w:sz w:val="22"/>
              </w:rPr>
              <w:t>73-З</w:t>
            </w:r>
            <w:r>
              <w:rPr>
                <w:sz w:val="22"/>
              </w:rPr>
              <w:t>С «О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 xml:space="preserve"> админист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тивных правонарушениях» перечня должностных лиц, уполномоченных составлять протоколы об административных пра</w:t>
            </w:r>
            <w:r>
              <w:rPr>
                <w:sz w:val="22"/>
              </w:rPr>
              <w:t>вонарушениях в рамках непрограммных расходов органов ме</w:t>
            </w:r>
            <w:r>
              <w:rPr>
                <w:sz w:val="22"/>
              </w:rPr>
              <w:t>стного самоуправления Новобессергеневс</w:t>
            </w:r>
            <w:r>
              <w:rPr>
                <w:sz w:val="22"/>
              </w:rPr>
              <w:t>кого сельского поселения (Иные заку</w:t>
            </w:r>
            <w:r>
              <w:rPr>
                <w:sz w:val="22"/>
              </w:rPr>
              <w:t xml:space="preserve">пки </w:t>
            </w:r>
            <w:r>
              <w:rPr>
                <w:sz w:val="22"/>
              </w:rPr>
              <w:t>това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ов, работ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и услуг для обеспечения государственных (муниципальных) нужд)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rPr>
                <w:sz w:val="22"/>
              </w:rPr>
            </w:pPr>
            <w:r>
              <w:rPr>
                <w:sz w:val="22"/>
              </w:rPr>
              <w:t>99 9 00 72390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</w:p>
        </w:tc>
      </w:tr>
      <w:tr>
        <w:trPr>
          <w:trHeight w:hRule="atLeast" w:val="1375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rPr>
                <w:sz w:val="22"/>
              </w:rPr>
            </w:pPr>
            <w:r>
              <w:rPr>
                <w:sz w:val="22"/>
              </w:rPr>
              <w:t xml:space="preserve">Расходы </w:t>
            </w:r>
            <w:r>
              <w:rPr>
                <w:color w:val="000000"/>
                <w:sz w:val="22"/>
              </w:rPr>
              <w:t xml:space="preserve"> на о</w:t>
            </w:r>
            <w:r>
              <w:rPr>
                <w:color w:val="000000"/>
                <w:sz w:val="22"/>
              </w:rPr>
              <w:t>сущес</w:t>
            </w:r>
            <w:r>
              <w:rPr>
                <w:color w:val="000000"/>
                <w:sz w:val="22"/>
              </w:rPr>
              <w:t>твление части полномочий по решению вопросов местн</w:t>
            </w:r>
            <w:r>
              <w:rPr>
                <w:color w:val="000000"/>
                <w:sz w:val="22"/>
              </w:rPr>
              <w:t>ого значения в соответствии с заключен</w:t>
            </w:r>
            <w:r>
              <w:rPr>
                <w:color w:val="000000"/>
                <w:sz w:val="22"/>
              </w:rPr>
              <w:t xml:space="preserve">ными соглашениями </w:t>
            </w:r>
            <w:r>
              <w:rPr>
                <w:sz w:val="22"/>
              </w:rPr>
              <w:t xml:space="preserve"> в рамках не программ</w:t>
            </w:r>
            <w:r>
              <w:rPr>
                <w:sz w:val="22"/>
              </w:rPr>
              <w:t>ных р</w:t>
            </w:r>
            <w:r>
              <w:rPr>
                <w:sz w:val="22"/>
              </w:rPr>
              <w:t>асходов  м</w:t>
            </w:r>
            <w:r>
              <w:rPr>
                <w:sz w:val="22"/>
              </w:rPr>
              <w:t>униципальн</w:t>
            </w:r>
            <w:r>
              <w:rPr>
                <w:sz w:val="22"/>
              </w:rPr>
              <w:t>ых орг</w:t>
            </w:r>
            <w:r>
              <w:rPr>
                <w:sz w:val="22"/>
              </w:rPr>
              <w:t xml:space="preserve">анов Новобессергеневского сельского поселения 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rPr>
                <w:sz w:val="22"/>
              </w:rPr>
            </w:pPr>
            <w:r>
              <w:rPr>
                <w:sz w:val="22"/>
              </w:rPr>
              <w:t>99 9 00 29990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D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Другие общег</w:t>
            </w:r>
            <w:r>
              <w:rPr>
                <w:color w:val="000000"/>
                <w:sz w:val="22"/>
              </w:rPr>
              <w:t>осударственн</w:t>
            </w:r>
            <w:r>
              <w:rPr>
                <w:color w:val="000000"/>
                <w:sz w:val="22"/>
              </w:rPr>
              <w:t>ые вопросы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1687,</w:t>
            </w:r>
            <w:r>
              <w:rPr>
                <w:sz w:val="22"/>
              </w:rPr>
              <w:t>8</w:t>
            </w:r>
          </w:p>
        </w:tc>
      </w:tr>
      <w:tr>
        <w:trPr>
          <w:trHeight w:hRule="atLeast" w:val="131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rPr>
                <w:sz w:val="22"/>
              </w:rPr>
            </w:pPr>
            <w:r>
              <w:rPr>
                <w:sz w:val="22"/>
              </w:rPr>
              <w:t>Реализация</w:t>
            </w:r>
            <w:r>
              <w:rPr>
                <w:sz w:val="22"/>
              </w:rPr>
              <w:t xml:space="preserve"> направлен</w:t>
            </w:r>
            <w:r>
              <w:rPr>
                <w:sz w:val="22"/>
              </w:rPr>
              <w:t>ия ра</w:t>
            </w:r>
            <w:r>
              <w:rPr>
                <w:sz w:val="22"/>
              </w:rPr>
              <w:t>сх</w:t>
            </w:r>
            <w:r>
              <w:rPr>
                <w:sz w:val="22"/>
              </w:rPr>
              <w:t>одов в рамках непрограммных расходов органов местного самоуправления Новобессергенев</w:t>
            </w:r>
            <w:r>
              <w:rPr>
                <w:sz w:val="22"/>
              </w:rPr>
              <w:t>ского сель</w:t>
            </w:r>
            <w:r>
              <w:rPr>
                <w:sz w:val="22"/>
              </w:rPr>
              <w:t>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pPr>
              <w:rPr>
                <w:sz w:val="22"/>
              </w:rPr>
            </w:pPr>
            <w:r>
              <w:rPr>
                <w:sz w:val="22"/>
              </w:rPr>
              <w:t>99 9 00 99</w:t>
            </w:r>
            <w:r>
              <w:rPr>
                <w:sz w:val="22"/>
              </w:rPr>
              <w:t>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1408,6</w:t>
            </w:r>
          </w:p>
        </w:tc>
      </w:tr>
      <w:tr>
        <w:trPr>
          <w:trHeight w:hRule="atLeast" w:val="110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rPr>
                <w:sz w:val="22"/>
              </w:rPr>
            </w:pPr>
            <w:r>
              <w:rPr>
                <w:sz w:val="22"/>
              </w:rPr>
              <w:t>Реал</w:t>
            </w:r>
            <w:r>
              <w:rPr>
                <w:sz w:val="22"/>
              </w:rPr>
              <w:t>изация направ</w:t>
            </w:r>
            <w:r>
              <w:rPr>
                <w:sz w:val="22"/>
              </w:rPr>
              <w:t>ле</w:t>
            </w:r>
            <w:r>
              <w:rPr>
                <w:sz w:val="22"/>
              </w:rPr>
              <w:t>ния расходов в рамках непрограммных расходов</w:t>
            </w:r>
            <w:r>
              <w:rPr>
                <w:sz w:val="22"/>
              </w:rPr>
              <w:t xml:space="preserve"> органов местного самоуправления Новобессергеневского сельского поселения (Уплата налогов, сборов и иных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4F01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72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279,</w:t>
            </w:r>
            <w:r>
              <w:rPr>
                <w:sz w:val="22"/>
              </w:rPr>
              <w:t>2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598,4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rPr>
                <w:sz w:val="22"/>
              </w:rPr>
            </w:pPr>
            <w:r>
              <w:rPr>
                <w:sz w:val="22"/>
              </w:rPr>
              <w:t>Мо</w:t>
            </w:r>
            <w:r>
              <w:rPr>
                <w:sz w:val="22"/>
              </w:rPr>
              <w:t>билизационная и вн</w:t>
            </w:r>
            <w:r>
              <w:rPr>
                <w:sz w:val="22"/>
              </w:rPr>
              <w:t>ев</w:t>
            </w:r>
            <w:r>
              <w:rPr>
                <w:sz w:val="22"/>
              </w:rPr>
              <w:t>ойсковая подготовка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ind/>
              <w:jc w:val="right"/>
            </w:pPr>
            <w:r>
              <w:rPr>
                <w:sz w:val="22"/>
              </w:rPr>
              <w:t>598,4</w:t>
            </w:r>
          </w:p>
        </w:tc>
      </w:tr>
      <w:tr>
        <w:trPr>
          <w:trHeight w:hRule="atLeast" w:val="152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r>
              <w:rPr>
                <w:color w:val="000000"/>
              </w:rPr>
              <w:t xml:space="preserve">Расходы на </w:t>
            </w:r>
            <w:r>
              <w:t>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</w:t>
            </w:r>
            <w:r>
              <w:t xml:space="preserve">ления деятельности </w:t>
            </w:r>
            <w:r>
              <w:rPr>
                <w:color w:val="000000"/>
              </w:rPr>
              <w:t xml:space="preserve">органов местного самоуправления Новобессергеневского </w:t>
            </w:r>
            <w:r>
              <w:rPr>
                <w:color w:val="000000"/>
              </w:rPr>
              <w:t>сельского поселения</w:t>
            </w:r>
          </w:p>
          <w:p w14:paraId="6101000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(Рас</w:t>
            </w:r>
            <w:r>
              <w:rPr>
                <w:sz w:val="22"/>
              </w:rPr>
              <w:t>ходы на выплаты персоналу го</w:t>
            </w:r>
            <w:r>
              <w:rPr>
                <w:sz w:val="22"/>
              </w:rPr>
              <w:t>сударственных (муниципальных) органов)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right"/>
            </w:pPr>
            <w:r>
              <w:rPr>
                <w:sz w:val="22"/>
              </w:rPr>
              <w:t>593,6</w:t>
            </w:r>
          </w:p>
        </w:tc>
      </w:tr>
      <w:tr>
        <w:trPr>
          <w:trHeight w:hRule="atLeast" w:val="152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r>
              <w:rPr>
                <w:color w:val="000000"/>
              </w:rPr>
              <w:t xml:space="preserve">Расходы на </w:t>
            </w:r>
            <w:r>
              <w:t>осуществление первичного воинского учета орган</w:t>
            </w:r>
            <w:r>
              <w:t xml:space="preserve">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</w:rPr>
              <w:t xml:space="preserve">органов местного самоуправления Новобессергеневского </w:t>
            </w:r>
            <w:r>
              <w:rPr>
                <w:color w:val="000000"/>
              </w:rPr>
              <w:t>сельского поселения</w:t>
            </w:r>
          </w:p>
          <w:p w14:paraId="69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(Иные закупки товаров, ра</w:t>
            </w:r>
            <w:r>
              <w:rPr>
                <w:color w:val="000000"/>
                <w:sz w:val="22"/>
              </w:rPr>
              <w:t xml:space="preserve">бот </w:t>
            </w:r>
            <w:r>
              <w:rPr>
                <w:color w:val="000000"/>
                <w:sz w:val="22"/>
              </w:rPr>
              <w:t>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rPr>
                <w:sz w:val="22"/>
              </w:rPr>
            </w:pPr>
            <w:r>
              <w:rPr>
                <w:sz w:val="22"/>
              </w:rPr>
              <w:t>99 9 00 51180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4,8</w:t>
            </w:r>
          </w:p>
        </w:tc>
      </w:tr>
      <w:tr>
        <w:trPr>
          <w:trHeight w:hRule="atLeast" w:val="63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29,7</w:t>
            </w:r>
          </w:p>
        </w:tc>
      </w:tr>
      <w:tr>
        <w:trPr>
          <w:trHeight w:hRule="atLeast" w:val="65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Защита н</w:t>
            </w:r>
            <w:r>
              <w:rPr>
                <w:color w:val="000000"/>
                <w:sz w:val="22"/>
              </w:rPr>
              <w:t>аселе</w:t>
            </w:r>
            <w:r>
              <w:rPr>
                <w:color w:val="000000"/>
                <w:sz w:val="22"/>
              </w:rPr>
              <w:t>ния</w:t>
            </w:r>
            <w:r>
              <w:rPr>
                <w:color w:val="000000"/>
                <w:sz w:val="22"/>
              </w:rPr>
              <w:t xml:space="preserve"> и территории от чрезвычайных ситуаций природного и техногенно</w:t>
            </w:r>
            <w:r>
              <w:rPr>
                <w:color w:val="000000"/>
                <w:sz w:val="22"/>
              </w:rPr>
              <w:t>го характера, пожарная безопасность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10000">
            <w:pPr>
              <w:ind/>
              <w:jc w:val="right"/>
            </w:pPr>
            <w:r>
              <w:rPr>
                <w:sz w:val="22"/>
              </w:rPr>
              <w:t>29,7</w:t>
            </w:r>
          </w:p>
        </w:tc>
      </w:tr>
      <w:tr>
        <w:trPr>
          <w:trHeight w:hRule="atLeast" w:val="50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E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Реализация </w:t>
            </w:r>
            <w:r>
              <w:rPr>
                <w:color w:val="000000"/>
                <w:sz w:val="22"/>
              </w:rPr>
              <w:t>направления расходов в рамках подпрограммы "Пожарная безопасность на территории Новобессергенев</w:t>
            </w:r>
            <w:r>
              <w:rPr>
                <w:color w:val="000000"/>
                <w:sz w:val="22"/>
              </w:rPr>
              <w:t>ского</w:t>
            </w:r>
            <w:r>
              <w:rPr>
                <w:color w:val="000000"/>
                <w:sz w:val="22"/>
              </w:rPr>
              <w:t xml:space="preserve"> сель</w:t>
            </w:r>
            <w:r>
              <w:rPr>
                <w:color w:val="000000"/>
                <w:sz w:val="22"/>
              </w:rPr>
              <w:t>ского поселения" муниципальной программы Новобессергеневского сельского поселения «З</w:t>
            </w:r>
            <w:r>
              <w:rPr>
                <w:color w:val="000000"/>
                <w:sz w:val="22"/>
              </w:rPr>
              <w:t>а</w:t>
            </w:r>
            <w:r>
              <w:rPr>
                <w:color w:val="000000"/>
                <w:sz w:val="22"/>
              </w:rPr>
              <w:t xml:space="preserve">щита населения и территории от чрезвычайных ситуаций, обеспечение </w:t>
            </w:r>
            <w:r>
              <w:rPr>
                <w:color w:val="000000"/>
                <w:sz w:val="22"/>
              </w:rPr>
              <w:t>пожарной безопасности и безопасности людей на водных объектах на территории Новобессергеневског</w:t>
            </w:r>
            <w:r>
              <w:rPr>
                <w:color w:val="000000"/>
                <w:sz w:val="22"/>
              </w:rPr>
              <w:t>о сел</w:t>
            </w:r>
            <w:r>
              <w:rPr>
                <w:color w:val="000000"/>
                <w:sz w:val="22"/>
              </w:rPr>
              <w:t>ьског</w:t>
            </w:r>
            <w:r>
              <w:rPr>
                <w:color w:val="000000"/>
                <w:sz w:val="22"/>
              </w:rPr>
              <w:t>о поселения» (Иные закупки товаров, работ и услуг для обеспечения государственных (м</w:t>
            </w:r>
            <w:r>
              <w:rPr>
                <w:color w:val="000000"/>
                <w:sz w:val="22"/>
              </w:rPr>
              <w:t>у</w:t>
            </w:r>
            <w:r>
              <w:rPr>
                <w:color w:val="000000"/>
                <w:sz w:val="22"/>
              </w:rPr>
              <w:t>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0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10000">
            <w:pPr>
              <w:rPr>
                <w:sz w:val="22"/>
              </w:rPr>
            </w:pPr>
            <w:r>
              <w:rPr>
                <w:sz w:val="22"/>
              </w:rPr>
              <w:t>10 1 00 99990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10000">
            <w:pPr>
              <w:ind/>
              <w:jc w:val="right"/>
            </w:pPr>
            <w:r>
              <w:rPr>
                <w:sz w:val="22"/>
              </w:rPr>
              <w:t>19,9</w:t>
            </w:r>
          </w:p>
        </w:tc>
      </w:tr>
      <w:tr>
        <w:trPr>
          <w:trHeight w:hRule="atLeast" w:val="50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5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Реал</w:t>
            </w:r>
            <w:r>
              <w:rPr>
                <w:color w:val="000000"/>
                <w:sz w:val="22"/>
              </w:rPr>
              <w:t>изация направления расходов в рамках подпрограммы "Защита населения и территории Новобессергене</w:t>
            </w:r>
            <w:r>
              <w:rPr>
                <w:color w:val="000000"/>
                <w:sz w:val="22"/>
              </w:rPr>
              <w:t>вског</w:t>
            </w:r>
            <w:r>
              <w:rPr>
                <w:color w:val="000000"/>
                <w:sz w:val="22"/>
              </w:rPr>
              <w:t>о сел</w:t>
            </w:r>
            <w:r>
              <w:rPr>
                <w:color w:val="000000"/>
                <w:sz w:val="22"/>
              </w:rPr>
              <w:t>ьского п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селения от чрезвычайных ситуаций" муниципальной программы Новобессергеневско</w:t>
            </w:r>
            <w:r>
              <w:rPr>
                <w:color w:val="000000"/>
                <w:sz w:val="22"/>
              </w:rPr>
              <w:t>го сельс</w:t>
            </w:r>
            <w:r>
              <w:rPr>
                <w:color w:val="000000"/>
                <w:sz w:val="22"/>
              </w:rPr>
              <w:t>кого поселения «Защита населения и территории от чрезвычай</w:t>
            </w:r>
            <w:r>
              <w:rPr>
                <w:color w:val="000000"/>
                <w:sz w:val="22"/>
              </w:rPr>
              <w:t>ных ситуаций, обеспечение пожарной безопасности и безопасности людей на водных объектах на терр</w:t>
            </w:r>
            <w:r>
              <w:rPr>
                <w:color w:val="000000"/>
                <w:sz w:val="22"/>
              </w:rPr>
              <w:t>итори</w:t>
            </w:r>
            <w:r>
              <w:rPr>
                <w:color w:val="000000"/>
                <w:sz w:val="22"/>
              </w:rPr>
              <w:t>и Нов</w:t>
            </w:r>
            <w:r>
              <w:rPr>
                <w:color w:val="000000"/>
                <w:sz w:val="22"/>
              </w:rPr>
              <w:t>обессерг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невского сельского поселения» (Иные закупки товаров, работ и услуг для обесп</w:t>
            </w:r>
            <w:r>
              <w:rPr>
                <w:color w:val="000000"/>
                <w:sz w:val="22"/>
              </w:rPr>
              <w:t>ечения г</w:t>
            </w:r>
            <w:r>
              <w:rPr>
                <w:color w:val="000000"/>
                <w:sz w:val="22"/>
              </w:rPr>
              <w:t>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1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10000">
            <w:pPr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9,8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10000">
            <w:pPr>
              <w:rPr>
                <w:sz w:val="22"/>
              </w:rPr>
            </w:pPr>
            <w:r>
              <w:rPr>
                <w:sz w:val="22"/>
              </w:rPr>
              <w:t>НАЦИОНАЛЬНАЯ ЭКОНОМИКА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10000">
            <w:pPr>
              <w:rPr>
                <w:sz w:val="22"/>
              </w:rPr>
            </w:pP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1809,7</w:t>
            </w:r>
          </w:p>
        </w:tc>
      </w:tr>
      <w:tr>
        <w:trPr>
          <w:trHeight w:hRule="atLeast" w:val="26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3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Дорожное хозяйство (дорожные фон</w:t>
            </w:r>
            <w:r>
              <w:rPr>
                <w:color w:val="000000"/>
                <w:sz w:val="22"/>
              </w:rPr>
              <w:t>ды)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1727,7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A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Рас</w:t>
            </w:r>
            <w:r>
              <w:rPr>
                <w:color w:val="000000"/>
                <w:sz w:val="22"/>
              </w:rPr>
              <w:t>х</w:t>
            </w:r>
            <w:r>
              <w:rPr>
                <w:color w:val="000000"/>
                <w:sz w:val="22"/>
              </w:rPr>
              <w:t xml:space="preserve">оды </w:t>
            </w:r>
            <w:r>
              <w:rPr>
                <w:color w:val="000000"/>
                <w:sz w:val="22"/>
              </w:rPr>
              <w:t>на</w:t>
            </w:r>
            <w:r>
              <w:rPr>
                <w:color w:val="000000"/>
                <w:sz w:val="22"/>
              </w:rPr>
              <w:t xml:space="preserve"> ремонт и содержание автомобильных дорог общего пользования местного значения в</w:t>
            </w:r>
            <w:r>
              <w:rPr>
                <w:color w:val="000000"/>
                <w:sz w:val="22"/>
              </w:rPr>
              <w:t xml:space="preserve"> рамках подпрограммы "Развитие транспортной инфраструктуры " муниципальной программы Новобессергеневского сельского пос</w:t>
            </w:r>
            <w:r>
              <w:rPr>
                <w:color w:val="000000"/>
                <w:sz w:val="22"/>
              </w:rPr>
              <w:t>елени</w:t>
            </w:r>
            <w:r>
              <w:rPr>
                <w:color w:val="000000"/>
                <w:sz w:val="22"/>
              </w:rPr>
              <w:t>я «Ра</w:t>
            </w:r>
            <w:r>
              <w:rPr>
                <w:color w:val="000000"/>
                <w:sz w:val="22"/>
              </w:rPr>
              <w:t>звитие транспортной системы в Новобессерг</w:t>
            </w:r>
            <w:r>
              <w:rPr>
                <w:color w:val="000000"/>
                <w:sz w:val="22"/>
              </w:rPr>
              <w:t>е</w:t>
            </w:r>
            <w:r>
              <w:rPr>
                <w:color w:val="000000"/>
                <w:sz w:val="22"/>
              </w:rPr>
              <w:t>невс</w:t>
            </w:r>
            <w:r>
              <w:rPr>
                <w:color w:val="000000"/>
                <w:sz w:val="22"/>
              </w:rPr>
              <w:t>ко</w:t>
            </w:r>
            <w:r>
              <w:rPr>
                <w:color w:val="000000"/>
                <w:sz w:val="22"/>
              </w:rPr>
              <w:t>м сельском поселении» на осуществление части полномочий по решению вопросов мес</w:t>
            </w:r>
            <w:r>
              <w:rPr>
                <w:color w:val="000000"/>
                <w:sz w:val="22"/>
              </w:rPr>
              <w:t>тного значения в соответствии с заключенными соглашениями (Иные закупки товаров, работ и услуг для обеспечения государс</w:t>
            </w:r>
            <w:r>
              <w:rPr>
                <w:color w:val="000000"/>
                <w:sz w:val="22"/>
              </w:rPr>
              <w:t>твенн</w:t>
            </w:r>
            <w:r>
              <w:rPr>
                <w:color w:val="000000"/>
                <w:sz w:val="22"/>
              </w:rPr>
              <w:t>ых (м</w:t>
            </w:r>
            <w:r>
              <w:rPr>
                <w:color w:val="000000"/>
                <w:sz w:val="22"/>
              </w:rPr>
              <w:t>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1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10000">
            <w:pPr>
              <w:rPr>
                <w:sz w:val="22"/>
              </w:rPr>
            </w:pPr>
            <w:r>
              <w:rPr>
                <w:sz w:val="22"/>
              </w:rPr>
              <w:t xml:space="preserve">16 1 </w:t>
            </w:r>
            <w:r>
              <w:rPr>
                <w:sz w:val="22"/>
              </w:rPr>
              <w:t>00 225</w:t>
            </w:r>
            <w:r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1727,7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1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1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1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82,0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1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Оценк</w:t>
            </w:r>
            <w:r>
              <w:rPr>
                <w:color w:val="000000"/>
                <w:sz w:val="22"/>
              </w:rPr>
              <w:t>а муниципального имущества, признание прав и регулирование отношений по муниципальной собственности</w:t>
            </w:r>
            <w:r>
              <w:rPr>
                <w:color w:val="000000"/>
                <w:sz w:val="22"/>
              </w:rPr>
              <w:t xml:space="preserve"> Ново</w:t>
            </w:r>
            <w:r>
              <w:rPr>
                <w:color w:val="000000"/>
                <w:sz w:val="22"/>
              </w:rPr>
              <w:t>бессе</w:t>
            </w:r>
            <w:r>
              <w:rPr>
                <w:color w:val="000000"/>
                <w:sz w:val="22"/>
              </w:rPr>
              <w:t>ргеневского сельского поселения в рамках не</w:t>
            </w:r>
            <w:r>
              <w:rPr>
                <w:color w:val="000000"/>
                <w:sz w:val="22"/>
              </w:rPr>
              <w:t>программных расход</w:t>
            </w:r>
            <w:r>
              <w:rPr>
                <w:color w:val="000000"/>
                <w:sz w:val="22"/>
              </w:rPr>
              <w:t>ов (И</w:t>
            </w:r>
            <w:r>
              <w:rPr>
                <w:color w:val="000000"/>
                <w:sz w:val="22"/>
              </w:rPr>
              <w:t>ные зак</w:t>
            </w:r>
            <w:r>
              <w:rPr>
                <w:color w:val="000000"/>
                <w:sz w:val="22"/>
              </w:rPr>
              <w:t>упки товаров, работ и услуг для обеспечения государственных (муниципальных</w:t>
            </w:r>
            <w:r>
              <w:rPr>
                <w:color w:val="000000"/>
                <w:sz w:val="22"/>
              </w:rPr>
              <w:t>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1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1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C010000">
            <w:pPr>
              <w:rPr>
                <w:sz w:val="22"/>
              </w:rPr>
            </w:pPr>
            <w:r>
              <w:rPr>
                <w:sz w:val="22"/>
              </w:rPr>
              <w:t>99 9 00 22960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82,0</w:t>
            </w:r>
          </w:p>
        </w:tc>
      </w:tr>
      <w:tr>
        <w:trPr>
          <w:trHeight w:hRule="atLeast" w:val="27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10000">
            <w:pPr>
              <w:rPr>
                <w:sz w:val="22"/>
              </w:rPr>
            </w:pPr>
            <w:r>
              <w:rPr>
                <w:sz w:val="22"/>
              </w:rPr>
              <w:t>ЖИЛИЩНО-КОММУНАЛЬНОЕ ХОЗЯЙС</w:t>
            </w:r>
            <w:r>
              <w:rPr>
                <w:sz w:val="22"/>
              </w:rPr>
              <w:t>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0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4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8849,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1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C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5825,</w:t>
            </w:r>
            <w:r>
              <w:rPr>
                <w:sz w:val="22"/>
              </w:rPr>
              <w:t>4</w:t>
            </w:r>
          </w:p>
        </w:tc>
      </w:tr>
      <w:tr>
        <w:trPr>
          <w:trHeight w:hRule="atLeast" w:val="237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</w:t>
            </w:r>
            <w:r>
              <w:rPr>
                <w:sz w:val="22"/>
              </w:rPr>
              <w:t>ас</w:t>
            </w:r>
            <w:r>
              <w:rPr>
                <w:sz w:val="22"/>
              </w:rPr>
              <w:t>ходов в рамках подпрограммы "</w:t>
            </w:r>
            <w:r>
              <w:rPr>
                <w:sz w:val="22"/>
              </w:rPr>
              <w:t>Модернизация объектов коммунальной инфраструктуры Новобессергеневского сельского поселения на 2014-2016 годы и на период до 2020 г</w:t>
            </w:r>
            <w:r>
              <w:rPr>
                <w:sz w:val="22"/>
              </w:rPr>
              <w:t>ода" муни</w:t>
            </w:r>
            <w:r>
              <w:rPr>
                <w:sz w:val="22"/>
              </w:rPr>
              <w:t>ципал</w:t>
            </w:r>
            <w:r>
              <w:rPr>
                <w:sz w:val="22"/>
              </w:rPr>
              <w:t>ьной пр</w:t>
            </w:r>
            <w:r>
              <w:rPr>
                <w:sz w:val="22"/>
              </w:rPr>
              <w:t>ограммы Новобессергеневского сельского поселения «Обеспечение качественным</w:t>
            </w:r>
            <w:r>
              <w:rPr>
                <w:sz w:val="22"/>
              </w:rPr>
              <w:t xml:space="preserve">и </w:t>
            </w:r>
            <w:r>
              <w:rPr>
                <w:sz w:val="22"/>
              </w:rPr>
              <w:t>жилищно-коммунальными услугам</w:t>
            </w:r>
            <w:r>
              <w:rPr>
                <w:sz w:val="22"/>
              </w:rPr>
              <w:t>и населения Новобессергеневского сельского поселения» (Иные закупки товаров, работ и услуг для обеспечения государственных (муници</w:t>
            </w:r>
            <w:r>
              <w:rPr>
                <w:sz w:val="22"/>
              </w:rPr>
              <w:t xml:space="preserve">пальных) </w:t>
            </w:r>
            <w:r>
              <w:rPr>
                <w:sz w:val="22"/>
              </w:rPr>
              <w:t>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10000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2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3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5715,1</w:t>
            </w:r>
          </w:p>
        </w:tc>
      </w:tr>
      <w:tr>
        <w:trPr>
          <w:trHeight w:hRule="atLeast" w:val="2372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10000">
            <w:pPr>
              <w:rPr>
                <w:sz w:val="22"/>
              </w:rPr>
            </w:pPr>
            <w:r>
              <w:rPr>
                <w:color w:val="000000"/>
              </w:rPr>
              <w:t>Реализация нап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авления расходов в рамках подпр</w:t>
            </w:r>
            <w:r>
              <w:rPr>
                <w:color w:val="000000"/>
              </w:rPr>
              <w:t>ограммы "Модернизация объектов коммуна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ьно</w:t>
            </w:r>
            <w:r>
              <w:rPr>
                <w:color w:val="000000"/>
              </w:rPr>
              <w:t>й инфраструктуры Новобессе</w:t>
            </w:r>
            <w:r>
              <w:rPr>
                <w:color w:val="000000"/>
              </w:rPr>
              <w:t>ргеневского сельско</w:t>
            </w:r>
            <w:r>
              <w:rPr>
                <w:color w:val="000000"/>
              </w:rPr>
              <w:t xml:space="preserve">го поселения" </w:t>
            </w:r>
            <w:r>
              <w:rPr>
                <w:color w:val="000000"/>
              </w:rPr>
              <w:t>му</w:t>
            </w:r>
            <w:r>
              <w:rPr>
                <w:color w:val="000000"/>
              </w:rPr>
              <w:t>ницип</w:t>
            </w:r>
            <w:r>
              <w:rPr>
                <w:color w:val="000000"/>
              </w:rPr>
              <w:t>альной программы Новобессергеневского се</w:t>
            </w:r>
            <w:r>
              <w:rPr>
                <w:color w:val="000000"/>
              </w:rPr>
              <w:t>льског</w:t>
            </w:r>
            <w:r>
              <w:rPr>
                <w:color w:val="000000"/>
              </w:rPr>
              <w:t>о поселения «Обеспеч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ие ка</w:t>
            </w:r>
            <w:r>
              <w:rPr>
                <w:color w:val="000000"/>
              </w:rPr>
              <w:t>честв</w:t>
            </w:r>
            <w:r>
              <w:rPr>
                <w:color w:val="000000"/>
              </w:rPr>
              <w:t xml:space="preserve">енными жилищно-коммунальными услугами 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аселения Новобессергеневского с</w:t>
            </w:r>
            <w:r>
              <w:rPr>
                <w:color w:val="000000"/>
              </w:rPr>
              <w:t>ельского поселения»</w:t>
            </w:r>
            <w:r>
              <w:rPr>
                <w:color w:val="000000"/>
              </w:rPr>
              <w:t xml:space="preserve"> (Исполнение судебных актов)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10000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10000">
            <w:pPr>
              <w:rPr>
                <w:sz w:val="22"/>
              </w:rPr>
            </w:pPr>
            <w:r>
              <w:rPr>
                <w:sz w:val="22"/>
              </w:rPr>
              <w:t>830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110,2</w:t>
            </w:r>
          </w:p>
        </w:tc>
      </w:tr>
      <w:tr>
        <w:trPr>
          <w:trHeight w:hRule="atLeast" w:val="63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B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</w:t>
            </w:r>
            <w:r>
              <w:rPr>
                <w:sz w:val="22"/>
              </w:rPr>
              <w:t>дпрограммы "Модернизация объекто</w:t>
            </w:r>
            <w:r>
              <w:rPr>
                <w:sz w:val="22"/>
              </w:rPr>
              <w:t>в коммунальной инфраструктуры Новобессергеневского сельского поселения на 2014-2016 годы и на пери</w:t>
            </w:r>
            <w:r>
              <w:rPr>
                <w:sz w:val="22"/>
              </w:rPr>
              <w:t>од до 2020 года" муниципальной п</w:t>
            </w:r>
            <w:r>
              <w:rPr>
                <w:sz w:val="22"/>
              </w:rPr>
              <w:t>рограммы</w:t>
            </w:r>
            <w:r>
              <w:rPr>
                <w:sz w:val="22"/>
              </w:rPr>
              <w:t xml:space="preserve"> Новоб</w:t>
            </w:r>
            <w:r>
              <w:rPr>
                <w:sz w:val="22"/>
              </w:rPr>
              <w:t>ессерге</w:t>
            </w:r>
            <w:r>
              <w:rPr>
                <w:sz w:val="22"/>
              </w:rPr>
              <w:t>невского сельского поселения «Обеспечение качественными жилищно-коммуналь</w:t>
            </w:r>
            <w:r>
              <w:rPr>
                <w:sz w:val="22"/>
              </w:rPr>
              <w:t>ными услугами населения Новобесс</w:t>
            </w:r>
            <w:r>
              <w:rPr>
                <w:sz w:val="22"/>
              </w:rPr>
              <w:t>ергеневского сельского поселения» (Уплата налогов, сборов и иных платежей)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C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D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1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10000">
            <w:pPr>
              <w:rPr>
                <w:sz w:val="22"/>
              </w:rPr>
            </w:pPr>
            <w:r>
              <w:rPr>
                <w:sz w:val="22"/>
              </w:rPr>
              <w:t>07 2 00 99990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1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</w:tr>
      <w:tr>
        <w:trPr>
          <w:trHeight w:hRule="atLeast" w:val="26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201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3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4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5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6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7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8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3024,1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10000">
            <w:pPr>
              <w:rPr>
                <w:sz w:val="22"/>
              </w:rPr>
            </w:pPr>
            <w:r>
              <w:rPr>
                <w:sz w:val="22"/>
              </w:rPr>
              <w:t>Реали</w:t>
            </w:r>
            <w:r>
              <w:rPr>
                <w:sz w:val="22"/>
              </w:rPr>
              <w:t>зация направления расходов в рамках подпрограммы "Формирование комплексн</w:t>
            </w:r>
            <w:r>
              <w:rPr>
                <w:sz w:val="22"/>
              </w:rPr>
              <w:t xml:space="preserve">ой системы управления отходами и </w:t>
            </w:r>
            <w:r>
              <w:rPr>
                <w:sz w:val="22"/>
              </w:rPr>
              <w:t>вторичными материальными ресурсами на территории Неклиновского района" муниципальной программы Нек</w:t>
            </w:r>
            <w:r>
              <w:rPr>
                <w:sz w:val="22"/>
              </w:rPr>
              <w:t>линовского района «Охрана окружа</w:t>
            </w:r>
            <w:r>
              <w:rPr>
                <w:sz w:val="22"/>
              </w:rPr>
              <w:t>ющей ср</w:t>
            </w:r>
            <w:r>
              <w:rPr>
                <w:sz w:val="22"/>
              </w:rPr>
              <w:t>еды и р</w:t>
            </w:r>
            <w:r>
              <w:rPr>
                <w:sz w:val="22"/>
              </w:rPr>
              <w:t>ационал</w:t>
            </w:r>
            <w:r>
              <w:rPr>
                <w:sz w:val="22"/>
              </w:rPr>
              <w:t>ьное природопользование» (Иные закупки товаров, работ и услуг для обеспе</w:t>
            </w:r>
            <w:r>
              <w:rPr>
                <w:sz w:val="22"/>
              </w:rPr>
              <w:t>чения государственных (муниципаль</w:t>
            </w:r>
            <w:r>
              <w:rPr>
                <w:sz w:val="22"/>
              </w:rPr>
              <w:t>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A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B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C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D010000">
            <w:pPr>
              <w:rPr>
                <w:sz w:val="22"/>
              </w:rPr>
            </w:pPr>
            <w:r>
              <w:rPr>
                <w:sz w:val="22"/>
              </w:rPr>
              <w:t>12 1 00 99990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810,0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22"/>
              </w:rPr>
            </w:pPr>
            <w:r>
              <w:rPr>
                <w:sz w:val="22"/>
              </w:rPr>
              <w:t>Реализация направления расходов в рамках подпрограмм</w:t>
            </w:r>
            <w:r>
              <w:rPr>
                <w:sz w:val="22"/>
              </w:rPr>
              <w:t>ы "Организация благоустройства и</w:t>
            </w:r>
            <w:r>
              <w:rPr>
                <w:sz w:val="22"/>
              </w:rPr>
              <w:t xml:space="preserve"> озеле</w:t>
            </w:r>
            <w:r>
              <w:rPr>
                <w:sz w:val="22"/>
              </w:rPr>
              <w:t>нения на</w:t>
            </w:r>
            <w:r>
              <w:rPr>
                <w:sz w:val="22"/>
              </w:rPr>
              <w:t xml:space="preserve"> террит</w:t>
            </w:r>
            <w:r>
              <w:rPr>
                <w:sz w:val="22"/>
              </w:rPr>
              <w:t xml:space="preserve">ории Новобессергеневского сельского поселения" муниципальной программы </w:t>
            </w:r>
            <w:r>
              <w:rPr>
                <w:sz w:val="22"/>
              </w:rPr>
              <w:t>Новобессергеневского сельского пос</w:t>
            </w:r>
            <w:r>
              <w:rPr>
                <w:sz w:val="22"/>
              </w:rPr>
              <w:t>еления «Охрана окружающей среды и рациональное природопользование в Новобессергеневском сельском п</w:t>
            </w:r>
            <w:r>
              <w:rPr>
                <w:sz w:val="22"/>
              </w:rPr>
              <w:t>оселении» (Иные закупки товаров,</w:t>
            </w:r>
            <w:r>
              <w:rPr>
                <w:sz w:val="22"/>
              </w:rPr>
              <w:t xml:space="preserve"> работ</w:t>
            </w:r>
            <w:r>
              <w:rPr>
                <w:sz w:val="22"/>
              </w:rPr>
              <w:t xml:space="preserve"> и услуг</w:t>
            </w:r>
            <w:r>
              <w:rPr>
                <w:sz w:val="22"/>
              </w:rPr>
              <w:t xml:space="preserve"> для об</w:t>
            </w:r>
            <w:r>
              <w:rPr>
                <w:sz w:val="22"/>
              </w:rPr>
              <w:t>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201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301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4010000">
            <w:pPr>
              <w:rPr>
                <w:sz w:val="22"/>
              </w:rPr>
            </w:pPr>
            <w:r>
              <w:rPr>
                <w:sz w:val="22"/>
              </w:rPr>
              <w:t>12 2 00 99990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501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6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2214,1</w:t>
            </w:r>
          </w:p>
        </w:tc>
      </w:tr>
      <w:tr>
        <w:trPr>
          <w:trHeight w:hRule="atLeast" w:val="30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7010000">
            <w:pPr>
              <w:rPr>
                <w:sz w:val="22"/>
              </w:rPr>
            </w:pPr>
            <w:r>
              <w:rPr>
                <w:sz w:val="22"/>
              </w:rPr>
              <w:t>КУЛЬТУРА, КИНЕМАТОГРА</w:t>
            </w:r>
            <w:r>
              <w:rPr>
                <w:sz w:val="22"/>
              </w:rPr>
              <w:t>ФИЯ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9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A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B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C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10218,4</w:t>
            </w:r>
          </w:p>
        </w:tc>
      </w:tr>
      <w:tr>
        <w:trPr>
          <w:trHeight w:hRule="atLeast" w:val="339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0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1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301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4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10218,4</w:t>
            </w:r>
          </w:p>
        </w:tc>
      </w:tr>
      <w:tr>
        <w:trPr>
          <w:trHeight w:hRule="atLeast" w:val="360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10000">
            <w:pPr>
              <w:rPr>
                <w:sz w:val="22"/>
              </w:rPr>
            </w:pPr>
            <w:r>
              <w:rPr>
                <w:sz w:val="22"/>
              </w:rPr>
              <w:t>Расходы на обеспечение деятельности (ока</w:t>
            </w:r>
            <w:r>
              <w:rPr>
                <w:sz w:val="22"/>
              </w:rPr>
              <w:t>зание услуг) муниципальных учрежде</w:t>
            </w:r>
            <w:r>
              <w:rPr>
                <w:sz w:val="22"/>
              </w:rPr>
              <w:t>ний</w:t>
            </w:r>
            <w:r>
              <w:rPr>
                <w:sz w:val="22"/>
              </w:rPr>
              <w:t xml:space="preserve"> культурно-</w:t>
            </w:r>
            <w:r>
              <w:rPr>
                <w:sz w:val="22"/>
              </w:rPr>
              <w:t>досугов</w:t>
            </w:r>
            <w:r>
              <w:rPr>
                <w:sz w:val="22"/>
              </w:rPr>
              <w:t>ой деятельности Новобессергеневского сельского поселения в рамках по</w:t>
            </w:r>
            <w:r>
              <w:rPr>
                <w:sz w:val="22"/>
              </w:rPr>
              <w:t>дпрограммы "Развитие культуры и искус</w:t>
            </w:r>
            <w:r>
              <w:rPr>
                <w:sz w:val="22"/>
              </w:rPr>
              <w:t>ства в Новобессергеневском сельском поселении" муниципальной программы Новобессергеневского сель</w:t>
            </w:r>
            <w:r>
              <w:rPr>
                <w:sz w:val="22"/>
              </w:rPr>
              <w:t>ского поселения «Развитие культуры</w:t>
            </w:r>
            <w:r>
              <w:rPr>
                <w:sz w:val="22"/>
              </w:rPr>
              <w:t xml:space="preserve"> и </w:t>
            </w:r>
            <w:r>
              <w:rPr>
                <w:sz w:val="22"/>
              </w:rPr>
              <w:t>туризма в Н</w:t>
            </w:r>
            <w:r>
              <w:rPr>
                <w:sz w:val="22"/>
              </w:rPr>
              <w:t>овобесс</w:t>
            </w:r>
            <w:r>
              <w:rPr>
                <w:sz w:val="22"/>
              </w:rPr>
              <w:t>ергеневском сельском поселении» (Субсидии бюджетным учреждениям)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10000">
            <w:pPr>
              <w:rPr>
                <w:sz w:val="22"/>
              </w:rPr>
            </w:pPr>
            <w:r>
              <w:rPr>
                <w:sz w:val="22"/>
              </w:rPr>
              <w:t>11 1 00 00700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A01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B01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7977,4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10000">
            <w:pPr>
              <w:rPr>
                <w:sz w:val="22"/>
              </w:rPr>
            </w:pPr>
            <w:r>
              <w:rPr>
                <w:sz w:val="22"/>
              </w:rPr>
              <w:t>Расх</w:t>
            </w:r>
            <w:r>
              <w:rPr>
                <w:sz w:val="22"/>
              </w:rPr>
              <w:t>оды за счет средств резервного фонда  Администрации Неклиновского района на финансовое обеспечен</w:t>
            </w:r>
            <w:r>
              <w:rPr>
                <w:sz w:val="22"/>
              </w:rPr>
              <w:t>ие непредвиденных расходов в рамка</w:t>
            </w:r>
            <w:r>
              <w:rPr>
                <w:sz w:val="22"/>
              </w:rPr>
              <w:t>х н</w:t>
            </w:r>
            <w:r>
              <w:rPr>
                <w:sz w:val="22"/>
              </w:rPr>
              <w:t>е программн</w:t>
            </w:r>
            <w:r>
              <w:rPr>
                <w:sz w:val="22"/>
              </w:rPr>
              <w:t>ых расх</w:t>
            </w:r>
            <w:r>
              <w:rPr>
                <w:sz w:val="22"/>
              </w:rPr>
              <w:t xml:space="preserve">одов органов местного самоуправления Неклиновского района 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D01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E01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F01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0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1 00 91100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102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694,0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Реализация направления расходов в рамках подпрограммы «Р</w:t>
            </w:r>
            <w:r>
              <w:rPr>
                <w:color w:val="000000"/>
                <w:sz w:val="22"/>
              </w:rPr>
              <w:t xml:space="preserve">азвитие культуры» муниципальной </w:t>
            </w:r>
            <w:r>
              <w:rPr>
                <w:color w:val="000000"/>
                <w:sz w:val="22"/>
              </w:rPr>
              <w:t>программы Новобессе</w:t>
            </w:r>
            <w:r>
              <w:rPr>
                <w:color w:val="000000"/>
                <w:sz w:val="22"/>
              </w:rPr>
              <w:t>ргеневского сельского поселения «Разв</w:t>
            </w:r>
            <w:r>
              <w:rPr>
                <w:color w:val="000000"/>
                <w:sz w:val="22"/>
              </w:rPr>
              <w:t>итие культуры и туриз</w:t>
            </w:r>
            <w:r>
              <w:rPr>
                <w:color w:val="000000"/>
                <w:sz w:val="22"/>
              </w:rPr>
              <w:t>м</w:t>
            </w:r>
            <w:r>
              <w:rPr>
                <w:color w:val="000000"/>
                <w:sz w:val="22"/>
              </w:rPr>
              <w:t xml:space="preserve">а </w:t>
            </w:r>
            <w:r>
              <w:rPr>
                <w:color w:val="000000"/>
                <w:sz w:val="22"/>
              </w:rPr>
              <w:t>в Новобессергеневском</w:t>
            </w:r>
            <w:r>
              <w:rPr>
                <w:color w:val="000000"/>
                <w:sz w:val="22"/>
              </w:rPr>
              <w:t xml:space="preserve"> сельском поселении» (Иные закупки товаро</w:t>
            </w:r>
            <w:r>
              <w:rPr>
                <w:color w:val="000000"/>
                <w:sz w:val="22"/>
              </w:rPr>
              <w:t>в, работ и услуг для обеспечения государственных (муниципаль</w:t>
            </w:r>
            <w:r>
              <w:rPr>
                <w:color w:val="000000"/>
                <w:sz w:val="22"/>
              </w:rPr>
              <w:t>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5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6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7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rPr>
                <w:sz w:val="22"/>
              </w:rPr>
            </w:pPr>
            <w:r>
              <w:rPr>
                <w:sz w:val="22"/>
              </w:rPr>
              <w:t>610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1486,3</w:t>
            </w:r>
          </w:p>
        </w:tc>
      </w:tr>
      <w:tr>
        <w:trPr>
          <w:trHeight w:hRule="atLeast" w:val="55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A020000">
            <w:pPr>
              <w:rPr>
                <w:sz w:val="22"/>
              </w:rPr>
            </w:pPr>
            <w:r>
              <w:rPr>
                <w:color w:val="000000"/>
              </w:rPr>
              <w:t xml:space="preserve">Государственная поддержка </w:t>
            </w:r>
            <w:r>
              <w:rPr>
                <w:color w:val="000000"/>
              </w:rPr>
              <w:t>отрасли культуры (Премии и гран</w:t>
            </w:r>
            <w:r>
              <w:rPr>
                <w:color w:val="000000"/>
              </w:rPr>
              <w:t>ты)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A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55190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60,</w:t>
            </w:r>
            <w:r>
              <w:rPr>
                <w:sz w:val="22"/>
              </w:rPr>
              <w:t>7</w:t>
            </w:r>
          </w:p>
        </w:tc>
      </w:tr>
      <w:tr>
        <w:trPr>
          <w:trHeight w:hRule="atLeast" w:val="308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1020000">
            <w:pPr>
              <w:rPr>
                <w:sz w:val="22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4020000">
            <w:pPr>
              <w:rPr>
                <w:sz w:val="22"/>
              </w:rPr>
            </w:pP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5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239,0</w:t>
            </w:r>
          </w:p>
        </w:tc>
      </w:tr>
      <w:tr>
        <w:trPr>
          <w:trHeight w:hRule="atLeast" w:val="267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239,0</w:t>
            </w:r>
          </w:p>
        </w:tc>
      </w:tr>
      <w:tr>
        <w:trPr>
          <w:trHeight w:hRule="atLeast" w:val="274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Выплата ежемесячной доплаты к </w:t>
            </w:r>
            <w:r>
              <w:rPr>
                <w:color w:val="000000"/>
                <w:sz w:val="22"/>
              </w:rPr>
              <w:t xml:space="preserve">пенсии 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т</w:t>
            </w:r>
            <w:r>
              <w:rPr>
                <w:color w:val="000000"/>
                <w:sz w:val="22"/>
              </w:rPr>
              <w:t>дель</w:t>
            </w:r>
            <w:r>
              <w:rPr>
                <w:color w:val="000000"/>
                <w:sz w:val="22"/>
              </w:rPr>
              <w:t xml:space="preserve">ным </w:t>
            </w:r>
            <w:r>
              <w:rPr>
                <w:color w:val="000000"/>
                <w:sz w:val="22"/>
              </w:rPr>
              <w:t>категориям граждан в рамках</w:t>
            </w:r>
            <w:r>
              <w:rPr>
                <w:color w:val="000000"/>
                <w:sz w:val="22"/>
              </w:rPr>
              <w:t xml:space="preserve"> подпрог</w:t>
            </w:r>
            <w:r>
              <w:rPr>
                <w:color w:val="000000"/>
                <w:sz w:val="22"/>
              </w:rPr>
              <w:t>раммы «</w:t>
            </w:r>
            <w:r>
              <w:rPr>
                <w:color w:val="000000"/>
                <w:sz w:val="22"/>
              </w:rPr>
              <w:t>Развитие муниципаль</w:t>
            </w:r>
            <w:r>
              <w:rPr>
                <w:color w:val="000000"/>
                <w:sz w:val="22"/>
              </w:rPr>
              <w:t>ного управления и муниципальной службы в Новобессергеневского сельском поселении, дополнител</w:t>
            </w:r>
            <w:r>
              <w:rPr>
                <w:color w:val="000000"/>
                <w:sz w:val="22"/>
              </w:rPr>
              <w:t>ьное профессиональное образование лиц,</w:t>
            </w:r>
            <w:r>
              <w:rPr>
                <w:color w:val="000000"/>
                <w:sz w:val="22"/>
              </w:rPr>
              <w:t xml:space="preserve"> занятых в системе местного самоуправления» муни</w:t>
            </w:r>
            <w:r>
              <w:rPr>
                <w:color w:val="000000"/>
                <w:sz w:val="22"/>
              </w:rPr>
              <w:t>ципальн</w:t>
            </w:r>
            <w:r>
              <w:rPr>
                <w:color w:val="000000"/>
                <w:sz w:val="22"/>
              </w:rPr>
              <w:t>о</w:t>
            </w:r>
            <w:r>
              <w:rPr>
                <w:color w:val="000000"/>
                <w:sz w:val="22"/>
              </w:rPr>
              <w:t>й</w:t>
            </w:r>
            <w:r>
              <w:rPr>
                <w:color w:val="000000"/>
                <w:sz w:val="22"/>
              </w:rPr>
              <w:t xml:space="preserve"> про</w:t>
            </w:r>
            <w:r>
              <w:rPr>
                <w:color w:val="000000"/>
                <w:sz w:val="22"/>
              </w:rPr>
              <w:t>грам</w:t>
            </w:r>
            <w:r>
              <w:rPr>
                <w:color w:val="000000"/>
                <w:sz w:val="22"/>
              </w:rPr>
              <w:t>мы Новобессергеневского сельского п</w:t>
            </w:r>
            <w:r>
              <w:rPr>
                <w:color w:val="000000"/>
                <w:sz w:val="22"/>
              </w:rPr>
              <w:t>оселени</w:t>
            </w:r>
            <w:r>
              <w:rPr>
                <w:color w:val="000000"/>
                <w:sz w:val="22"/>
              </w:rPr>
              <w:t>я "</w:t>
            </w:r>
            <w:r>
              <w:rPr>
                <w:color w:val="000000"/>
                <w:sz w:val="22"/>
              </w:rPr>
              <w:t>Муниципальная по</w:t>
            </w:r>
            <w:r>
              <w:rPr>
                <w:color w:val="000000"/>
                <w:sz w:val="22"/>
              </w:rPr>
              <w:t>литика в Новобессергеневском сельском поселении». (Социальные выплаты гражданам, кроме публи</w:t>
            </w:r>
            <w:r>
              <w:rPr>
                <w:color w:val="000000"/>
                <w:sz w:val="22"/>
              </w:rPr>
              <w:t>чных нормативных социальных выплат)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2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3020000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00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10150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4020000">
            <w:pPr>
              <w:rPr>
                <w:sz w:val="22"/>
              </w:rPr>
            </w:pPr>
            <w:r>
              <w:rPr>
                <w:sz w:val="22"/>
              </w:rPr>
              <w:t>320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5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239,0</w:t>
            </w:r>
          </w:p>
        </w:tc>
      </w:tr>
      <w:tr>
        <w:trPr>
          <w:trHeight w:hRule="atLeast" w:val="223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20000">
            <w:pPr>
              <w:rPr>
                <w:sz w:val="22"/>
              </w:rPr>
            </w:pPr>
            <w:r>
              <w:rPr>
                <w:sz w:val="22"/>
              </w:rPr>
              <w:t>ФИЗИЧЕСКАЯ КУЛЬ</w:t>
            </w:r>
            <w:r>
              <w:rPr>
                <w:sz w:val="22"/>
              </w:rPr>
              <w:t>ТУРА И СПОРТ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8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B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C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241,2</w:t>
            </w:r>
          </w:p>
        </w:tc>
      </w:tr>
      <w:tr>
        <w:trPr>
          <w:trHeight w:hRule="atLeast" w:val="241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2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20000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241,2</w:t>
            </w:r>
          </w:p>
        </w:tc>
      </w:tr>
      <w:tr>
        <w:trPr>
          <w:trHeight w:hRule="atLeast" w:val="547"/>
        </w:trPr>
        <w:tc>
          <w:tcPr>
            <w:tcW w:type="dxa" w:w="59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20000">
            <w:pPr>
              <w:rPr>
                <w:sz w:val="22"/>
              </w:rPr>
            </w:pPr>
            <w:r>
              <w:rPr>
                <w:sz w:val="22"/>
              </w:rPr>
              <w:t>Реализаци</w:t>
            </w:r>
            <w:r>
              <w:rPr>
                <w:sz w:val="22"/>
              </w:rPr>
              <w:t>я напра</w:t>
            </w:r>
            <w:r>
              <w:rPr>
                <w:sz w:val="22"/>
              </w:rPr>
              <w:t>вления расходов в рамках подпрограммы "Физическая культура и массовый спорт" в рамках</w:t>
            </w:r>
            <w:r>
              <w:rPr>
                <w:sz w:val="22"/>
              </w:rPr>
              <w:t xml:space="preserve"> муниципальной программы Нов</w:t>
            </w:r>
            <w:r>
              <w:rPr>
                <w:sz w:val="22"/>
              </w:rPr>
              <w:t>обессергеневского сельского поселения «Развитие физической</w:t>
            </w:r>
            <w:r>
              <w:rPr>
                <w:sz w:val="22"/>
              </w:rPr>
              <w:t xml:space="preserve"> культуры и спорта в Новобессергеневском сельском пос</w:t>
            </w:r>
            <w:r>
              <w:rPr>
                <w:sz w:val="22"/>
              </w:rPr>
              <w:t>елении»</w:t>
            </w:r>
            <w:r>
              <w:rPr>
                <w:sz w:val="22"/>
              </w:rPr>
              <w:t xml:space="preserve"> (Иные закупки тов</w:t>
            </w:r>
            <w:r>
              <w:rPr>
                <w:sz w:val="22"/>
              </w:rPr>
              <w:t>аров, р</w:t>
            </w:r>
            <w:r>
              <w:rPr>
                <w:sz w:val="22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type="dxa" w:w="6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20000">
            <w:pPr>
              <w:rPr>
                <w:sz w:val="22"/>
              </w:rPr>
            </w:pPr>
            <w:r>
              <w:rPr>
                <w:sz w:val="22"/>
              </w:rPr>
              <w:t xml:space="preserve">13 1 00 </w:t>
            </w:r>
            <w:r>
              <w:rPr>
                <w:sz w:val="22"/>
              </w:rPr>
              <w:t>99990</w:t>
            </w:r>
          </w:p>
        </w:tc>
        <w:tc>
          <w:tcPr>
            <w:tcW w:type="dxa" w:w="72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20000">
            <w:pPr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type="dxa" w:w="132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239,0</w:t>
            </w:r>
          </w:p>
        </w:tc>
      </w:tr>
      <w:tr>
        <w:trPr>
          <w:trHeight w:hRule="atLeast" w:val="569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2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</w:t>
            </w:r>
            <w:r>
              <w:rPr>
                <w:sz w:val="22"/>
              </w:rPr>
              <w:t>направления расходов в рамках подпрограммы "Физическая кул</w:t>
            </w:r>
            <w:r>
              <w:rPr>
                <w:sz w:val="22"/>
              </w:rPr>
              <w:t>ьтура и массовый спорт" в рамках муниципальной програ</w:t>
            </w:r>
            <w:r>
              <w:rPr>
                <w:sz w:val="22"/>
              </w:rPr>
              <w:t>ммы Нов</w:t>
            </w:r>
            <w:r>
              <w:rPr>
                <w:sz w:val="22"/>
              </w:rPr>
              <w:t xml:space="preserve">обессергеневского </w:t>
            </w:r>
            <w:r>
              <w:rPr>
                <w:sz w:val="22"/>
              </w:rPr>
              <w:t>сельско</w:t>
            </w:r>
            <w:r>
              <w:rPr>
                <w:sz w:val="22"/>
              </w:rPr>
              <w:t>го поселения «Развитие физической культуры и спорта в Новобессергеневском сельском по</w:t>
            </w:r>
            <w:r>
              <w:rPr>
                <w:sz w:val="22"/>
              </w:rPr>
              <w:t>селении» (Уплата прочих нало</w:t>
            </w:r>
            <w:r>
              <w:rPr>
                <w:sz w:val="22"/>
              </w:rPr>
              <w:t>гов, сборов и иных платежей)</w:t>
            </w:r>
          </w:p>
          <w:p w14:paraId="3C020000">
            <w:pPr>
              <w:rPr>
                <w:sz w:val="22"/>
              </w:rPr>
            </w:pP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D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20000">
            <w:pPr>
              <w:rPr>
                <w:sz w:val="22"/>
              </w:rPr>
            </w:pPr>
            <w:r>
              <w:rPr>
                <w:sz w:val="22"/>
              </w:rPr>
              <w:t>13 1 00 99990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20000">
            <w:pPr>
              <w:rPr>
                <w:sz w:val="22"/>
              </w:rPr>
            </w:pPr>
            <w:r>
              <w:rPr>
                <w:sz w:val="22"/>
              </w:rPr>
              <w:t>850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2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2,2</w:t>
            </w:r>
          </w:p>
        </w:tc>
      </w:tr>
      <w:tr>
        <w:trPr>
          <w:trHeight w:hRule="atLeast" w:val="774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20000">
            <w:pPr>
              <w:rPr>
                <w:sz w:val="22"/>
              </w:rPr>
            </w:pPr>
            <w:r>
              <w:rPr>
                <w:sz w:val="22"/>
              </w:rPr>
              <w:t>МЕЖБЮДЖЕТНЫЕ ТРАНСФЕРТЫ ОБЩЕГО ХАРАКТЕРА БЮДЖЕТ</w:t>
            </w:r>
            <w:r>
              <w:rPr>
                <w:sz w:val="22"/>
              </w:rPr>
              <w:t>АМ СУБЪ</w:t>
            </w:r>
            <w:r>
              <w:rPr>
                <w:sz w:val="22"/>
              </w:rPr>
              <w:t>ЕКТОВ РОССИЙСКОЙ ФЕ</w:t>
            </w:r>
            <w:r>
              <w:rPr>
                <w:sz w:val="22"/>
              </w:rPr>
              <w:t>ДЕРАЦИ</w:t>
            </w:r>
            <w:r>
              <w:rPr>
                <w:sz w:val="22"/>
              </w:rPr>
              <w:t>И И МУНИЦИПАЛЬНЫХ ОБРАЗОВАНИЙ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5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175,8</w:t>
            </w:r>
          </w:p>
        </w:tc>
      </w:tr>
      <w:tr>
        <w:trPr>
          <w:trHeight w:hRule="atLeast" w:val="274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20000">
            <w:pPr>
              <w:rPr>
                <w:sz w:val="22"/>
              </w:rPr>
            </w:pPr>
            <w:r>
              <w:rPr>
                <w:sz w:val="22"/>
              </w:rPr>
              <w:t>Прочие межбюджетные трансферты общег</w:t>
            </w:r>
            <w:r>
              <w:rPr>
                <w:sz w:val="22"/>
              </w:rPr>
              <w:t>о характера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C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D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E020000">
            <w:pPr>
              <w:rPr>
                <w:sz w:val="22"/>
              </w:rPr>
            </w:pP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F020000">
            <w:pPr>
              <w:rPr>
                <w:sz w:val="22"/>
              </w:rPr>
            </w:pP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0020000">
            <w:pPr>
              <w:ind/>
              <w:jc w:val="right"/>
            </w:pPr>
            <w:r>
              <w:rPr>
                <w:sz w:val="22"/>
              </w:rPr>
              <w:t>175,8</w:t>
            </w:r>
          </w:p>
        </w:tc>
      </w:tr>
      <w:tr>
        <w:trPr>
          <w:trHeight w:hRule="atLeast" w:val="1147"/>
        </w:trPr>
        <w:tc>
          <w:tcPr>
            <w:tcW w:type="dxa" w:w="59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20000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направления расходов в рамках непрограммных </w:t>
            </w:r>
            <w:r>
              <w:rPr>
                <w:sz w:val="22"/>
              </w:rPr>
              <w:t>расходов органов местного самоуправления Новобессерг</w:t>
            </w:r>
            <w:r>
              <w:rPr>
                <w:sz w:val="22"/>
              </w:rPr>
              <w:t>еневско</w:t>
            </w:r>
            <w:r>
              <w:rPr>
                <w:sz w:val="22"/>
              </w:rPr>
              <w:t>го сельского поселе</w:t>
            </w:r>
            <w:r>
              <w:rPr>
                <w:sz w:val="22"/>
              </w:rPr>
              <w:t>ния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</w:rPr>
              <w:t>Иные межбюджетные трансферты)</w:t>
            </w:r>
          </w:p>
        </w:tc>
        <w:tc>
          <w:tcPr>
            <w:tcW w:type="dxa" w:w="69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</w:t>
            </w:r>
          </w:p>
        </w:tc>
        <w:tc>
          <w:tcPr>
            <w:tcW w:type="dxa" w:w="5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3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60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4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178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5020000">
            <w:pPr>
              <w:rPr>
                <w:sz w:val="22"/>
              </w:rPr>
            </w:pPr>
            <w:r>
              <w:rPr>
                <w:sz w:val="22"/>
              </w:rPr>
              <w:t>99 9 00 99990</w:t>
            </w:r>
          </w:p>
        </w:tc>
        <w:tc>
          <w:tcPr>
            <w:tcW w:type="dxa" w:w="72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6020000">
            <w:pPr>
              <w:rPr>
                <w:sz w:val="22"/>
              </w:rPr>
            </w:pPr>
            <w:r>
              <w:rPr>
                <w:sz w:val="22"/>
              </w:rPr>
              <w:t>540</w:t>
            </w:r>
          </w:p>
        </w:tc>
        <w:tc>
          <w:tcPr>
            <w:tcW w:type="dxa" w:w="132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7020000">
            <w:pPr>
              <w:ind/>
              <w:jc w:val="right"/>
            </w:pPr>
            <w:r>
              <w:rPr>
                <w:sz w:val="22"/>
              </w:rPr>
              <w:t>175,8</w:t>
            </w:r>
          </w:p>
        </w:tc>
      </w:tr>
    </w:tbl>
    <w:p w14:paraId="58020000">
      <w:pPr>
        <w:spacing w:line="360" w:lineRule="auto"/>
        <w:ind/>
        <w:jc w:val="both"/>
        <w:rPr>
          <w:sz w:val="22"/>
        </w:rPr>
      </w:pPr>
    </w:p>
    <w:p w14:paraId="59020000">
      <w:pPr>
        <w:spacing w:line="360" w:lineRule="auto"/>
        <w:ind/>
        <w:jc w:val="both"/>
        <w:rPr>
          <w:sz w:val="22"/>
        </w:rPr>
      </w:pPr>
    </w:p>
    <w:p w14:paraId="5A020000">
      <w:pPr>
        <w:spacing w:line="360" w:lineRule="auto"/>
        <w:ind/>
        <w:jc w:val="both"/>
        <w:rPr>
          <w:sz w:val="22"/>
        </w:rPr>
      </w:pPr>
    </w:p>
    <w:p w14:paraId="5B020000">
      <w:pPr>
        <w:spacing w:line="360" w:lineRule="auto"/>
        <w:ind/>
        <w:jc w:val="both"/>
        <w:rPr>
          <w:sz w:val="22"/>
        </w:rPr>
      </w:pPr>
    </w:p>
    <w:p w14:paraId="5C020000">
      <w:pPr>
        <w:spacing w:line="360" w:lineRule="auto"/>
        <w:ind/>
        <w:jc w:val="both"/>
        <w:rPr>
          <w:sz w:val="22"/>
        </w:rPr>
      </w:pPr>
    </w:p>
    <w:tbl>
      <w:tblPr>
        <w:tblStyle w:val="Style_5"/>
        <w:tblLayout w:type="fixed"/>
      </w:tblPr>
      <w:tblGrid>
        <w:gridCol w:w="11150"/>
      </w:tblGrid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Приложение 3</w:t>
            </w:r>
          </w:p>
        </w:tc>
      </w:tr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к реш</w:t>
            </w:r>
            <w:r>
              <w:rPr>
                <w:sz w:val="22"/>
              </w:rPr>
              <w:t>ению Собрания депутат</w:t>
            </w:r>
            <w:r>
              <w:rPr>
                <w:sz w:val="22"/>
              </w:rPr>
              <w:t xml:space="preserve">ов Новобессергеневского сельского поселения </w:t>
            </w:r>
          </w:p>
        </w:tc>
      </w:tr>
      <w:tr>
        <w:trPr>
          <w:trHeight w:hRule="atLeast" w:val="380"/>
        </w:trPr>
        <w:tc>
          <w:tcPr>
            <w:tcW w:type="dxa" w:w="1115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5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"Об утверждении отч</w:t>
            </w:r>
            <w:r>
              <w:rPr>
                <w:sz w:val="22"/>
              </w:rPr>
              <w:t>ета об исполнении бюджета Новобессергеневского сель</w:t>
            </w:r>
            <w:r>
              <w:rPr>
                <w:sz w:val="22"/>
              </w:rPr>
              <w:t>ского п</w:t>
            </w:r>
            <w:r>
              <w:rPr>
                <w:sz w:val="22"/>
              </w:rPr>
              <w:t>оселения за 202</w:t>
            </w:r>
            <w:r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 xml:space="preserve">од" </w:t>
            </w:r>
          </w:p>
        </w:tc>
      </w:tr>
    </w:tbl>
    <w:p w14:paraId="60020000">
      <w:pPr>
        <w:spacing w:line="360" w:lineRule="auto"/>
        <w:ind/>
        <w:rPr>
          <w:sz w:val="22"/>
        </w:rPr>
      </w:pPr>
    </w:p>
    <w:p w14:paraId="61020000">
      <w:pPr>
        <w:spacing w:line="360" w:lineRule="auto"/>
        <w:ind/>
        <w:jc w:val="center"/>
        <w:rPr>
          <w:rStyle w:val="Style_9_ch"/>
          <w:b w:val="1"/>
          <w:i w:val="0"/>
          <w:sz w:val="22"/>
        </w:rPr>
      </w:pPr>
      <w:r>
        <w:rPr>
          <w:b w:val="1"/>
          <w:sz w:val="22"/>
        </w:rPr>
        <w:t>РАСХОДЫ БЮДЖЕТА НОВОБЕССЕРГЕНЕВСКОГО СЕЛЬСКОГ</w:t>
      </w:r>
      <w:r>
        <w:rPr>
          <w:rStyle w:val="Style_9_ch"/>
          <w:b w:val="1"/>
          <w:i w:val="0"/>
          <w:sz w:val="22"/>
        </w:rPr>
        <w:t>О</w:t>
      </w:r>
      <w:r>
        <w:rPr>
          <w:b w:val="1"/>
          <w:sz w:val="22"/>
        </w:rPr>
        <w:t xml:space="preserve"> ПОСЕЛЕНИЯ ПО РАЗДЕЛАМ И ПОДРАЗДЕЛАМ КЛАС</w:t>
      </w:r>
      <w:r>
        <w:rPr>
          <w:b w:val="1"/>
          <w:sz w:val="22"/>
        </w:rPr>
        <w:t>СИФИКАЦИИ</w:t>
      </w:r>
      <w:r>
        <w:rPr>
          <w:rStyle w:val="Style_9_ch"/>
          <w:b w:val="1"/>
          <w:i w:val="0"/>
          <w:sz w:val="22"/>
        </w:rPr>
        <w:t xml:space="preserve"> РАСХОДОВ БЮ</w:t>
      </w:r>
      <w:r>
        <w:rPr>
          <w:rStyle w:val="Style_9_ch"/>
          <w:b w:val="1"/>
          <w:i w:val="0"/>
          <w:sz w:val="22"/>
        </w:rPr>
        <w:t>ДЖЕТОВ ЗА 202</w:t>
      </w:r>
      <w:r>
        <w:rPr>
          <w:rStyle w:val="Style_9_ch"/>
          <w:b w:val="1"/>
          <w:i w:val="0"/>
          <w:sz w:val="22"/>
        </w:rPr>
        <w:t>3</w:t>
      </w:r>
      <w:r>
        <w:rPr>
          <w:rStyle w:val="Style_9_ch"/>
          <w:b w:val="1"/>
          <w:i w:val="0"/>
          <w:sz w:val="22"/>
        </w:rPr>
        <w:t xml:space="preserve"> ГОД</w:t>
      </w:r>
    </w:p>
    <w:p w14:paraId="62020000">
      <w:pPr>
        <w:spacing w:line="360" w:lineRule="auto"/>
        <w:ind/>
        <w:jc w:val="center"/>
        <w:rPr>
          <w:rStyle w:val="Style_9_ch"/>
          <w:b w:val="1"/>
          <w:i w:val="0"/>
          <w:sz w:val="22"/>
        </w:rPr>
      </w:pPr>
    </w:p>
    <w:p w14:paraId="63020000">
      <w:pPr>
        <w:spacing w:line="360" w:lineRule="auto"/>
        <w:ind/>
        <w:jc w:val="right"/>
        <w:rPr>
          <w:sz w:val="22"/>
        </w:rPr>
      </w:pPr>
      <w:r>
        <w:rPr>
          <w:rStyle w:val="Style_9_ch"/>
          <w:b w:val="1"/>
          <w:i w:val="0"/>
          <w:sz w:val="22"/>
        </w:rPr>
        <w:t>(тыс.рублей)</w:t>
      </w:r>
    </w:p>
    <w:tbl>
      <w:tblPr>
        <w:tblStyle w:val="Style_5"/>
        <w:tblInd w:type="dxa" w:w="95"/>
        <w:tblLayout w:type="fixed"/>
      </w:tblPr>
      <w:tblGrid>
        <w:gridCol w:w="6959"/>
        <w:gridCol w:w="709"/>
        <w:gridCol w:w="850"/>
        <w:gridCol w:w="2694"/>
      </w:tblGrid>
      <w:tr>
        <w:trPr>
          <w:trHeight w:hRule="atLeast" w:val="360"/>
        </w:trPr>
        <w:tc>
          <w:tcPr>
            <w:tcW w:type="dxa" w:w="69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Рз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ПР</w:t>
            </w:r>
          </w:p>
        </w:tc>
        <w:tc>
          <w:tcPr>
            <w:tcW w:type="dxa" w:w="269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center"/>
              <w:rPr>
                <w:b w:val="1"/>
                <w:color w:val="000000"/>
                <w:sz w:val="22"/>
              </w:rPr>
            </w:pPr>
            <w:r>
              <w:rPr>
                <w:b w:val="1"/>
                <w:color w:val="000000"/>
                <w:sz w:val="22"/>
              </w:rPr>
              <w:t>Кассовое испо</w:t>
            </w:r>
            <w:r>
              <w:rPr>
                <w:b w:val="1"/>
                <w:color w:val="000000"/>
                <w:sz w:val="22"/>
              </w:rPr>
              <w:t>лнение</w:t>
            </w:r>
          </w:p>
        </w:tc>
      </w:tr>
      <w:tr>
        <w:trPr>
          <w:trHeight w:hRule="atLeast" w:val="36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20000">
            <w:pPr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ВСЕГО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B020000">
            <w:pPr>
              <w:ind/>
              <w:jc w:val="right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35953,5</w:t>
            </w:r>
          </w:p>
        </w:tc>
      </w:tr>
      <w:tr>
        <w:trPr>
          <w:trHeight w:hRule="atLeast" w:val="36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20000">
            <w:pPr>
              <w:rPr>
                <w:sz w:val="22"/>
              </w:rPr>
            </w:pPr>
            <w:r>
              <w:rPr>
                <w:sz w:val="22"/>
              </w:rPr>
              <w:t>ОБЩЕГОСУДАРСТВЕННЫЕ ВОПР</w:t>
            </w:r>
            <w:r>
              <w:rPr>
                <w:sz w:val="22"/>
              </w:rPr>
              <w:t>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D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1379</w:t>
            </w:r>
            <w:r>
              <w:rPr>
                <w:sz w:val="22"/>
              </w:rPr>
              <w:t>1,8</w:t>
            </w:r>
          </w:p>
        </w:tc>
      </w:tr>
      <w:tr>
        <w:trPr>
          <w:trHeight w:hRule="atLeast" w:val="844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20000">
            <w:pPr>
              <w:rPr>
                <w:sz w:val="22"/>
              </w:rPr>
            </w:pPr>
            <w:r>
              <w:rPr>
                <w:sz w:val="22"/>
              </w:rPr>
              <w:t>Функцио</w:t>
            </w:r>
            <w:r>
              <w:rPr>
                <w:sz w:val="22"/>
              </w:rPr>
              <w:t>нирование Правительства Российской Федерации, высших исполнительных органов государственной вл</w:t>
            </w:r>
            <w:r>
              <w:rPr>
                <w:sz w:val="22"/>
              </w:rPr>
              <w:t>асти субъектов Россий</w:t>
            </w:r>
            <w:r>
              <w:rPr>
                <w:sz w:val="22"/>
              </w:rPr>
              <w:t>ской Федерации, местных администраций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2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12104,0</w:t>
            </w:r>
          </w:p>
        </w:tc>
      </w:tr>
      <w:tr>
        <w:trPr>
          <w:trHeight w:hRule="atLeast" w:val="24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20000">
            <w:pPr>
              <w:rPr>
                <w:sz w:val="22"/>
              </w:rPr>
            </w:pPr>
            <w:r>
              <w:rPr>
                <w:sz w:val="22"/>
              </w:rPr>
              <w:t>Друг</w:t>
            </w:r>
            <w:r>
              <w:rPr>
                <w:sz w:val="22"/>
              </w:rPr>
              <w:t>ие обще</w:t>
            </w:r>
            <w:r>
              <w:rPr>
                <w:sz w:val="22"/>
              </w:rPr>
              <w:t>г</w:t>
            </w:r>
            <w:r>
              <w:rPr>
                <w:sz w:val="22"/>
              </w:rPr>
              <w:t>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5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20000">
            <w:pPr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1687,</w:t>
            </w:r>
            <w:r>
              <w:rPr>
                <w:sz w:val="22"/>
              </w:rPr>
              <w:t>8</w:t>
            </w:r>
          </w:p>
        </w:tc>
      </w:tr>
      <w:tr>
        <w:trPr>
          <w:trHeight w:hRule="atLeast" w:val="22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20000">
            <w:pPr>
              <w:rPr>
                <w:sz w:val="22"/>
              </w:rPr>
            </w:pPr>
            <w:r>
              <w:rPr>
                <w:sz w:val="22"/>
              </w:rPr>
              <w:t>НАЦИОНАЛЬНАЯ ОБОРОНА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598,4</w:t>
            </w:r>
          </w:p>
        </w:tc>
      </w:tr>
      <w:tr>
        <w:trPr>
          <w:trHeight w:hRule="atLeast" w:val="24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20000">
            <w:pPr>
              <w:rPr>
                <w:sz w:val="22"/>
              </w:rPr>
            </w:pPr>
            <w:r>
              <w:rPr>
                <w:sz w:val="22"/>
              </w:rPr>
              <w:t>Мобили</w:t>
            </w:r>
            <w:r>
              <w:rPr>
                <w:sz w:val="22"/>
              </w:rPr>
              <w:t>з</w:t>
            </w:r>
            <w:r>
              <w:rPr>
                <w:sz w:val="22"/>
              </w:rPr>
              <w:t>ационная и вневойсковая подготовка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D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598,4</w:t>
            </w:r>
          </w:p>
        </w:tc>
      </w:tr>
      <w:tr>
        <w:trPr>
          <w:trHeight w:hRule="atLeast" w:val="530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20000">
            <w:pPr>
              <w:rPr>
                <w:sz w:val="22"/>
              </w:rPr>
            </w:pPr>
            <w:r>
              <w:rPr>
                <w:sz w:val="22"/>
              </w:rPr>
              <w:t>НАЦИОНАЛЬНАЯ БЕЗОПАСНОСТЬ И ПРАВООХРАНИТЕЛЬНА</w:t>
            </w:r>
            <w:r>
              <w:rPr>
                <w:sz w:val="22"/>
              </w:rPr>
              <w:t>Я ДЕЯТЕ</w:t>
            </w:r>
            <w:r>
              <w:rPr>
                <w:sz w:val="22"/>
              </w:rPr>
              <w:t>ЛЬНОСТЬ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1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29,7</w:t>
            </w:r>
          </w:p>
        </w:tc>
      </w:tr>
      <w:tr>
        <w:trPr>
          <w:trHeight w:hRule="atLeast" w:val="538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20000">
            <w:pPr>
              <w:rPr>
                <w:sz w:val="22"/>
              </w:rPr>
            </w:pPr>
            <w:r>
              <w:rPr>
                <w:sz w:val="22"/>
              </w:rPr>
              <w:t>Защита населения и территории от чрезвычайных ситуа</w:t>
            </w:r>
            <w:r>
              <w:rPr>
                <w:sz w:val="22"/>
              </w:rPr>
              <w:t>ций при</w:t>
            </w:r>
            <w:r>
              <w:rPr>
                <w:sz w:val="22"/>
              </w:rPr>
              <w:t>р</w:t>
            </w:r>
            <w:r>
              <w:rPr>
                <w:sz w:val="22"/>
              </w:rPr>
              <w:t>одного и техногенного характера, гражданская оборона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5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29,7</w:t>
            </w:r>
          </w:p>
        </w:tc>
      </w:tr>
      <w:tr>
        <w:trPr>
          <w:trHeight w:hRule="atLeast" w:val="29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20000">
            <w:pPr>
              <w:rPr>
                <w:sz w:val="22"/>
              </w:rPr>
            </w:pPr>
            <w:r>
              <w:rPr>
                <w:sz w:val="22"/>
              </w:rPr>
              <w:t>НАЦИОНАЛЬН</w:t>
            </w:r>
            <w:r>
              <w:rPr>
                <w:sz w:val="22"/>
              </w:rPr>
              <w:t>АЯ</w:t>
            </w:r>
            <w:r>
              <w:rPr>
                <w:sz w:val="22"/>
              </w:rPr>
              <w:t xml:space="preserve">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9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20000">
            <w:pPr>
              <w:rPr>
                <w:sz w:val="22"/>
              </w:rPr>
            </w:pP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1809,7</w:t>
            </w:r>
          </w:p>
        </w:tc>
      </w:tr>
      <w:tr>
        <w:trPr>
          <w:trHeight w:hRule="atLeast" w:val="29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Дорожное хозяйство (дорожные фон</w:t>
            </w:r>
            <w:r>
              <w:rPr>
                <w:color w:val="000000"/>
                <w:sz w:val="22"/>
              </w:rPr>
              <w:t>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D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20000">
            <w:pPr>
              <w:rPr>
                <w:sz w:val="22"/>
              </w:rPr>
            </w:pPr>
            <w:r>
              <w:rPr>
                <w:sz w:val="22"/>
              </w:rPr>
              <w:t>09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1727,7</w:t>
            </w:r>
          </w:p>
        </w:tc>
      </w:tr>
      <w:tr>
        <w:trPr>
          <w:trHeight w:hRule="atLeast" w:val="269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20000">
            <w:pPr>
              <w:rPr>
                <w:sz w:val="22"/>
              </w:rPr>
            </w:pPr>
            <w:r>
              <w:rPr>
                <w:sz w:val="22"/>
              </w:rPr>
              <w:t>Другие вопросы в об</w:t>
            </w:r>
            <w:r>
              <w:rPr>
                <w:sz w:val="22"/>
              </w:rPr>
              <w:t>ласти национальной экономики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20000">
            <w:pPr>
              <w:rPr>
                <w:sz w:val="22"/>
              </w:rPr>
            </w:pPr>
            <w:r>
              <w:rPr>
                <w:sz w:val="22"/>
              </w:rPr>
              <w:t>04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20000">
            <w:pPr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82,0</w:t>
            </w:r>
          </w:p>
        </w:tc>
      </w:tr>
      <w:tr>
        <w:trPr>
          <w:trHeight w:hRule="atLeast" w:val="257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20000">
            <w:pPr>
              <w:rPr>
                <w:sz w:val="22"/>
              </w:rPr>
            </w:pPr>
            <w:r>
              <w:rPr>
                <w:sz w:val="22"/>
              </w:rPr>
              <w:t>Ж</w:t>
            </w:r>
            <w:r>
              <w:rPr>
                <w:sz w:val="22"/>
              </w:rPr>
              <w:t>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5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8849,</w:t>
            </w:r>
            <w:r>
              <w:rPr>
                <w:sz w:val="22"/>
              </w:rPr>
              <w:t>5</w:t>
            </w:r>
          </w:p>
        </w:tc>
      </w:tr>
      <w:tr>
        <w:trPr>
          <w:trHeight w:hRule="atLeast" w:val="247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8020000">
            <w:pPr>
              <w:rPr>
                <w:sz w:val="22"/>
              </w:rPr>
            </w:pPr>
            <w:r>
              <w:rPr>
                <w:sz w:val="22"/>
              </w:rPr>
              <w:t>Коммунальное хозяйство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5825,4</w:t>
            </w:r>
          </w:p>
        </w:tc>
      </w:tr>
      <w:tr>
        <w:trPr>
          <w:trHeight w:hRule="atLeast" w:val="251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rPr>
                <w:sz w:val="22"/>
              </w:rPr>
            </w:pPr>
            <w:r>
              <w:rPr>
                <w:sz w:val="22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rPr>
                <w:sz w:val="22"/>
              </w:rPr>
            </w:pPr>
            <w:r>
              <w:rPr>
                <w:sz w:val="22"/>
              </w:rPr>
              <w:t>05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3024,1</w:t>
            </w:r>
          </w:p>
        </w:tc>
      </w:tr>
      <w:tr>
        <w:trPr>
          <w:trHeight w:hRule="atLeast" w:val="241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rPr>
                <w:sz w:val="22"/>
              </w:rPr>
            </w:pPr>
            <w:r>
              <w:rPr>
                <w:sz w:val="22"/>
              </w:rPr>
              <w:t>КУЛЬТУР</w:t>
            </w:r>
            <w:r>
              <w:rPr>
                <w:sz w:val="22"/>
              </w:rPr>
              <w:t>А, КИ</w:t>
            </w:r>
            <w:r>
              <w:rPr>
                <w:sz w:val="22"/>
              </w:rPr>
              <w:t>НЕМАТОГРАФИЯ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10218,4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4020000">
            <w:pPr>
              <w:rPr>
                <w:sz w:val="22"/>
              </w:rPr>
            </w:pPr>
            <w:r>
              <w:rPr>
                <w:sz w:val="22"/>
              </w:rPr>
              <w:t>Культура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5020000">
            <w:pPr>
              <w:rPr>
                <w:sz w:val="22"/>
              </w:rPr>
            </w:pPr>
            <w:r>
              <w:rPr>
                <w:sz w:val="22"/>
              </w:rPr>
              <w:t>08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10218,4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8020000">
            <w:pPr>
              <w:rPr>
                <w:sz w:val="22"/>
              </w:rPr>
            </w:pPr>
            <w:r>
              <w:rPr>
                <w:sz w:val="22"/>
              </w:rPr>
              <w:t>СОЦИАЛЬНАЯ ПОЛИТИКА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A020000">
            <w:pPr>
              <w:rPr>
                <w:sz w:val="22"/>
              </w:rPr>
            </w:pP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239,0</w:t>
            </w:r>
          </w:p>
        </w:tc>
      </w:tr>
      <w:tr>
        <w:trPr>
          <w:trHeight w:hRule="atLeast" w:val="245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C020000">
            <w:pPr>
              <w:rPr>
                <w:sz w:val="22"/>
              </w:rPr>
            </w:pPr>
            <w:r>
              <w:rPr>
                <w:sz w:val="22"/>
              </w:rPr>
              <w:t>Пенсион</w:t>
            </w:r>
            <w:r>
              <w:rPr>
                <w:sz w:val="22"/>
              </w:rPr>
              <w:t>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D020000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E020000">
            <w:pPr>
              <w:rPr>
                <w:sz w:val="22"/>
              </w:rPr>
            </w:pPr>
            <w:r>
              <w:rPr>
                <w:sz w:val="22"/>
              </w:rPr>
              <w:t>01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239,0</w:t>
            </w:r>
          </w:p>
        </w:tc>
      </w:tr>
      <w:tr>
        <w:trPr>
          <w:trHeight w:hRule="atLeast" w:val="27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0020000">
            <w:pPr>
              <w:rPr>
                <w:sz w:val="22"/>
              </w:rPr>
            </w:pPr>
            <w:r>
              <w:rPr>
                <w:sz w:val="22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1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2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3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241,2</w:t>
            </w:r>
          </w:p>
        </w:tc>
      </w:tr>
      <w:tr>
        <w:trPr>
          <w:trHeight w:hRule="atLeast" w:val="276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4020000">
            <w:pPr>
              <w:rPr>
                <w:sz w:val="22"/>
              </w:rPr>
            </w:pPr>
            <w:r>
              <w:rPr>
                <w:sz w:val="22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5020000">
            <w:pPr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20000">
            <w:pPr>
              <w:rPr>
                <w:sz w:val="22"/>
              </w:rPr>
            </w:pPr>
            <w:r>
              <w:rPr>
                <w:sz w:val="22"/>
              </w:rPr>
              <w:t>02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241,2</w:t>
            </w:r>
          </w:p>
        </w:tc>
      </w:tr>
      <w:tr>
        <w:trPr>
          <w:trHeight w:hRule="atLeast" w:val="834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20000">
            <w:pPr>
              <w:rPr>
                <w:sz w:val="22"/>
              </w:rPr>
            </w:pPr>
            <w:r>
              <w:rPr>
                <w:sz w:val="22"/>
              </w:rPr>
              <w:t>МЕЖБЮДЖЕТНЫЕ ТРА</w:t>
            </w:r>
            <w:r>
              <w:rPr>
                <w:sz w:val="22"/>
              </w:rPr>
              <w:t>НСФЕРТЫ ОБЩЕГО ХАРАКТЕРА БЮДЖЕТАМ С</w:t>
            </w:r>
            <w:r>
              <w:rPr>
                <w:sz w:val="22"/>
              </w:rPr>
              <w:t>У</w:t>
            </w:r>
            <w:r>
              <w:rPr>
                <w:sz w:val="22"/>
              </w:rPr>
              <w:t>БЪЕКТОВ</w:t>
            </w:r>
            <w:r>
              <w:rPr>
                <w:sz w:val="22"/>
              </w:rPr>
              <w:t xml:space="preserve"> РОССИ</w:t>
            </w:r>
            <w:r>
              <w:rPr>
                <w:sz w:val="22"/>
              </w:rPr>
              <w:t>ЙСКОЙ</w:t>
            </w:r>
            <w:r>
              <w:rPr>
                <w:sz w:val="22"/>
              </w:rPr>
              <w:t xml:space="preserve"> ФЕДЕРАЦИИ И МУНИЦИПАЛЬНЫХ ОБРАЗОВАНИЙ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A020000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B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175,8</w:t>
            </w:r>
          </w:p>
        </w:tc>
      </w:tr>
      <w:tr>
        <w:trPr>
          <w:trHeight w:hRule="atLeast" w:val="273"/>
        </w:trPr>
        <w:tc>
          <w:tcPr>
            <w:tcW w:type="dxa" w:w="695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20000">
            <w:pPr>
              <w:rPr>
                <w:sz w:val="22"/>
              </w:rPr>
            </w:pPr>
            <w:r>
              <w:rPr>
                <w:sz w:val="22"/>
              </w:rPr>
              <w:t xml:space="preserve">Прочие межбюджетные трансферты общего </w:t>
            </w:r>
            <w:r>
              <w:rPr>
                <w:sz w:val="22"/>
              </w:rPr>
              <w:t>характера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D020000">
            <w:pPr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20000">
            <w:pPr>
              <w:rPr>
                <w:sz w:val="22"/>
              </w:rPr>
            </w:pPr>
            <w:r>
              <w:rPr>
                <w:sz w:val="22"/>
              </w:rPr>
              <w:t>0</w:t>
            </w:r>
            <w:r>
              <w:rPr>
                <w:sz w:val="22"/>
              </w:rPr>
              <w:t>3</w:t>
            </w:r>
          </w:p>
        </w:tc>
        <w:tc>
          <w:tcPr>
            <w:tcW w:type="dxa" w:w="269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175,8</w:t>
            </w:r>
          </w:p>
        </w:tc>
      </w:tr>
    </w:tbl>
    <w:p w14:paraId="C0020000">
      <w:pPr>
        <w:spacing w:line="360" w:lineRule="auto"/>
        <w:ind/>
        <w:rPr>
          <w:sz w:val="22"/>
        </w:rPr>
      </w:pPr>
    </w:p>
    <w:p w14:paraId="C1020000">
      <w:pPr>
        <w:spacing w:line="360" w:lineRule="auto"/>
        <w:ind w:firstLine="0" w:left="720"/>
        <w:jc w:val="right"/>
        <w:rPr>
          <w:sz w:val="22"/>
        </w:rPr>
      </w:pPr>
    </w:p>
    <w:p w14:paraId="C2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Приложение 4</w:t>
      </w:r>
    </w:p>
    <w:p w14:paraId="C3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к  решению собрания депутатов Новобессергеневско</w:t>
      </w:r>
      <w:r>
        <w:rPr>
          <w:sz w:val="22"/>
        </w:rPr>
        <w:t>го сельского посел</w:t>
      </w:r>
      <w:r>
        <w:rPr>
          <w:sz w:val="22"/>
        </w:rPr>
        <w:t>ения</w:t>
      </w:r>
    </w:p>
    <w:p w14:paraId="C4020000">
      <w:pPr>
        <w:spacing w:line="360" w:lineRule="auto"/>
        <w:ind w:firstLine="0" w:left="720"/>
        <w:jc w:val="right"/>
        <w:rPr>
          <w:sz w:val="22"/>
        </w:rPr>
      </w:pPr>
      <w:r>
        <w:rPr>
          <w:sz w:val="22"/>
        </w:rPr>
        <w:t>«Об утверждении отчета об испо</w:t>
      </w:r>
      <w:r>
        <w:rPr>
          <w:sz w:val="22"/>
        </w:rPr>
        <w:t>л</w:t>
      </w:r>
      <w:r>
        <w:rPr>
          <w:sz w:val="22"/>
        </w:rPr>
        <w:t>нении б</w:t>
      </w:r>
      <w:r>
        <w:rPr>
          <w:sz w:val="22"/>
        </w:rPr>
        <w:t>юджета Новобесс</w:t>
      </w:r>
      <w:r>
        <w:rPr>
          <w:sz w:val="22"/>
        </w:rPr>
        <w:t>ерген</w:t>
      </w:r>
      <w:r>
        <w:rPr>
          <w:sz w:val="22"/>
        </w:rPr>
        <w:t>евского сельского поселения за 202</w:t>
      </w:r>
      <w:r>
        <w:rPr>
          <w:sz w:val="22"/>
        </w:rPr>
        <w:t>3</w:t>
      </w:r>
      <w:r>
        <w:rPr>
          <w:sz w:val="22"/>
        </w:rPr>
        <w:t xml:space="preserve"> </w:t>
      </w:r>
      <w:r>
        <w:rPr>
          <w:sz w:val="22"/>
        </w:rPr>
        <w:t>год»</w:t>
      </w:r>
    </w:p>
    <w:p w14:paraId="C5020000">
      <w:pPr>
        <w:tabs>
          <w:tab w:leader="none" w:pos="9170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>ИСТОЧНИКИ ФИНАНСИРОВАНИЯ ДЕФИЦИТА БЮДЖЕТА НОВОБЕ</w:t>
      </w:r>
      <w:r>
        <w:rPr>
          <w:b w:val="1"/>
          <w:sz w:val="22"/>
        </w:rPr>
        <w:t>ССЕ</w:t>
      </w:r>
      <w:r>
        <w:rPr>
          <w:b w:val="1"/>
          <w:sz w:val="22"/>
        </w:rPr>
        <w:t xml:space="preserve">РГЕНЕВСКОГО </w:t>
      </w:r>
    </w:p>
    <w:p w14:paraId="C6020000">
      <w:pPr>
        <w:tabs>
          <w:tab w:leader="none" w:pos="9170" w:val="left"/>
        </w:tabs>
        <w:ind/>
        <w:jc w:val="center"/>
        <w:rPr>
          <w:b w:val="1"/>
          <w:sz w:val="22"/>
        </w:rPr>
      </w:pPr>
      <w:r>
        <w:rPr>
          <w:b w:val="1"/>
          <w:sz w:val="22"/>
        </w:rPr>
        <w:t>СЕЛЬСКОГО ПОСЕЛЕНИЯ ПО КОДАМ КЛАССИФИКАЦИИ ИСТОЧНИКОВ ФИНАНСИРОВАНИЯ Д</w:t>
      </w:r>
      <w:r>
        <w:rPr>
          <w:b w:val="1"/>
          <w:sz w:val="22"/>
        </w:rPr>
        <w:t xml:space="preserve">ЕФИЦИТОВ БЮДЖЕТОВ </w:t>
      </w:r>
      <w:r>
        <w:rPr>
          <w:b w:val="1"/>
          <w:sz w:val="22"/>
        </w:rPr>
        <w:t>ЗА 202</w:t>
      </w:r>
      <w:r>
        <w:rPr>
          <w:b w:val="1"/>
          <w:sz w:val="22"/>
        </w:rPr>
        <w:t>3</w:t>
      </w:r>
      <w:r>
        <w:rPr>
          <w:b w:val="1"/>
          <w:sz w:val="22"/>
        </w:rPr>
        <w:t xml:space="preserve"> ГОД</w:t>
      </w:r>
    </w:p>
    <w:p w14:paraId="C7020000">
      <w:pPr>
        <w:spacing w:line="360" w:lineRule="auto"/>
        <w:ind/>
        <w:rPr>
          <w:sz w:val="22"/>
        </w:rPr>
      </w:pPr>
    </w:p>
    <w:p w14:paraId="C8020000">
      <w:pPr>
        <w:spacing w:line="360" w:lineRule="auto"/>
        <w:ind/>
        <w:jc w:val="right"/>
        <w:rPr>
          <w:b w:val="1"/>
          <w:sz w:val="22"/>
        </w:rPr>
      </w:pPr>
      <w:r>
        <w:rPr>
          <w:b w:val="1"/>
          <w:sz w:val="22"/>
        </w:rPr>
        <w:t>(тыс. рублей)</w:t>
      </w:r>
    </w:p>
    <w:tbl>
      <w:tblPr>
        <w:tblStyle w:val="Style_5"/>
        <w:tblInd w:type="dxa" w:w="720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051"/>
        <w:gridCol w:w="5920"/>
        <w:gridCol w:w="1694"/>
      </w:tblGrid>
      <w:t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Код БК Р</w:t>
            </w:r>
            <w:r>
              <w:rPr>
                <w:b w:val="1"/>
                <w:sz w:val="22"/>
              </w:rPr>
              <w:t>Ф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Наимен</w:t>
            </w:r>
            <w:r>
              <w:rPr>
                <w:b w:val="1"/>
                <w:sz w:val="22"/>
              </w:rPr>
              <w:t>ование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20000">
            <w:pPr>
              <w:spacing w:line="360" w:lineRule="auto"/>
              <w:ind/>
              <w:jc w:val="center"/>
              <w:rPr>
                <w:sz w:val="22"/>
              </w:rPr>
            </w:pPr>
            <w:r>
              <w:rPr>
                <w:b w:val="1"/>
                <w:sz w:val="22"/>
              </w:rPr>
              <w:t>Сумма</w:t>
            </w:r>
          </w:p>
        </w:tc>
      </w:tr>
      <w:tr>
        <w:trPr>
          <w:trHeight w:hRule="atLeast" w:val="285"/>
        </w:trP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</w:rPr>
              <w:t>51 01</w:t>
            </w:r>
            <w:r>
              <w:rPr>
                <w:sz w:val="22"/>
              </w:rPr>
              <w:t xml:space="preserve"> 00 00 00 00 0000 000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20000">
            <w:pPr>
              <w:rPr>
                <w:sz w:val="22"/>
              </w:rPr>
            </w:pPr>
            <w:r>
              <w:rPr>
                <w:sz w:val="22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2690,8</w:t>
            </w:r>
          </w:p>
        </w:tc>
      </w:tr>
      <w:t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</w:t>
            </w:r>
            <w:r>
              <w:rPr>
                <w:sz w:val="22"/>
              </w:rPr>
              <w:t>1 01</w:t>
            </w:r>
            <w:r>
              <w:rPr>
                <w:sz w:val="22"/>
              </w:rPr>
              <w:t xml:space="preserve"> 05 00 00 00 0000 000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20000">
            <w:pPr>
              <w:rPr>
                <w:sz w:val="22"/>
              </w:rPr>
            </w:pPr>
            <w:r>
              <w:rPr>
                <w:sz w:val="22"/>
              </w:rPr>
              <w:t>Изменение остатков средств на счетах по учету средств бюджет</w:t>
            </w:r>
            <w:r>
              <w:rPr>
                <w:sz w:val="22"/>
              </w:rPr>
              <w:t>а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2690,8</w:t>
            </w:r>
          </w:p>
        </w:tc>
      </w:tr>
      <w:tr>
        <w:trPr>
          <w:trHeight w:hRule="atLeast" w:val="285"/>
        </w:trP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951 01 </w:t>
            </w:r>
            <w:r>
              <w:rPr>
                <w:sz w:val="22"/>
              </w:rPr>
              <w:t>05 00 00 00 0000 500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20000">
            <w:pPr>
              <w:rPr>
                <w:sz w:val="22"/>
              </w:rPr>
            </w:pPr>
            <w:r>
              <w:rPr>
                <w:sz w:val="22"/>
              </w:rPr>
              <w:t>Увеличение ост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тков ср</w:t>
            </w:r>
            <w:r>
              <w:rPr>
                <w:sz w:val="22"/>
              </w:rPr>
              <w:t>едств бюджетов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38 644</w:t>
            </w:r>
            <w:r>
              <w:rPr>
                <w:sz w:val="22"/>
              </w:rPr>
              <w:t>,3</w:t>
            </w:r>
          </w:p>
        </w:tc>
      </w:tr>
      <w:t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951 01 05 02 00 00 0000 500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38 644,3</w:t>
            </w:r>
          </w:p>
        </w:tc>
      </w:tr>
      <w:tr>
        <w:trPr>
          <w:trHeight w:hRule="atLeast" w:val="285"/>
        </w:trP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951 </w:t>
            </w:r>
            <w:r>
              <w:rPr>
                <w:sz w:val="22"/>
              </w:rPr>
              <w:t xml:space="preserve">01 </w:t>
            </w:r>
            <w:r>
              <w:rPr>
                <w:sz w:val="22"/>
              </w:rPr>
              <w:t>05 02 01 00 0000 510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38 644,3</w:t>
            </w:r>
          </w:p>
        </w:tc>
      </w:tr>
      <w:t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951 01 05 02 01</w:t>
            </w:r>
            <w:r>
              <w:rPr>
                <w:sz w:val="22"/>
              </w:rPr>
              <w:t xml:space="preserve"> 10 0000 510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20000">
            <w:pPr>
              <w:rPr>
                <w:sz w:val="22"/>
              </w:rPr>
            </w:pPr>
            <w:r>
              <w:rPr>
                <w:sz w:val="22"/>
              </w:rPr>
              <w:t>Увеличение прочих оста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ков ден</w:t>
            </w:r>
            <w:r>
              <w:rPr>
                <w:sz w:val="22"/>
              </w:rPr>
              <w:t>ежных средств бюдж</w:t>
            </w:r>
            <w:r>
              <w:rPr>
                <w:sz w:val="22"/>
              </w:rPr>
              <w:t>ето</w:t>
            </w:r>
            <w:r>
              <w:rPr>
                <w:sz w:val="22"/>
              </w:rPr>
              <w:t>в сельских поселений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20000">
            <w:pPr>
              <w:ind/>
              <w:jc w:val="right"/>
              <w:rPr>
                <w:sz w:val="22"/>
              </w:rPr>
            </w:pPr>
            <w:r>
              <w:rPr>
                <w:sz w:val="22"/>
              </w:rPr>
              <w:t>38 644,3</w:t>
            </w:r>
          </w:p>
        </w:tc>
      </w:tr>
      <w:tr>
        <w:trPr>
          <w:trHeight w:hRule="atLeast" w:val="285"/>
        </w:trP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951 01 05 00 00 00 0000 600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20000">
            <w:pPr>
              <w:rPr>
                <w:sz w:val="22"/>
              </w:rPr>
            </w:pPr>
            <w:r>
              <w:rPr>
                <w:sz w:val="22"/>
              </w:rPr>
              <w:t>Уменьшение остатков средств бюдже</w:t>
            </w:r>
            <w:r>
              <w:rPr>
                <w:sz w:val="22"/>
              </w:rPr>
              <w:t>т</w:t>
            </w:r>
            <w:r>
              <w:rPr>
                <w:sz w:val="22"/>
              </w:rPr>
              <w:t>ов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20000">
            <w:pPr>
              <w:ind/>
              <w:jc w:val="right"/>
            </w:pPr>
            <w:r>
              <w:rPr>
                <w:sz w:val="22"/>
              </w:rPr>
              <w:t>35953,5</w:t>
            </w:r>
          </w:p>
        </w:tc>
      </w:tr>
      <w:t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951 01 05 02 00 00 0000 600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20000">
            <w:pPr>
              <w:rPr>
                <w:sz w:val="22"/>
              </w:rPr>
            </w:pPr>
            <w:r>
              <w:rPr>
                <w:sz w:val="22"/>
              </w:rPr>
              <w:t>Уменьшение прочих остатков средств бюджетов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20000">
            <w:pPr>
              <w:ind/>
              <w:jc w:val="right"/>
            </w:pPr>
            <w:r>
              <w:rPr>
                <w:sz w:val="22"/>
              </w:rPr>
              <w:t>35953,5</w:t>
            </w:r>
          </w:p>
        </w:tc>
      </w:tr>
      <w:tr>
        <w:trPr>
          <w:trHeight w:hRule="atLeast" w:val="285"/>
        </w:trP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</w:t>
            </w:r>
            <w:r>
              <w:rPr>
                <w:sz w:val="22"/>
              </w:rPr>
              <w:t xml:space="preserve"> 05 02 01 00 0000 610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20000">
            <w:pPr>
              <w:rPr>
                <w:sz w:val="22"/>
              </w:rPr>
            </w:pPr>
            <w:r>
              <w:rPr>
                <w:sz w:val="22"/>
              </w:rPr>
              <w:t>Уменьшение пр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чих ост</w:t>
            </w:r>
            <w:r>
              <w:rPr>
                <w:sz w:val="22"/>
              </w:rPr>
              <w:t>атков денежных сред</w:t>
            </w:r>
            <w:r>
              <w:rPr>
                <w:sz w:val="22"/>
              </w:rPr>
              <w:t>ст</w:t>
            </w:r>
            <w:r>
              <w:rPr>
                <w:sz w:val="22"/>
              </w:rPr>
              <w:t>в бюджетов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20000">
            <w:pPr>
              <w:ind/>
              <w:jc w:val="right"/>
            </w:pPr>
            <w:r>
              <w:rPr>
                <w:sz w:val="22"/>
              </w:rPr>
              <w:t>35953,5</w:t>
            </w:r>
          </w:p>
        </w:tc>
      </w:tr>
      <w:tr>
        <w:tc>
          <w:tcPr>
            <w:tcW w:type="dxa" w:w="30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2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951 01 05 02 01 10 0000 610</w:t>
            </w:r>
          </w:p>
        </w:tc>
        <w:tc>
          <w:tcPr>
            <w:tcW w:type="dxa" w:w="59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20000">
            <w:pPr>
              <w:rPr>
                <w:sz w:val="22"/>
              </w:rPr>
            </w:pPr>
            <w:r>
              <w:rPr>
                <w:sz w:val="22"/>
              </w:rPr>
              <w:t xml:space="preserve">Уменьшение прочих остатков денежных средств </w:t>
            </w:r>
            <w:r>
              <w:rPr>
                <w:sz w:val="22"/>
              </w:rPr>
              <w:t>б</w:t>
            </w:r>
            <w:r>
              <w:rPr>
                <w:sz w:val="22"/>
              </w:rPr>
              <w:t>юджетов сельских поселений</w:t>
            </w:r>
          </w:p>
        </w:tc>
        <w:tc>
          <w:tcPr>
            <w:tcW w:type="dxa" w:w="16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20000">
            <w:pPr>
              <w:ind/>
              <w:jc w:val="right"/>
            </w:pPr>
            <w:r>
              <w:rPr>
                <w:sz w:val="22"/>
              </w:rPr>
              <w:t>35953,5</w:t>
            </w:r>
          </w:p>
        </w:tc>
      </w:tr>
    </w:tbl>
    <w:p w14:paraId="EA020000">
      <w:pPr>
        <w:spacing w:line="360" w:lineRule="auto"/>
        <w:ind/>
        <w:jc w:val="both"/>
        <w:rPr>
          <w:b w:val="1"/>
          <w:sz w:val="22"/>
        </w:rPr>
      </w:pPr>
    </w:p>
    <w:p w14:paraId="EB020000">
      <w:pPr>
        <w:pStyle w:val="Style_10"/>
      </w:pPr>
    </w:p>
    <w:p w14:paraId="EC020000">
      <w:pPr>
        <w:pStyle w:val="Style_4"/>
        <w:rPr>
          <w:b w:val="0"/>
          <w:sz w:val="22"/>
        </w:rPr>
      </w:pPr>
    </w:p>
    <w:sectPr>
      <w:footerReference r:id="rId1" w:type="default"/>
      <w:pgSz w:h="16838" w:orient="portrait" w:w="11906"/>
      <w:pgMar w:bottom="346" w:footer="709" w:gutter="0" w:header="709" w:left="170" w:right="567" w:top="28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11" w:type="paragraph">
    <w:name w:val="toc 2"/>
    <w:next w:val="Style_3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Block Text"/>
    <w:basedOn w:val="Style_3"/>
    <w:link w:val="Style_12_ch"/>
    <w:pPr>
      <w:ind w:firstLine="851" w:left="567" w:right="-1333"/>
      <w:jc w:val="both"/>
    </w:pPr>
    <w:rPr>
      <w:sz w:val="28"/>
    </w:rPr>
  </w:style>
  <w:style w:styleId="Style_12_ch" w:type="character">
    <w:name w:val="Block Text"/>
    <w:basedOn w:val="Style_3_ch"/>
    <w:link w:val="Style_12"/>
    <w:rPr>
      <w:sz w:val="28"/>
    </w:rPr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ConsPlusTitle"/>
    <w:link w:val="Style_14_ch"/>
    <w:pPr>
      <w:widowControl w:val="0"/>
      <w:ind/>
    </w:pPr>
    <w:rPr>
      <w:rFonts w:ascii="Arial" w:hAnsi="Arial"/>
      <w:b w:val="1"/>
    </w:rPr>
  </w:style>
  <w:style w:styleId="Style_14_ch" w:type="character">
    <w:name w:val="ConsPlusTitle"/>
    <w:link w:val="Style_14"/>
    <w:rPr>
      <w:rFonts w:ascii="Arial" w:hAnsi="Arial"/>
      <w:b w:val="1"/>
    </w:rPr>
  </w:style>
  <w:style w:styleId="Style_15" w:type="paragraph">
    <w:name w:val="Body Text 2"/>
    <w:basedOn w:val="Style_3"/>
    <w:link w:val="Style_15_ch"/>
    <w:rPr>
      <w:sz w:val="28"/>
    </w:rPr>
  </w:style>
  <w:style w:styleId="Style_15_ch" w:type="character">
    <w:name w:val="Body Text 2"/>
    <w:basedOn w:val="Style_3_ch"/>
    <w:link w:val="Style_15"/>
    <w:rPr>
      <w:sz w:val="28"/>
    </w:rPr>
  </w:style>
  <w:style w:styleId="Style_16" w:type="paragraph">
    <w:name w:val="toc 6"/>
    <w:next w:val="Style_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Body Text Indent 2"/>
    <w:basedOn w:val="Style_3"/>
    <w:link w:val="Style_17_ch"/>
    <w:pPr>
      <w:spacing w:after="120" w:line="480" w:lineRule="auto"/>
      <w:ind w:firstLine="0" w:left="283"/>
    </w:pPr>
  </w:style>
  <w:style w:styleId="Style_17_ch" w:type="character">
    <w:name w:val="Body Text Indent 2"/>
    <w:basedOn w:val="Style_3_ch"/>
    <w:link w:val="Style_17"/>
  </w:style>
  <w:style w:styleId="Style_18" w:type="paragraph">
    <w:name w:val="toc 7"/>
    <w:next w:val="Style_3"/>
    <w:link w:val="Style_1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8_ch" w:type="character">
    <w:name w:val="toc 7"/>
    <w:link w:val="Style_18"/>
    <w:rPr>
      <w:rFonts w:ascii="XO Thames" w:hAnsi="XO Thames"/>
      <w:sz w:val="28"/>
    </w:rPr>
  </w:style>
  <w:style w:styleId="Style_19" w:type="paragraph">
    <w:name w:val="heading 3"/>
    <w:next w:val="Style_3"/>
    <w:link w:val="Style_1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9_ch" w:type="character">
    <w:name w:val="heading 3"/>
    <w:link w:val="Style_19"/>
    <w:rPr>
      <w:rFonts w:ascii="XO Thames" w:hAnsi="XO Thames"/>
      <w:b w:val="1"/>
      <w:sz w:val="26"/>
    </w:rPr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8" w:type="paragraph">
    <w:name w:val="Normal (Web)"/>
    <w:basedOn w:val="Style_3"/>
    <w:link w:val="Style_8_ch"/>
    <w:pPr>
      <w:spacing w:afterAutospacing="on" w:beforeAutospacing="on"/>
      <w:ind/>
    </w:pPr>
  </w:style>
  <w:style w:styleId="Style_8_ch" w:type="character">
    <w:name w:val="Normal (Web)"/>
    <w:basedOn w:val="Style_3_ch"/>
    <w:link w:val="Style_8"/>
  </w:style>
  <w:style w:styleId="Style_2" w:type="paragraph">
    <w:name w:val="footer"/>
    <w:basedOn w:val="Style_3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3_ch"/>
    <w:link w:val="Style_2"/>
  </w:style>
  <w:style w:styleId="Style_21" w:type="paragraph">
    <w:name w:val="ConsPlusNormal"/>
    <w:link w:val="Style_21_ch"/>
    <w:pPr>
      <w:widowControl w:val="0"/>
      <w:ind w:firstLine="720" w:left="0"/>
    </w:pPr>
    <w:rPr>
      <w:rFonts w:ascii="Arial" w:hAnsi="Arial"/>
    </w:rPr>
  </w:style>
  <w:style w:styleId="Style_21_ch" w:type="character">
    <w:name w:val="ConsPlusNormal"/>
    <w:link w:val="Style_21"/>
    <w:rPr>
      <w:rFonts w:ascii="Arial" w:hAnsi="Arial"/>
    </w:rPr>
  </w:style>
  <w:style w:styleId="Style_22" w:type="paragraph">
    <w:name w:val="toc 3"/>
    <w:next w:val="Style_3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4" w:type="paragraph">
    <w:name w:val="caption"/>
    <w:basedOn w:val="Style_3"/>
    <w:next w:val="Style_3"/>
    <w:link w:val="Style_4_ch"/>
    <w:pPr>
      <w:ind/>
      <w:jc w:val="center"/>
    </w:pPr>
    <w:rPr>
      <w:b w:val="1"/>
      <w:sz w:val="28"/>
    </w:rPr>
  </w:style>
  <w:style w:styleId="Style_4_ch" w:type="character">
    <w:name w:val="caption"/>
    <w:basedOn w:val="Style_3_ch"/>
    <w:link w:val="Style_4"/>
    <w:rPr>
      <w:b w:val="1"/>
      <w:sz w:val="28"/>
    </w:rPr>
  </w:style>
  <w:style w:styleId="Style_23" w:type="paragraph">
    <w:name w:val="heading 5"/>
    <w:next w:val="Style_3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6" w:type="paragraph">
    <w:name w:val="heading 1"/>
    <w:basedOn w:val="Style_3"/>
    <w:next w:val="Style_3"/>
    <w:link w:val="Style_6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28"/>
    </w:rPr>
  </w:style>
  <w:style w:styleId="Style_6_ch" w:type="character">
    <w:name w:val="heading 1"/>
    <w:basedOn w:val="Style_3_ch"/>
    <w:link w:val="Style_6"/>
    <w:rPr>
      <w:rFonts w:ascii="Arial" w:hAnsi="Arial"/>
      <w:b w:val="1"/>
      <w:sz w:val="28"/>
    </w:rPr>
  </w:style>
  <w:style w:styleId="Style_7" w:type="paragraph">
    <w:name w:val="Hyperlink"/>
    <w:link w:val="Style_7_ch"/>
    <w:rPr>
      <w:color w:val="0000FF"/>
      <w:u w:val="single"/>
    </w:rPr>
  </w:style>
  <w:style w:styleId="Style_7_ch" w:type="character">
    <w:name w:val="Hyperlink"/>
    <w:link w:val="Style_7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3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ConsNormal"/>
    <w:link w:val="Style_27_ch"/>
    <w:pPr>
      <w:widowControl w:val="0"/>
      <w:ind w:firstLine="720" w:left="0" w:right="19772"/>
    </w:pPr>
    <w:rPr>
      <w:rFonts w:ascii="Arial" w:hAnsi="Arial"/>
      <w:sz w:val="40"/>
    </w:rPr>
  </w:style>
  <w:style w:styleId="Style_27_ch" w:type="character">
    <w:name w:val="ConsNormal"/>
    <w:link w:val="Style_27"/>
    <w:rPr>
      <w:rFonts w:ascii="Arial" w:hAnsi="Arial"/>
      <w:sz w:val="40"/>
    </w:rPr>
  </w:style>
  <w:style w:styleId="Style_28" w:type="paragraph">
    <w:name w:val="toc 9"/>
    <w:next w:val="Style_3"/>
    <w:link w:val="Style_2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Balloon Text"/>
    <w:basedOn w:val="Style_3"/>
    <w:link w:val="Style_29_ch"/>
    <w:rPr>
      <w:rFonts w:ascii="Tahoma" w:hAnsi="Tahoma"/>
      <w:sz w:val="16"/>
    </w:rPr>
  </w:style>
  <w:style w:styleId="Style_29_ch" w:type="character">
    <w:name w:val="Balloon Text"/>
    <w:basedOn w:val="Style_3_ch"/>
    <w:link w:val="Style_29"/>
    <w:rPr>
      <w:rFonts w:ascii="Tahoma" w:hAnsi="Tahoma"/>
      <w:sz w:val="16"/>
    </w:rPr>
  </w:style>
  <w:style w:styleId="Style_30" w:type="paragraph">
    <w:name w:val="toc 8"/>
    <w:next w:val="Style_3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10" w:type="paragraph">
    <w:name w:val="Body Text"/>
    <w:basedOn w:val="Style_3"/>
    <w:link w:val="Style_10_ch"/>
    <w:pPr>
      <w:spacing w:after="120"/>
      <w:ind/>
    </w:pPr>
  </w:style>
  <w:style w:styleId="Style_10_ch" w:type="character">
    <w:name w:val="Body Text"/>
    <w:basedOn w:val="Style_3_ch"/>
    <w:link w:val="Style_10"/>
  </w:style>
  <w:style w:styleId="Style_31" w:type="paragraph">
    <w:name w:val="toc 5"/>
    <w:next w:val="Style_3"/>
    <w:link w:val="Style_3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9" w:type="paragraph">
    <w:name w:val="Emphasis"/>
    <w:link w:val="Style_9_ch"/>
    <w:rPr>
      <w:i w:val="1"/>
    </w:rPr>
  </w:style>
  <w:style w:styleId="Style_9_ch" w:type="character">
    <w:name w:val="Emphasis"/>
    <w:link w:val="Style_9"/>
    <w:rPr>
      <w:i w:val="1"/>
    </w:rPr>
  </w:style>
  <w:style w:styleId="Style_1" w:type="paragraph">
    <w:name w:val="page number"/>
    <w:basedOn w:val="Style_20"/>
    <w:link w:val="Style_1_ch"/>
  </w:style>
  <w:style w:styleId="Style_1_ch" w:type="character">
    <w:name w:val="page number"/>
    <w:basedOn w:val="Style_20_ch"/>
    <w:link w:val="Style_1"/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basedOn w:val="Style_3"/>
    <w:link w:val="Style_33_ch"/>
    <w:uiPriority w:val="10"/>
    <w:qFormat/>
    <w:pPr>
      <w:ind w:firstLine="0" w:left="4111"/>
      <w:jc w:val="center"/>
    </w:pPr>
  </w:style>
  <w:style w:styleId="Style_33_ch" w:type="character">
    <w:name w:val="Title"/>
    <w:basedOn w:val="Style_3_ch"/>
    <w:link w:val="Style_33"/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table">
    <w:name w:val="Table Grid"/>
    <w:basedOn w:val="Style_5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2024-05-06T11:57:49Z</dcterms:modified>
</cp:coreProperties>
</file>