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2E" w:rsidRDefault="000D007A">
      <w:pPr>
        <w:jc w:val="center"/>
      </w:pPr>
      <w:r>
        <w:rPr>
          <w:b/>
          <w:sz w:val="28"/>
          <w:szCs w:val="28"/>
        </w:rPr>
        <w:t>РОССИЙСКАЯ ФЕДЕРАЦИЯ</w:t>
      </w:r>
    </w:p>
    <w:p w:rsidR="00C0262E" w:rsidRDefault="000D007A">
      <w:pPr>
        <w:jc w:val="center"/>
      </w:pPr>
      <w:r>
        <w:rPr>
          <w:b/>
          <w:sz w:val="28"/>
          <w:szCs w:val="28"/>
        </w:rPr>
        <w:t>РОСТОВСКАЯ ОБЛАСТЬ</w:t>
      </w:r>
    </w:p>
    <w:p w:rsidR="00C0262E" w:rsidRDefault="000D007A">
      <w:pPr>
        <w:jc w:val="center"/>
      </w:pPr>
      <w:r>
        <w:rPr>
          <w:b/>
          <w:sz w:val="28"/>
          <w:szCs w:val="28"/>
        </w:rPr>
        <w:t>МУНИЦИПАЛЬНОЕ ОБРАЗОВАНИЕ</w:t>
      </w:r>
    </w:p>
    <w:p w:rsidR="00C0262E" w:rsidRDefault="000D007A">
      <w:pPr>
        <w:jc w:val="center"/>
      </w:pPr>
      <w:r>
        <w:rPr>
          <w:b/>
          <w:sz w:val="28"/>
          <w:szCs w:val="28"/>
        </w:rPr>
        <w:t>«</w:t>
      </w:r>
      <w:r w:rsidR="00FE7EDF">
        <w:rPr>
          <w:b/>
          <w:sz w:val="28"/>
          <w:szCs w:val="28"/>
        </w:rPr>
        <w:t>НОВОБЕССЕРГЕНЕВСКОЕ СЕЛЬСКОЕ ПОСЕЛЕНИЕ</w:t>
      </w:r>
      <w:r>
        <w:rPr>
          <w:b/>
          <w:sz w:val="28"/>
          <w:szCs w:val="28"/>
        </w:rPr>
        <w:t>»</w:t>
      </w:r>
    </w:p>
    <w:p w:rsidR="00C0262E" w:rsidRDefault="00C0262E">
      <w:pPr>
        <w:jc w:val="center"/>
        <w:rPr>
          <w:b/>
          <w:sz w:val="28"/>
          <w:szCs w:val="28"/>
        </w:rPr>
      </w:pPr>
    </w:p>
    <w:p w:rsidR="00C0262E" w:rsidRDefault="000D007A">
      <w:pPr>
        <w:jc w:val="center"/>
      </w:pPr>
      <w:r>
        <w:rPr>
          <w:b/>
          <w:sz w:val="28"/>
          <w:szCs w:val="28"/>
        </w:rPr>
        <w:t xml:space="preserve">СОБРАНИЕ ДЕПУТАТОВ </w:t>
      </w:r>
      <w:r w:rsidR="00FE7EDF">
        <w:rPr>
          <w:b/>
          <w:sz w:val="28"/>
          <w:szCs w:val="28"/>
        </w:rPr>
        <w:t>НОВОБЕССЕРГЕНЕВСКОГО СЕЛЬСКОГО ПОСЕЛЕНИЯ</w:t>
      </w:r>
    </w:p>
    <w:p w:rsidR="00C0262E" w:rsidRDefault="00C0262E">
      <w:pPr>
        <w:rPr>
          <w:b/>
          <w:sz w:val="28"/>
          <w:szCs w:val="28"/>
        </w:rPr>
      </w:pPr>
    </w:p>
    <w:p w:rsidR="00C0262E" w:rsidRDefault="000D007A">
      <w:pPr>
        <w:jc w:val="center"/>
      </w:pPr>
      <w:r>
        <w:rPr>
          <w:b/>
          <w:sz w:val="28"/>
          <w:szCs w:val="28"/>
        </w:rPr>
        <w:t>РЕШЕНИЕ</w:t>
      </w:r>
    </w:p>
    <w:p w:rsidR="00C0262E" w:rsidRDefault="00C0262E">
      <w:pPr>
        <w:jc w:val="both"/>
        <w:rPr>
          <w:b/>
          <w:sz w:val="28"/>
          <w:szCs w:val="28"/>
        </w:rPr>
      </w:pPr>
    </w:p>
    <w:tbl>
      <w:tblPr>
        <w:tblW w:w="8011" w:type="dxa"/>
        <w:tblInd w:w="1521" w:type="dxa"/>
        <w:tblLayout w:type="fixed"/>
        <w:tblLook w:val="0000"/>
      </w:tblPr>
      <w:tblGrid>
        <w:gridCol w:w="8011"/>
      </w:tblGrid>
      <w:tr w:rsidR="00C0262E" w:rsidRPr="005B4073" w:rsidTr="005B4073">
        <w:trPr>
          <w:trHeight w:val="667"/>
        </w:trPr>
        <w:tc>
          <w:tcPr>
            <w:tcW w:w="8011" w:type="dxa"/>
            <w:shd w:val="clear" w:color="auto" w:fill="auto"/>
          </w:tcPr>
          <w:p w:rsidR="005B4073" w:rsidRPr="005B4073" w:rsidRDefault="005B4073" w:rsidP="005B4073">
            <w:pPr>
              <w:jc w:val="center"/>
              <w:rPr>
                <w:sz w:val="28"/>
                <w:szCs w:val="28"/>
              </w:rPr>
            </w:pPr>
            <w:r w:rsidRPr="005B4073">
              <w:rPr>
                <w:sz w:val="28"/>
                <w:szCs w:val="28"/>
              </w:rPr>
              <w:t xml:space="preserve">О внесении изменений  </w:t>
            </w:r>
            <w:r>
              <w:rPr>
                <w:sz w:val="28"/>
                <w:szCs w:val="28"/>
              </w:rPr>
              <w:t xml:space="preserve">в решение Собрания </w:t>
            </w:r>
            <w:r w:rsidRPr="005B4073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Pr="005B4073">
              <w:rPr>
                <w:sz w:val="28"/>
                <w:szCs w:val="28"/>
              </w:rPr>
              <w:t>Новобессергеневского сель</w:t>
            </w:r>
            <w:r>
              <w:rPr>
                <w:sz w:val="28"/>
                <w:szCs w:val="28"/>
              </w:rPr>
              <w:t>ского поселения от 16.10.2021 №</w:t>
            </w:r>
            <w:r w:rsidRPr="005B4073">
              <w:rPr>
                <w:sz w:val="28"/>
                <w:szCs w:val="28"/>
              </w:rPr>
              <w:t>6</w:t>
            </w:r>
          </w:p>
          <w:p w:rsidR="00C0262E" w:rsidRPr="005B4073" w:rsidRDefault="00C0262E" w:rsidP="00C03D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4073" w:rsidRDefault="005B4073" w:rsidP="005B4073">
      <w:pPr>
        <w:jc w:val="both"/>
        <w:rPr>
          <w:sz w:val="28"/>
          <w:szCs w:val="28"/>
        </w:rPr>
      </w:pPr>
    </w:p>
    <w:p w:rsidR="005B4073" w:rsidRDefault="005B4073">
      <w:pPr>
        <w:ind w:firstLine="851"/>
        <w:jc w:val="both"/>
        <w:rPr>
          <w:sz w:val="28"/>
          <w:szCs w:val="28"/>
        </w:rPr>
      </w:pPr>
    </w:p>
    <w:p w:rsidR="00C0262E" w:rsidRDefault="000D007A">
      <w:pPr>
        <w:ind w:firstLine="708"/>
        <w:jc w:val="both"/>
      </w:pPr>
      <w:r>
        <w:rPr>
          <w:b/>
          <w:sz w:val="28"/>
          <w:szCs w:val="28"/>
        </w:rPr>
        <w:t xml:space="preserve">           Принято</w:t>
      </w:r>
    </w:p>
    <w:p w:rsidR="00C0262E" w:rsidRDefault="000D00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Собранием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B4073">
        <w:rPr>
          <w:b/>
          <w:sz w:val="28"/>
          <w:szCs w:val="28"/>
        </w:rPr>
        <w:t xml:space="preserve">                            мая  </w:t>
      </w:r>
      <w:r w:rsidR="00914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5B40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140E0" w:rsidRDefault="009140E0">
      <w:pPr>
        <w:jc w:val="both"/>
        <w:rPr>
          <w:b/>
          <w:sz w:val="28"/>
          <w:szCs w:val="28"/>
        </w:rPr>
      </w:pPr>
    </w:p>
    <w:p w:rsidR="008045AA" w:rsidRPr="00F84B3B" w:rsidRDefault="008045AA" w:rsidP="008045A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84B3B">
        <w:rPr>
          <w:rFonts w:ascii="Times New Roman CYR" w:hAnsi="Times New Roman CYR" w:cs="Times New Roman CYR"/>
        </w:rPr>
        <w:t xml:space="preserve">Собрание депутатов Новобессергеневского сельского поселения   решило:      </w:t>
      </w:r>
    </w:p>
    <w:p w:rsidR="00C0262E" w:rsidRPr="00F84B3B" w:rsidRDefault="009140E0" w:rsidP="00F84B3B">
      <w:pPr>
        <w:jc w:val="both"/>
      </w:pPr>
      <w:r w:rsidRPr="00F84B3B">
        <w:tab/>
      </w:r>
    </w:p>
    <w:p w:rsidR="00CE518D" w:rsidRDefault="000D007A" w:rsidP="005B4073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F84B3B">
        <w:tab/>
        <w:t xml:space="preserve">1. Внести в </w:t>
      </w:r>
      <w:r w:rsidR="005B4073" w:rsidRPr="001476C7">
        <w:t>Положение о постоянных комиссиях Собрания депутатов муниципального образования Новобессергеневское сельское поселение Неклиновского района Ростовской области»</w:t>
      </w:r>
      <w:r w:rsidR="005B4073">
        <w:t xml:space="preserve">, </w:t>
      </w:r>
      <w:r w:rsidR="00C03D08" w:rsidRPr="00C03D08">
        <w:t xml:space="preserve">приложение к Решению Собрания депутатов Новобессергеневского сельского поселения от </w:t>
      </w:r>
      <w:r w:rsidR="005B4073">
        <w:t>16</w:t>
      </w:r>
      <w:r w:rsidR="00C03D08" w:rsidRPr="00C03D08">
        <w:t>.10.20</w:t>
      </w:r>
      <w:r w:rsidR="005B4073">
        <w:t xml:space="preserve">21 </w:t>
      </w:r>
      <w:r w:rsidR="00C03D08" w:rsidRPr="00C03D08">
        <w:t xml:space="preserve">г. № </w:t>
      </w:r>
      <w:r w:rsidR="005B4073">
        <w:t>6</w:t>
      </w:r>
      <w:r w:rsidR="00C03D08">
        <w:t>,</w:t>
      </w:r>
      <w:r w:rsidRPr="00F84B3B">
        <w:t>следующие изменения</w:t>
      </w:r>
      <w:r w:rsidR="005B4073">
        <w:t xml:space="preserve">: </w:t>
      </w:r>
    </w:p>
    <w:p w:rsidR="00CE518D" w:rsidRDefault="005B4073" w:rsidP="00CE518D">
      <w:pPr>
        <w:suppressAutoHyphens w:val="0"/>
        <w:ind w:left="720"/>
        <w:jc w:val="both"/>
      </w:pPr>
      <w:r>
        <w:t>дополни</w:t>
      </w:r>
      <w:r w:rsidR="00CE518D">
        <w:t>ть</w:t>
      </w:r>
      <w:r w:rsidRPr="005B4073">
        <w:t xml:space="preserve"> </w:t>
      </w:r>
      <w:r>
        <w:t>раздел 2 Основные направления деятельности комиссий</w:t>
      </w:r>
    </w:p>
    <w:p w:rsidR="005B4073" w:rsidRDefault="00CE518D" w:rsidP="00CE518D">
      <w:pPr>
        <w:suppressAutoHyphens w:val="0"/>
        <w:ind w:left="720"/>
        <w:jc w:val="both"/>
      </w:pPr>
      <w:r>
        <w:t>-</w:t>
      </w:r>
      <w:r w:rsidR="005B4073">
        <w:t xml:space="preserve"> </w:t>
      </w:r>
      <w:r w:rsidR="005B4073" w:rsidRPr="005B4073">
        <w:rPr>
          <w:b/>
          <w:bCs/>
          <w:color w:val="1A1A1A"/>
          <w:u w:val="single"/>
          <w:shd w:val="clear" w:color="auto" w:fill="FFFFFF"/>
        </w:rPr>
        <w:t>Комиссия по мандатным вопросам и депутатской этике</w:t>
      </w:r>
      <w:r w:rsidR="005B4073">
        <w:rPr>
          <w:b/>
          <w:bCs/>
          <w:color w:val="1A1A1A"/>
          <w:u w:val="single"/>
          <w:shd w:val="clear" w:color="auto" w:fill="FFFFFF"/>
        </w:rPr>
        <w:t xml:space="preserve"> </w:t>
      </w:r>
    </w:p>
    <w:p w:rsidR="0052797B" w:rsidRPr="00F84B3B" w:rsidRDefault="005B4073" w:rsidP="00CE518D">
      <w:pPr>
        <w:suppressAutoHyphens w:val="0"/>
        <w:ind w:left="720"/>
        <w:jc w:val="both"/>
      </w:pPr>
      <w:r w:rsidRPr="005B4073">
        <w:rPr>
          <w:bCs/>
          <w:color w:val="1A1A1A"/>
          <w:shd w:val="clear" w:color="auto" w:fill="FFFFFF"/>
        </w:rPr>
        <w:t>пунктом 8)</w:t>
      </w:r>
      <w:r w:rsidRPr="005B4073">
        <w:rPr>
          <w:color w:val="1A1A1A"/>
          <w:shd w:val="clear" w:color="auto" w:fill="FFFFFF"/>
        </w:rPr>
        <w:t xml:space="preserve"> рассмотрение уведомлений  о возникновении личной заинтересованности при исполнении должностных обязанностей, которая приводит  или может привести к конфликту интересов.</w:t>
      </w:r>
    </w:p>
    <w:p w:rsidR="00C0262E" w:rsidRPr="00F84B3B" w:rsidRDefault="000D007A">
      <w:pPr>
        <w:widowControl w:val="0"/>
        <w:autoSpaceDE w:val="0"/>
        <w:jc w:val="both"/>
      </w:pPr>
      <w:r w:rsidRPr="00F84B3B">
        <w:tab/>
        <w:t>2. Настоящее решение вступает в силу со дня его официального опубликования .</w:t>
      </w:r>
    </w:p>
    <w:p w:rsidR="00C0262E" w:rsidRPr="00F84B3B" w:rsidRDefault="00C0262E">
      <w:pPr>
        <w:widowControl w:val="0"/>
        <w:autoSpaceDE w:val="0"/>
        <w:ind w:firstLine="539"/>
        <w:jc w:val="both"/>
      </w:pPr>
    </w:p>
    <w:p w:rsidR="00C0262E" w:rsidRPr="00F84B3B" w:rsidRDefault="00C0262E">
      <w:pPr>
        <w:widowControl w:val="0"/>
        <w:autoSpaceDE w:val="0"/>
        <w:ind w:firstLine="539"/>
        <w:jc w:val="both"/>
      </w:pPr>
    </w:p>
    <w:p w:rsidR="00F17C41" w:rsidRPr="00F84B3B" w:rsidRDefault="000D007A">
      <w:r w:rsidRPr="00F84B3B">
        <w:t xml:space="preserve">ПредседательСобрания депутатов – </w:t>
      </w:r>
    </w:p>
    <w:p w:rsidR="00F17C41" w:rsidRPr="00F84B3B" w:rsidRDefault="00F17C41">
      <w:pPr>
        <w:rPr>
          <w:rFonts w:ascii="Times New Roman CYR" w:hAnsi="Times New Roman CYR" w:cs="Times New Roman CYR"/>
        </w:rPr>
      </w:pPr>
      <w:r w:rsidRPr="00F84B3B">
        <w:t xml:space="preserve"> Г</w:t>
      </w:r>
      <w:r w:rsidR="000D007A" w:rsidRPr="00F84B3B">
        <w:t xml:space="preserve">лава </w:t>
      </w:r>
      <w:r w:rsidR="000D007A" w:rsidRPr="00F84B3B">
        <w:tab/>
      </w:r>
      <w:r w:rsidRPr="00F84B3B">
        <w:rPr>
          <w:rFonts w:ascii="Times New Roman CYR" w:hAnsi="Times New Roman CYR" w:cs="Times New Roman CYR"/>
        </w:rPr>
        <w:t xml:space="preserve">Новобессергеневского </w:t>
      </w:r>
    </w:p>
    <w:p w:rsidR="00C0262E" w:rsidRPr="00F84B3B" w:rsidRDefault="00F17C41" w:rsidP="00CE518D">
      <w:pPr>
        <w:rPr>
          <w:b/>
          <w:bCs/>
        </w:rPr>
      </w:pPr>
      <w:r w:rsidRPr="00F84B3B">
        <w:rPr>
          <w:rFonts w:ascii="Times New Roman CYR" w:hAnsi="Times New Roman CYR" w:cs="Times New Roman CYR"/>
        </w:rPr>
        <w:t>сельского поселения</w:t>
      </w:r>
      <w:r w:rsidR="000D007A" w:rsidRPr="00F84B3B">
        <w:tab/>
      </w:r>
      <w:r w:rsidR="000D007A" w:rsidRPr="00F84B3B">
        <w:tab/>
      </w:r>
      <w:r w:rsidR="000D007A" w:rsidRPr="00F84B3B">
        <w:tab/>
      </w:r>
      <w:r w:rsidR="000D007A" w:rsidRPr="00F84B3B">
        <w:tab/>
      </w:r>
      <w:r w:rsidR="000D007A" w:rsidRPr="00F84B3B">
        <w:tab/>
      </w:r>
      <w:r w:rsidR="00CE518D">
        <w:t xml:space="preserve">                                                           Е.В. Ильина </w:t>
      </w:r>
    </w:p>
    <w:p w:rsidR="00F17C41" w:rsidRDefault="00F17C41">
      <w:pPr>
        <w:pStyle w:val="a4"/>
        <w:rPr>
          <w:b/>
          <w:bCs/>
        </w:rPr>
      </w:pPr>
    </w:p>
    <w:p w:rsidR="00F17C41" w:rsidRDefault="00F17C41">
      <w:pPr>
        <w:pStyle w:val="a4"/>
        <w:rPr>
          <w:b/>
          <w:bCs/>
        </w:rPr>
      </w:pPr>
    </w:p>
    <w:p w:rsidR="00337FF0" w:rsidRDefault="000D007A">
      <w:pPr>
        <w:pStyle w:val="a4"/>
        <w:rPr>
          <w:szCs w:val="28"/>
        </w:rPr>
      </w:pPr>
      <w:r>
        <w:rPr>
          <w:szCs w:val="28"/>
        </w:rPr>
        <w:tab/>
      </w:r>
    </w:p>
    <w:p w:rsidR="00337FF0" w:rsidRDefault="00337FF0">
      <w:pPr>
        <w:pStyle w:val="a4"/>
        <w:rPr>
          <w:szCs w:val="28"/>
        </w:rPr>
      </w:pPr>
    </w:p>
    <w:p w:rsidR="00337FF0" w:rsidRDefault="00337FF0">
      <w:pPr>
        <w:pStyle w:val="a4"/>
        <w:rPr>
          <w:szCs w:val="28"/>
        </w:rPr>
      </w:pPr>
    </w:p>
    <w:p w:rsidR="00C0262E" w:rsidRPr="00C90C07" w:rsidRDefault="000D007A">
      <w:pPr>
        <w:pStyle w:val="a4"/>
        <w:rPr>
          <w:sz w:val="24"/>
          <w:szCs w:val="24"/>
        </w:rPr>
      </w:pPr>
      <w:r w:rsidRPr="00C90C07">
        <w:rPr>
          <w:sz w:val="24"/>
          <w:szCs w:val="24"/>
        </w:rPr>
        <w:t xml:space="preserve">село </w:t>
      </w:r>
      <w:r w:rsidR="00F17C41" w:rsidRPr="00C90C07">
        <w:rPr>
          <w:sz w:val="24"/>
          <w:szCs w:val="24"/>
        </w:rPr>
        <w:t>Петрушино</w:t>
      </w:r>
    </w:p>
    <w:p w:rsidR="00C0262E" w:rsidRPr="00C90C07" w:rsidRDefault="00CE518D">
      <w:pPr>
        <w:pStyle w:val="a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мая</w:t>
      </w:r>
      <w:r w:rsidR="000D007A" w:rsidRPr="00C90C0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0D007A" w:rsidRPr="00C90C07">
        <w:rPr>
          <w:sz w:val="24"/>
          <w:szCs w:val="24"/>
        </w:rPr>
        <w:t xml:space="preserve"> года</w:t>
      </w:r>
    </w:p>
    <w:p w:rsidR="000D007A" w:rsidRPr="00C90C07" w:rsidRDefault="000D007A">
      <w:pPr>
        <w:pStyle w:val="a4"/>
        <w:rPr>
          <w:sz w:val="24"/>
          <w:szCs w:val="24"/>
        </w:rPr>
      </w:pPr>
      <w:r w:rsidRPr="00C90C07">
        <w:rPr>
          <w:sz w:val="24"/>
          <w:szCs w:val="24"/>
        </w:rPr>
        <w:tab/>
        <w:t xml:space="preserve">№ </w:t>
      </w:r>
    </w:p>
    <w:sectPr w:rsidR="000D007A" w:rsidRPr="00C90C07" w:rsidSect="00C0262E">
      <w:head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1A" w:rsidRDefault="0038671A" w:rsidP="00CE518D">
      <w:r>
        <w:separator/>
      </w:r>
    </w:p>
  </w:endnote>
  <w:endnote w:type="continuationSeparator" w:id="1">
    <w:p w:rsidR="0038671A" w:rsidRDefault="0038671A" w:rsidP="00CE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1A" w:rsidRDefault="0038671A" w:rsidP="00CE518D">
      <w:r>
        <w:separator/>
      </w:r>
    </w:p>
  </w:footnote>
  <w:footnote w:type="continuationSeparator" w:id="1">
    <w:p w:rsidR="0038671A" w:rsidRDefault="0038671A" w:rsidP="00CE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8D" w:rsidRDefault="00CE518D" w:rsidP="00CE518D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50C62"/>
    <w:multiLevelType w:val="multilevel"/>
    <w:tmpl w:val="92A2D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93A"/>
    <w:rsid w:val="00006307"/>
    <w:rsid w:val="000206DD"/>
    <w:rsid w:val="000D007A"/>
    <w:rsid w:val="00196B27"/>
    <w:rsid w:val="001A2E3F"/>
    <w:rsid w:val="001A7BC1"/>
    <w:rsid w:val="00337FF0"/>
    <w:rsid w:val="0038671A"/>
    <w:rsid w:val="00495208"/>
    <w:rsid w:val="004A393A"/>
    <w:rsid w:val="0052797B"/>
    <w:rsid w:val="005B4073"/>
    <w:rsid w:val="006D3380"/>
    <w:rsid w:val="008045AA"/>
    <w:rsid w:val="009140E0"/>
    <w:rsid w:val="009B13D2"/>
    <w:rsid w:val="00AE58C1"/>
    <w:rsid w:val="00AF1267"/>
    <w:rsid w:val="00C0262E"/>
    <w:rsid w:val="00C03D08"/>
    <w:rsid w:val="00C90C07"/>
    <w:rsid w:val="00CE518D"/>
    <w:rsid w:val="00D4301F"/>
    <w:rsid w:val="00F17C41"/>
    <w:rsid w:val="00F84B3B"/>
    <w:rsid w:val="00FC2A52"/>
    <w:rsid w:val="00FE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140E0"/>
    <w:pPr>
      <w:keepNext/>
      <w:suppressAutoHyphens w:val="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262E"/>
    <w:rPr>
      <w:rFonts w:hint="default"/>
    </w:rPr>
  </w:style>
  <w:style w:type="character" w:customStyle="1" w:styleId="WW8Num1z1">
    <w:name w:val="WW8Num1z1"/>
    <w:rsid w:val="00C0262E"/>
  </w:style>
  <w:style w:type="character" w:customStyle="1" w:styleId="WW8Num1z2">
    <w:name w:val="WW8Num1z2"/>
    <w:rsid w:val="00C0262E"/>
  </w:style>
  <w:style w:type="character" w:customStyle="1" w:styleId="WW8Num1z3">
    <w:name w:val="WW8Num1z3"/>
    <w:rsid w:val="00C0262E"/>
  </w:style>
  <w:style w:type="character" w:customStyle="1" w:styleId="WW8Num1z4">
    <w:name w:val="WW8Num1z4"/>
    <w:rsid w:val="00C0262E"/>
  </w:style>
  <w:style w:type="character" w:customStyle="1" w:styleId="WW8Num1z5">
    <w:name w:val="WW8Num1z5"/>
    <w:rsid w:val="00C0262E"/>
  </w:style>
  <w:style w:type="character" w:customStyle="1" w:styleId="WW8Num1z6">
    <w:name w:val="WW8Num1z6"/>
    <w:rsid w:val="00C0262E"/>
  </w:style>
  <w:style w:type="character" w:customStyle="1" w:styleId="WW8Num1z7">
    <w:name w:val="WW8Num1z7"/>
    <w:rsid w:val="00C0262E"/>
  </w:style>
  <w:style w:type="character" w:customStyle="1" w:styleId="WW8Num1z8">
    <w:name w:val="WW8Num1z8"/>
    <w:rsid w:val="00C0262E"/>
  </w:style>
  <w:style w:type="character" w:customStyle="1" w:styleId="WW8Num2z0">
    <w:name w:val="WW8Num2z0"/>
    <w:rsid w:val="00C0262E"/>
    <w:rPr>
      <w:rFonts w:hint="default"/>
    </w:rPr>
  </w:style>
  <w:style w:type="character" w:customStyle="1" w:styleId="WW8Num2z1">
    <w:name w:val="WW8Num2z1"/>
    <w:rsid w:val="00C0262E"/>
  </w:style>
  <w:style w:type="character" w:customStyle="1" w:styleId="WW8Num2z2">
    <w:name w:val="WW8Num2z2"/>
    <w:rsid w:val="00C0262E"/>
  </w:style>
  <w:style w:type="character" w:customStyle="1" w:styleId="WW8Num2z3">
    <w:name w:val="WW8Num2z3"/>
    <w:rsid w:val="00C0262E"/>
  </w:style>
  <w:style w:type="character" w:customStyle="1" w:styleId="WW8Num2z4">
    <w:name w:val="WW8Num2z4"/>
    <w:rsid w:val="00C0262E"/>
  </w:style>
  <w:style w:type="character" w:customStyle="1" w:styleId="WW8Num2z5">
    <w:name w:val="WW8Num2z5"/>
    <w:rsid w:val="00C0262E"/>
  </w:style>
  <w:style w:type="character" w:customStyle="1" w:styleId="WW8Num2z6">
    <w:name w:val="WW8Num2z6"/>
    <w:rsid w:val="00C0262E"/>
  </w:style>
  <w:style w:type="character" w:customStyle="1" w:styleId="WW8Num2z7">
    <w:name w:val="WW8Num2z7"/>
    <w:rsid w:val="00C0262E"/>
  </w:style>
  <w:style w:type="character" w:customStyle="1" w:styleId="WW8Num2z8">
    <w:name w:val="WW8Num2z8"/>
    <w:rsid w:val="00C0262E"/>
  </w:style>
  <w:style w:type="character" w:customStyle="1" w:styleId="11">
    <w:name w:val="Основной шрифт абзаца1"/>
    <w:rsid w:val="00C0262E"/>
  </w:style>
  <w:style w:type="character" w:customStyle="1" w:styleId="a3">
    <w:name w:val="Основной текст Знак"/>
    <w:rsid w:val="00C0262E"/>
    <w:rPr>
      <w:sz w:val="28"/>
    </w:rPr>
  </w:style>
  <w:style w:type="paragraph" w:customStyle="1" w:styleId="12">
    <w:name w:val="Заголовок1"/>
    <w:basedOn w:val="a"/>
    <w:next w:val="a4"/>
    <w:rsid w:val="00C026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0262E"/>
    <w:pPr>
      <w:jc w:val="both"/>
    </w:pPr>
    <w:rPr>
      <w:sz w:val="28"/>
      <w:szCs w:val="20"/>
    </w:rPr>
  </w:style>
  <w:style w:type="paragraph" w:styleId="a5">
    <w:name w:val="List"/>
    <w:basedOn w:val="a4"/>
    <w:rsid w:val="00C0262E"/>
    <w:rPr>
      <w:rFonts w:cs="Mangal"/>
    </w:rPr>
  </w:style>
  <w:style w:type="paragraph" w:styleId="a6">
    <w:name w:val="caption"/>
    <w:basedOn w:val="a"/>
    <w:qFormat/>
    <w:rsid w:val="00C0262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0262E"/>
    <w:pPr>
      <w:suppressLineNumbers/>
    </w:pPr>
    <w:rPr>
      <w:rFonts w:cs="Mangal"/>
    </w:rPr>
  </w:style>
  <w:style w:type="paragraph" w:customStyle="1" w:styleId="ConsPlusNormal">
    <w:name w:val="ConsPlusNormal"/>
    <w:rsid w:val="00C0262E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C026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262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8">
    <w:name w:val="Содержимое таблицы"/>
    <w:basedOn w:val="a"/>
    <w:rsid w:val="00C0262E"/>
    <w:pPr>
      <w:suppressLineNumbers/>
    </w:pPr>
  </w:style>
  <w:style w:type="paragraph" w:customStyle="1" w:styleId="a9">
    <w:name w:val="Заголовок таблицы"/>
    <w:basedOn w:val="a8"/>
    <w:rsid w:val="00C0262E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9140E0"/>
    <w:rPr>
      <w:sz w:val="28"/>
    </w:rPr>
  </w:style>
  <w:style w:type="paragraph" w:styleId="aa">
    <w:name w:val="No Spacing"/>
    <w:uiPriority w:val="1"/>
    <w:qFormat/>
    <w:rsid w:val="005B4073"/>
    <w:pPr>
      <w:ind w:firstLine="709"/>
      <w:jc w:val="both"/>
    </w:pPr>
    <w:rPr>
      <w:rFonts w:eastAsia="Calibr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E51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E518D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CE51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E518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2021-10-12T07:09:00Z</cp:lastPrinted>
  <dcterms:created xsi:type="dcterms:W3CDTF">2021-10-12T08:36:00Z</dcterms:created>
  <dcterms:modified xsi:type="dcterms:W3CDTF">2024-05-03T08:00:00Z</dcterms:modified>
</cp:coreProperties>
</file>