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B" w:rsidRDefault="005231BB" w:rsidP="008B7D5D">
      <w:pPr>
        <w:spacing w:line="276" w:lineRule="auto"/>
        <w:jc w:val="right"/>
      </w:pPr>
      <w:r>
        <w:t>ПРОЕКТ</w:t>
      </w:r>
    </w:p>
    <w:p w:rsidR="00593187" w:rsidRDefault="009E01F3" w:rsidP="009E01F3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 xml:space="preserve">СОБРАНИЕ ДЕПУТАТОВ </w:t>
      </w:r>
    </w:p>
    <w:p w:rsidR="009E01F3" w:rsidRPr="009E01F3" w:rsidRDefault="009E01F3" w:rsidP="009E01F3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Pr="00593187" w:rsidRDefault="009E01F3" w:rsidP="00593187">
      <w:pPr>
        <w:pStyle w:val="a8"/>
        <w:rPr>
          <w:b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 w:rsidR="00593187">
        <w:rPr>
          <w:b/>
          <w:sz w:val="24"/>
          <w:szCs w:val="24"/>
        </w:rPr>
        <w:t xml:space="preserve"> </w:t>
      </w:r>
      <w:r w:rsidR="00593187" w:rsidRPr="00593187">
        <w:rPr>
          <w:b/>
        </w:rPr>
        <w:t>________________________________________________________________</w:t>
      </w:r>
    </w:p>
    <w:p w:rsidR="009E01F3" w:rsidRDefault="009E01F3" w:rsidP="009E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9E01F3" w:rsidRPr="00977D40" w:rsidRDefault="009E01F3" w:rsidP="009E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977D40">
        <w:rPr>
          <w:b/>
          <w:sz w:val="32"/>
          <w:szCs w:val="32"/>
        </w:rPr>
        <w:t>Р</w:t>
      </w:r>
      <w:r w:rsidR="004A05A2">
        <w:rPr>
          <w:b/>
          <w:sz w:val="32"/>
          <w:szCs w:val="32"/>
        </w:rPr>
        <w:t xml:space="preserve">  </w:t>
      </w:r>
      <w:r w:rsidRPr="00977D40">
        <w:rPr>
          <w:b/>
          <w:sz w:val="32"/>
          <w:szCs w:val="32"/>
        </w:rPr>
        <w:t>Е Ш Е Н И Е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ind w:firstLine="0"/>
        <w:jc w:val="center"/>
      </w:pPr>
      <w:r>
        <w:t xml:space="preserve">«О назначении и проведении </w:t>
      </w:r>
      <w:r w:rsidRPr="009E01F3">
        <w:t>публичных слушаний</w:t>
      </w:r>
      <w:r w:rsidRPr="0034523E">
        <w:rPr>
          <w:i/>
          <w:color w:val="FF0000"/>
        </w:rPr>
        <w:t xml:space="preserve"> </w:t>
      </w:r>
      <w:r>
        <w:t xml:space="preserve">по проекту решения Собрания депутатов </w:t>
      </w:r>
      <w:r w:rsidR="009E01F3">
        <w:t>Новбессергеневского</w:t>
      </w:r>
      <w:r>
        <w:t xml:space="preserve"> сельского поселения «О внесении изменений</w:t>
      </w:r>
      <w:r w:rsidRPr="005231BB">
        <w:t xml:space="preserve"> в Решение Собрания депутатов </w:t>
      </w:r>
      <w:r w:rsidR="009E01F3">
        <w:t>Новобессергеневского</w:t>
      </w:r>
      <w:r w:rsidRPr="005231BB">
        <w:t xml:space="preserve"> сельского поселения от </w:t>
      </w:r>
      <w:r w:rsidR="00504A2A">
        <w:t>2</w:t>
      </w:r>
      <w:r w:rsidR="009E01F3">
        <w:t>6</w:t>
      </w:r>
      <w:r w:rsidR="00504A2A">
        <w:t>.10.2017 № 5</w:t>
      </w:r>
      <w:r w:rsidR="009E01F3">
        <w:t>8</w:t>
      </w:r>
      <w:r w:rsidR="000F7936">
        <w:t xml:space="preserve"> «Об утверждении Правил благоустройства территории </w:t>
      </w:r>
      <w:r w:rsidR="009E01F3">
        <w:t xml:space="preserve">Новобессергеневского </w:t>
      </w:r>
      <w:r w:rsidR="000F7936">
        <w:t>сельско</w:t>
      </w:r>
      <w:r w:rsidR="009E01F3">
        <w:t>го поселения Неклиновского</w:t>
      </w:r>
      <w:r w:rsidR="00B01456">
        <w:t xml:space="preserve"> </w:t>
      </w:r>
      <w:r w:rsidR="009E01F3">
        <w:t>района</w:t>
      </w:r>
      <w:r w:rsidR="00B01456">
        <w:t>»</w:t>
      </w:r>
    </w:p>
    <w:p w:rsidR="005231BB" w:rsidRDefault="005231BB" w:rsidP="008B7D5D">
      <w:pPr>
        <w:spacing w:line="276" w:lineRule="auto"/>
      </w:pPr>
    </w:p>
    <w:p w:rsidR="005231BB" w:rsidRDefault="005231BB" w:rsidP="009E01F3">
      <w:pPr>
        <w:spacing w:line="276" w:lineRule="auto"/>
        <w:ind w:firstLine="0"/>
      </w:pPr>
      <w:r>
        <w:t>Принято Собранием депутатов</w:t>
      </w:r>
      <w:r w:rsidR="009E01F3">
        <w:t xml:space="preserve">                                      </w:t>
      </w:r>
      <w:r w:rsidR="00593187">
        <w:t xml:space="preserve">       </w:t>
      </w:r>
      <w:r w:rsidR="009E01F3">
        <w:t xml:space="preserve">  </w:t>
      </w:r>
      <w:r>
        <w:tab/>
        <w:t>«__» __________ 2018 г.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>В соответствии со статьей 5</w:t>
      </w:r>
      <w:r w:rsidRPr="005231BB">
        <w:rPr>
          <w:vertAlign w:val="superscript"/>
        </w:rPr>
        <w:t xml:space="preserve">1 </w:t>
      </w:r>
      <w: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9E01F3">
        <w:t>Новобессергеневское</w:t>
      </w:r>
      <w:r>
        <w:t xml:space="preserve"> сельское поселение», Собрание депутатов </w:t>
      </w:r>
      <w:r w:rsidR="009E01F3">
        <w:t>Новобессерген</w:t>
      </w:r>
      <w:r w:rsidR="00593187">
        <w:t>е</w:t>
      </w:r>
      <w:r w:rsidR="009E01F3">
        <w:t>вского</w:t>
      </w:r>
      <w:r>
        <w:t xml:space="preserve"> сельского поселения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jc w:val="center"/>
      </w:pPr>
      <w:r>
        <w:t>РЕШИЛО: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>1.</w:t>
      </w:r>
      <w:r w:rsidR="00B01456">
        <w:t xml:space="preserve"> </w:t>
      </w:r>
      <w:r>
        <w:t xml:space="preserve">Назначить </w:t>
      </w:r>
      <w:r w:rsidR="00B205BE" w:rsidRPr="00710009">
        <w:t>публичные слушания</w:t>
      </w:r>
      <w:r w:rsidR="00B205BE" w:rsidRPr="0034523E">
        <w:rPr>
          <w:i/>
          <w:color w:val="FF0000"/>
        </w:rPr>
        <w:t xml:space="preserve"> </w:t>
      </w:r>
      <w:r w:rsidR="00B205BE" w:rsidRPr="00B205BE">
        <w:t xml:space="preserve">по проекту решения Собрания депутатов </w:t>
      </w:r>
      <w:r w:rsidR="00710009">
        <w:t>Новобессергеневского</w:t>
      </w:r>
      <w:r w:rsidR="00B205BE" w:rsidRPr="00B205BE">
        <w:t xml:space="preserve"> сельского поселения </w:t>
      </w:r>
      <w:r w:rsidR="00B01456">
        <w:t>«О внесении изменений</w:t>
      </w:r>
      <w:r w:rsidR="00B01456" w:rsidRPr="005231BB">
        <w:t xml:space="preserve"> в Решение Собрания депутатов </w:t>
      </w:r>
      <w:r w:rsidR="00B01456">
        <w:t>Новобессергеневского</w:t>
      </w:r>
      <w:r w:rsidR="00B01456" w:rsidRPr="005231BB">
        <w:t xml:space="preserve"> сельского поселения от </w:t>
      </w:r>
      <w:r w:rsidR="00B01456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(</w:t>
      </w:r>
      <w:r w:rsidR="00AD6DA2">
        <w:t>приложение 1</w:t>
      </w:r>
      <w:r>
        <w:t>).</w:t>
      </w:r>
    </w:p>
    <w:p w:rsidR="005231BB" w:rsidRDefault="00B01456" w:rsidP="00B01456">
      <w:pPr>
        <w:spacing w:line="276" w:lineRule="auto"/>
        <w:ind w:firstLine="0"/>
        <w:rPr>
          <w:i/>
        </w:rPr>
      </w:pPr>
      <w:r>
        <w:t xml:space="preserve">          </w:t>
      </w:r>
      <w:r w:rsidRPr="00B01456">
        <w:t>2.</w:t>
      </w:r>
      <w:r>
        <w:rPr>
          <w:i/>
        </w:rPr>
        <w:t xml:space="preserve"> </w:t>
      </w:r>
      <w:r w:rsidR="005231BB" w:rsidRPr="00B01456">
        <w:t xml:space="preserve">Назначить проведение публичных слушаний на </w:t>
      </w:r>
      <w:r w:rsidR="0034523E" w:rsidRPr="00B01456">
        <w:t>__.__.2018</w:t>
      </w:r>
      <w:r w:rsidR="005231BB" w:rsidRPr="00B01456">
        <w:t xml:space="preserve"> года</w:t>
      </w:r>
      <w:r w:rsidRPr="00B01456">
        <w:t xml:space="preserve"> </w:t>
      </w:r>
      <w:r w:rsidR="005231BB" w:rsidRPr="00B01456">
        <w:t xml:space="preserve">в </w:t>
      </w:r>
      <w:r w:rsidR="00CD272A" w:rsidRPr="00B01456">
        <w:t>___</w:t>
      </w:r>
      <w:r w:rsidR="005231BB" w:rsidRPr="00B01456">
        <w:t xml:space="preserve"> часов в здании </w:t>
      </w:r>
      <w:r>
        <w:t>Дома культуры расположенного по адресу: Ростовская область, Неклиновский район, с. Петрушино, ул. Ворошилова, 102-а</w:t>
      </w:r>
      <w:r w:rsidR="005231BB" w:rsidRPr="00B01456">
        <w:t>.</w:t>
      </w:r>
    </w:p>
    <w:p w:rsidR="007758B8" w:rsidRDefault="00BB6614" w:rsidP="008B7D5D">
      <w:pPr>
        <w:spacing w:line="276" w:lineRule="auto"/>
      </w:pPr>
      <w:r w:rsidRPr="00BB6614">
        <w:t xml:space="preserve">3. </w:t>
      </w:r>
      <w:r w:rsidRPr="00B01456">
        <w:t>Публичные слушания</w:t>
      </w:r>
      <w:r w:rsidRPr="00BB6614">
        <w:rPr>
          <w:i/>
        </w:rPr>
        <w:t xml:space="preserve"> </w:t>
      </w:r>
      <w:r>
        <w:t>проводятся в порядке, установленном Уставом муниципального образования «</w:t>
      </w:r>
      <w:r w:rsidR="00B01456">
        <w:t>Новобессергеневское</w:t>
      </w:r>
      <w:r>
        <w:t xml:space="preserve"> сельское поселение»</w:t>
      </w:r>
      <w:r w:rsidR="007758B8">
        <w:t>.</w:t>
      </w:r>
    </w:p>
    <w:p w:rsidR="00621CCE" w:rsidRDefault="00621CCE" w:rsidP="008B7D5D">
      <w:pPr>
        <w:spacing w:line="276" w:lineRule="auto"/>
      </w:pPr>
      <w:r>
        <w:t>4.</w:t>
      </w:r>
      <w:r w:rsidR="00494BEE">
        <w:t xml:space="preserve"> </w:t>
      </w:r>
      <w:r w:rsidR="00873539" w:rsidRPr="00494BEE">
        <w:t>Публичные слушания</w:t>
      </w:r>
      <w:r w:rsidR="00873539" w:rsidRPr="00873539">
        <w:rPr>
          <w:i/>
        </w:rPr>
        <w:t xml:space="preserve"> </w:t>
      </w:r>
      <w:r w:rsidR="00873539" w:rsidRPr="00873539">
        <w:t>проводятся</w:t>
      </w:r>
      <w:r w:rsidR="00873539">
        <w:t xml:space="preserve"> в границах </w:t>
      </w:r>
      <w:r w:rsidR="00494BEE">
        <w:t xml:space="preserve">Новобессергеневского </w:t>
      </w:r>
      <w:r w:rsidR="00873539">
        <w:t>сельского поселения.</w:t>
      </w:r>
    </w:p>
    <w:p w:rsidR="00873539" w:rsidRPr="007758B8" w:rsidRDefault="00873539" w:rsidP="008B7D5D">
      <w:pPr>
        <w:spacing w:line="276" w:lineRule="auto"/>
      </w:pPr>
      <w:r>
        <w:t xml:space="preserve">5. </w:t>
      </w:r>
      <w:r w:rsidRPr="007758B8">
        <w:t xml:space="preserve">Органом, уполномоченным на проведение публичных слушаний, является Администрация </w:t>
      </w:r>
      <w:r w:rsidR="008661AA" w:rsidRPr="007758B8">
        <w:t>Новобессерген</w:t>
      </w:r>
      <w:r w:rsidR="00593187">
        <w:t>е</w:t>
      </w:r>
      <w:r w:rsidR="008661AA" w:rsidRPr="007758B8">
        <w:t>вского</w:t>
      </w:r>
      <w:r w:rsidRPr="007758B8">
        <w:t xml:space="preserve"> сельского поселения.</w:t>
      </w:r>
    </w:p>
    <w:p w:rsidR="007758B8" w:rsidRDefault="007758B8" w:rsidP="007758B8">
      <w:pPr>
        <w:spacing w:line="276" w:lineRule="auto"/>
        <w:ind w:firstLine="0"/>
        <w:rPr>
          <w:i/>
        </w:rPr>
      </w:pPr>
      <w:r>
        <w:t xml:space="preserve">         </w:t>
      </w:r>
      <w:r w:rsidR="00873539">
        <w:t xml:space="preserve">6. </w:t>
      </w:r>
      <w:r w:rsidR="00C81E6C">
        <w:t>Определить, что э</w:t>
      </w:r>
      <w:r w:rsidR="009F54E2">
        <w:t xml:space="preserve">кспозиция </w:t>
      </w:r>
      <w:r w:rsidR="009F54E2" w:rsidRPr="009F54E2">
        <w:t xml:space="preserve">материалов информационного характера по теме предстоящих </w:t>
      </w:r>
      <w:r w:rsidR="009F54E2" w:rsidRPr="007758B8">
        <w:t>публичных слушаний</w:t>
      </w:r>
      <w:r w:rsidR="009F54E2" w:rsidRPr="00ED3D98">
        <w:rPr>
          <w:i/>
        </w:rPr>
        <w:t xml:space="preserve"> </w:t>
      </w:r>
      <w:r w:rsidR="003D4073" w:rsidRPr="003D4073">
        <w:t>открывается</w:t>
      </w:r>
      <w:r w:rsidR="003D4073" w:rsidRPr="00593187">
        <w:t>__.__.2018 года</w:t>
      </w:r>
      <w:r w:rsidR="003D4073">
        <w:t xml:space="preserve"> в здании </w:t>
      </w:r>
      <w:r>
        <w:t>Дома культуры расположенного по адресу: Ростовская область, Неклиновский район, с. Петрушино, ул. Ворошилова, 102-а</w:t>
      </w:r>
      <w:r w:rsidRPr="00B01456">
        <w:t>.</w:t>
      </w:r>
    </w:p>
    <w:p w:rsidR="007758B8" w:rsidRPr="00593187" w:rsidRDefault="003D4073" w:rsidP="008B7D5D">
      <w:pPr>
        <w:spacing w:line="276" w:lineRule="auto"/>
      </w:pPr>
      <w:r>
        <w:t xml:space="preserve">Сроки проведения экспозиции: </w:t>
      </w:r>
      <w:r w:rsidRPr="00593187">
        <w:t>с «__» ______ по «__» ________ 2018 года.</w:t>
      </w:r>
      <w:r w:rsidR="008661AA" w:rsidRPr="00593187">
        <w:t xml:space="preserve"> </w:t>
      </w:r>
    </w:p>
    <w:p w:rsidR="00706C4B" w:rsidRPr="007758B8" w:rsidRDefault="00706C4B" w:rsidP="008B7D5D">
      <w:pPr>
        <w:spacing w:line="276" w:lineRule="auto"/>
      </w:pPr>
      <w:r>
        <w:lastRenderedPageBreak/>
        <w:t xml:space="preserve">7. </w:t>
      </w:r>
      <w:r w:rsidR="00BB6AE4" w:rsidRPr="007758B8">
        <w:t xml:space="preserve">Представителям Администрации </w:t>
      </w:r>
      <w:r w:rsidR="007758B8" w:rsidRPr="007758B8">
        <w:t>Новобессергеневского</w:t>
      </w:r>
      <w:r w:rsidR="00BB6AE4" w:rsidRPr="007758B8">
        <w:t xml:space="preserve"> сельского поселения обеспечить проведение в</w:t>
      </w:r>
      <w:r w:rsidRPr="007758B8">
        <w:t>ыступлени</w:t>
      </w:r>
      <w:r w:rsidR="00BB6AE4" w:rsidRPr="007758B8">
        <w:t>й</w:t>
      </w:r>
      <w:r w:rsidRPr="007758B8">
        <w:t xml:space="preserve"> по проекту, подлежащему рассмотрению на публичных слушаниях, </w:t>
      </w:r>
      <w:r w:rsidR="002B47F2" w:rsidRPr="007758B8">
        <w:t xml:space="preserve">в </w:t>
      </w:r>
      <w:r w:rsidR="00BB6AE4" w:rsidRPr="007758B8">
        <w:t>день проведения публичных слушаний</w:t>
      </w:r>
      <w:r w:rsidR="002B47F2" w:rsidRPr="007758B8">
        <w:t>, определенный в пункте 2 настоящего решения.</w:t>
      </w:r>
    </w:p>
    <w:p w:rsidR="00B55A3F" w:rsidRDefault="00B55A3F" w:rsidP="00B55A3F">
      <w:pPr>
        <w:spacing w:line="276" w:lineRule="auto"/>
        <w:ind w:firstLine="0"/>
        <w:rPr>
          <w:i/>
        </w:rPr>
      </w:pPr>
      <w:r>
        <w:t xml:space="preserve">          </w:t>
      </w:r>
      <w:r w:rsidR="00FF79BA">
        <w:t xml:space="preserve">8. </w:t>
      </w:r>
      <w:r w:rsidR="005231BB">
        <w:t xml:space="preserve">Установить, что прием </w:t>
      </w:r>
      <w:r w:rsidR="00244C0F">
        <w:t xml:space="preserve">предложений и замечаний, касающихся проекта, подлежащего рассмотрению на </w:t>
      </w:r>
      <w:r w:rsidR="00244C0F" w:rsidRPr="007758B8">
        <w:t>публичных слушаниях</w:t>
      </w:r>
      <w:r w:rsidR="00244C0F">
        <w:t xml:space="preserve">, </w:t>
      </w:r>
      <w:r w:rsidR="005231BB">
        <w:t xml:space="preserve">осуществляется </w:t>
      </w:r>
      <w:r w:rsidR="00244C0F" w:rsidRPr="00B55A3F">
        <w:t xml:space="preserve">секретарем </w:t>
      </w:r>
      <w:r w:rsidR="005231BB" w:rsidRPr="00B55A3F">
        <w:t xml:space="preserve">с </w:t>
      </w:r>
      <w:r w:rsidR="00244C0F" w:rsidRPr="00B55A3F">
        <w:t>__ ч. __ мин. до __ ч. __ мин.</w:t>
      </w:r>
      <w:r w:rsidR="005231BB" w:rsidRPr="00B55A3F">
        <w:t xml:space="preserve"> по адресу</w:t>
      </w:r>
      <w:r w:rsidR="005231BB" w:rsidRPr="00244C0F">
        <w:rPr>
          <w:i/>
        </w:rPr>
        <w:t xml:space="preserve">: </w:t>
      </w:r>
      <w:r>
        <w:t>Ростовская область, Неклиновский район, с. Петрушино, ул. Ворошилова, 102-а</w:t>
      </w:r>
      <w:r w:rsidRPr="00B01456">
        <w:t>.</w:t>
      </w:r>
    </w:p>
    <w:p w:rsidR="00AD6DA2" w:rsidRDefault="00B55A3F" w:rsidP="00B55A3F">
      <w:pPr>
        <w:spacing w:line="276" w:lineRule="auto"/>
        <w:ind w:firstLine="0"/>
      </w:pPr>
      <w:r>
        <w:t xml:space="preserve">          </w:t>
      </w:r>
      <w:r w:rsidR="00AD6DA2">
        <w:t>9</w:t>
      </w:r>
      <w:r w:rsidR="005231BB">
        <w:t>.</w:t>
      </w:r>
      <w:r w:rsidR="00AD6DA2">
        <w:t xml:space="preserve">Утвердить порядок учёта предложений и участия граждан в обсуждении проекта </w:t>
      </w:r>
      <w:r w:rsidR="00AD6DA2" w:rsidRPr="00AD6DA2">
        <w:t xml:space="preserve">решения Собрания депутатов </w:t>
      </w:r>
      <w:r w:rsidR="007758B8">
        <w:t>Новобессергеневского</w:t>
      </w:r>
      <w:r w:rsidR="00AD6DA2" w:rsidRPr="00AD6DA2">
        <w:t xml:space="preserve"> сельского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 w:rsidR="00AD6DA2">
        <w:t>(приложение 2).</w:t>
      </w:r>
    </w:p>
    <w:p w:rsidR="00B55A3F" w:rsidRDefault="00B55A3F" w:rsidP="00B55A3F">
      <w:pPr>
        <w:spacing w:line="276" w:lineRule="auto"/>
        <w:ind w:firstLine="0"/>
      </w:pPr>
      <w:r>
        <w:t xml:space="preserve">          </w:t>
      </w:r>
      <w:r w:rsidR="00AD6DA2">
        <w:t xml:space="preserve">10. </w:t>
      </w:r>
      <w:r w:rsidR="004B628A">
        <w:t xml:space="preserve">Разместить на официальном сайте </w:t>
      </w:r>
      <w:r>
        <w:t>Новобессергеневского</w:t>
      </w:r>
      <w:r w:rsidR="004B628A">
        <w:t xml:space="preserve"> сельского поселения в информационно</w:t>
      </w:r>
      <w:r w:rsidR="004B628A" w:rsidRPr="004B628A">
        <w:t>-</w:t>
      </w:r>
      <w:r w:rsidR="004B628A">
        <w:t xml:space="preserve">телекоммуникационной сети «Интернет» проект </w:t>
      </w:r>
      <w:r w:rsidR="004B628A" w:rsidRPr="004B628A">
        <w:t xml:space="preserve">решения Собрания депутатов </w:t>
      </w:r>
      <w:r>
        <w:t>Новобессергеневского</w:t>
      </w:r>
      <w:r w:rsidR="004B628A" w:rsidRPr="004B628A">
        <w:t xml:space="preserve"> 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района».</w:t>
      </w:r>
    </w:p>
    <w:p w:rsidR="00DB1F43" w:rsidRDefault="00DB1F43" w:rsidP="008B7D5D">
      <w:pPr>
        <w:pStyle w:val="a3"/>
        <w:spacing w:line="276" w:lineRule="auto"/>
        <w:ind w:left="0"/>
        <w:contextualSpacing w:val="0"/>
      </w:pPr>
      <w:r>
        <w:t>1</w:t>
      </w:r>
      <w:r w:rsidR="00593187">
        <w:t>1</w:t>
      </w:r>
      <w:r>
        <w:t>. Настоящее решение вступает в силу со дня его официального опубликования (обнародования).</w:t>
      </w:r>
    </w:p>
    <w:p w:rsidR="00DB1F43" w:rsidRDefault="00DB1F43" w:rsidP="008B7D5D">
      <w:pPr>
        <w:pStyle w:val="a3"/>
        <w:spacing w:line="276" w:lineRule="auto"/>
        <w:ind w:left="0"/>
        <w:contextualSpacing w:val="0"/>
      </w:pPr>
      <w:r>
        <w:t>1</w:t>
      </w:r>
      <w:r w:rsidR="00593187">
        <w:t>2</w:t>
      </w:r>
      <w:r>
        <w:t>. Контроль за исполнением настоящего решения возложить на ______________________.</w:t>
      </w:r>
    </w:p>
    <w:p w:rsidR="00DB1F43" w:rsidRDefault="00DB1F43" w:rsidP="008B7D5D">
      <w:pPr>
        <w:spacing w:line="276" w:lineRule="auto"/>
        <w:ind w:firstLine="0"/>
      </w:pPr>
    </w:p>
    <w:p w:rsidR="00DB1F43" w:rsidRDefault="00DB1F43" w:rsidP="008B7D5D">
      <w:pPr>
        <w:spacing w:line="276" w:lineRule="auto"/>
        <w:ind w:firstLine="0"/>
      </w:pPr>
    </w:p>
    <w:p w:rsidR="009E01F3" w:rsidRPr="003D4F35" w:rsidRDefault="009E01F3" w:rsidP="009E01F3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9E01F3" w:rsidRPr="00977D40" w:rsidRDefault="009E01F3" w:rsidP="009E01F3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9E01F3" w:rsidRPr="00977D40" w:rsidRDefault="009E01F3" w:rsidP="009E01F3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9E01F3" w:rsidRDefault="009E01F3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9E01F3" w:rsidRPr="007E392E" w:rsidRDefault="009E01F3" w:rsidP="009E01F3">
      <w:pPr>
        <w:ind w:firstLine="0"/>
        <w:rPr>
          <w:sz w:val="22"/>
          <w:szCs w:val="22"/>
        </w:rPr>
      </w:pPr>
      <w:r w:rsidRPr="007E392E">
        <w:rPr>
          <w:sz w:val="22"/>
          <w:szCs w:val="22"/>
        </w:rPr>
        <w:t>с. Новобессергеневка</w:t>
      </w:r>
    </w:p>
    <w:p w:rsidR="009E01F3" w:rsidRPr="007E392E" w:rsidRDefault="009E01F3" w:rsidP="009E01F3">
      <w:pPr>
        <w:ind w:firstLine="0"/>
        <w:rPr>
          <w:sz w:val="22"/>
          <w:szCs w:val="22"/>
        </w:rPr>
      </w:pPr>
      <w:r w:rsidRPr="007E392E">
        <w:rPr>
          <w:sz w:val="22"/>
          <w:szCs w:val="22"/>
        </w:rPr>
        <w:t>№</w:t>
      </w:r>
      <w:r>
        <w:rPr>
          <w:sz w:val="22"/>
          <w:szCs w:val="22"/>
        </w:rPr>
        <w:t xml:space="preserve"> ___от ___________</w:t>
      </w:r>
    </w:p>
    <w:p w:rsidR="006B0B91" w:rsidRPr="006B0B91" w:rsidRDefault="006B0B91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307AB7">
        <w:rPr>
          <w:sz w:val="24"/>
        </w:rPr>
        <w:t xml:space="preserve"> 1</w:t>
      </w:r>
    </w:p>
    <w:p w:rsidR="006B0B91" w:rsidRDefault="006B0B91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593187">
        <w:rPr>
          <w:rFonts w:eastAsia="Times New Roman"/>
          <w:kern w:val="2"/>
          <w:sz w:val="24"/>
          <w:szCs w:val="28"/>
          <w:lang w:eastAsia="ar-SA"/>
        </w:rPr>
        <w:t>Новобессергеневкого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__.__.2018 № ___</w:t>
      </w:r>
    </w:p>
    <w:p w:rsidR="006B0B91" w:rsidRPr="006B0B91" w:rsidRDefault="0059318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   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93187" w:rsidRDefault="00593187" w:rsidP="00593187">
      <w:pPr>
        <w:spacing w:line="276" w:lineRule="auto"/>
        <w:ind w:firstLine="0"/>
        <w:jc w:val="center"/>
      </w:pP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8B7D5D">
      <w:pPr>
        <w:spacing w:line="276" w:lineRule="auto"/>
      </w:pPr>
    </w:p>
    <w:p w:rsidR="00593187" w:rsidRDefault="00CD272A" w:rsidP="00593187">
      <w:pPr>
        <w:tabs>
          <w:tab w:val="left" w:pos="6946"/>
        </w:tabs>
        <w:spacing w:line="276" w:lineRule="auto"/>
        <w:ind w:firstLine="0"/>
      </w:pPr>
      <w:r>
        <w:t>Принято Собранием депутатов</w:t>
      </w:r>
      <w:r w:rsidR="00593187">
        <w:t xml:space="preserve">                                                «__» __________ 2018 г.</w:t>
      </w:r>
    </w:p>
    <w:p w:rsidR="00CD272A" w:rsidRDefault="00CD272A" w:rsidP="00593187">
      <w:pPr>
        <w:tabs>
          <w:tab w:val="left" w:pos="6946"/>
        </w:tabs>
        <w:spacing w:line="276" w:lineRule="auto"/>
        <w:ind w:firstLine="0"/>
      </w:pPr>
      <w:r>
        <w:tab/>
      </w:r>
    </w:p>
    <w:p w:rsidR="00CD272A" w:rsidRDefault="00CD272A" w:rsidP="008B7D5D">
      <w:pPr>
        <w:spacing w:line="276" w:lineRule="auto"/>
      </w:pPr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593187">
        <w:t xml:space="preserve">Новобессергеневское </w:t>
      </w:r>
      <w:r>
        <w:t xml:space="preserve">сельское поселение», Собрание депутатов </w:t>
      </w:r>
      <w:r w:rsidR="00041342">
        <w:t xml:space="preserve">Новобессергеневского </w:t>
      </w:r>
      <w:r>
        <w:t>сельского поселения</w:t>
      </w:r>
    </w:p>
    <w:p w:rsidR="00CD272A" w:rsidRDefault="00CD272A" w:rsidP="008B7D5D">
      <w:pPr>
        <w:spacing w:line="276" w:lineRule="auto"/>
        <w:jc w:val="center"/>
      </w:pPr>
      <w:r>
        <w:t>РЕШИЛО:</w:t>
      </w:r>
    </w:p>
    <w:p w:rsidR="00CD272A" w:rsidRDefault="00CD272A" w:rsidP="008B7D5D">
      <w:pPr>
        <w:spacing w:line="276" w:lineRule="auto"/>
      </w:pPr>
    </w:p>
    <w:p w:rsidR="00E22CF9" w:rsidRDefault="00CD272A" w:rsidP="00E22CF9">
      <w:pPr>
        <w:spacing w:line="276" w:lineRule="auto"/>
        <w:ind w:firstLine="0"/>
      </w:pPr>
      <w:r>
        <w:t xml:space="preserve">1. Внести в приложение к </w:t>
      </w:r>
      <w:r w:rsidRPr="00FB4BF8">
        <w:t>Решени</w:t>
      </w:r>
      <w:r>
        <w:t>ю</w:t>
      </w:r>
      <w:r w:rsidRPr="00FB4BF8">
        <w:t xml:space="preserve"> Собрания депутатов </w:t>
      </w:r>
      <w:r w:rsidR="00041342">
        <w:t>Новобессергеневского</w:t>
      </w:r>
      <w:r w:rsidRPr="00FB4BF8">
        <w:t xml:space="preserve"> сельского поселения от </w:t>
      </w:r>
      <w:r w:rsidR="00E22CF9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E22CF9">
      <w:pPr>
        <w:spacing w:line="276" w:lineRule="auto"/>
        <w:ind w:firstLine="0"/>
      </w:pPr>
      <w:r>
        <w:t>следующие изменения:</w:t>
      </w:r>
    </w:p>
    <w:p w:rsidR="00CD272A" w:rsidRDefault="00FE294E" w:rsidP="008B7D5D">
      <w:pPr>
        <w:spacing w:line="276" w:lineRule="auto"/>
      </w:pPr>
      <w:r>
        <w:t>1.1</w:t>
      </w:r>
      <w:r w:rsidR="00CD272A">
        <w:t xml:space="preserve"> пункт </w:t>
      </w:r>
      <w:r>
        <w:t>2.9</w:t>
      </w:r>
      <w:r w:rsidR="00CD272A">
        <w:t xml:space="preserve">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«</w:t>
      </w:r>
      <w:r w:rsidR="00FE294E">
        <w:t>2.9</w:t>
      </w:r>
      <w:r>
        <w:t xml:space="preserve"> </w:t>
      </w:r>
      <w:r w:rsidR="00FE294E">
        <w:t>П</w:t>
      </w:r>
      <w:r>
        <w:t>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CD272A" w:rsidRDefault="00CD272A" w:rsidP="008B7D5D">
      <w:pPr>
        <w:spacing w:line="276" w:lineRule="auto"/>
      </w:pPr>
    </w:p>
    <w:p w:rsidR="00CD272A" w:rsidRDefault="00FE294E" w:rsidP="008B7D5D">
      <w:pPr>
        <w:spacing w:line="276" w:lineRule="auto"/>
      </w:pPr>
      <w:r>
        <w:t xml:space="preserve">1.2 </w:t>
      </w:r>
      <w:r w:rsidR="00CD272A">
        <w:t xml:space="preserve">дополнить </w:t>
      </w:r>
      <w:r w:rsidR="004938CC">
        <w:t xml:space="preserve">пункт 2.9 </w:t>
      </w:r>
      <w:r w:rsidR="00CD272A">
        <w:t xml:space="preserve">пунктами </w:t>
      </w:r>
      <w:r>
        <w:t>2.9.1 – 2.9.5</w:t>
      </w:r>
      <w:r w:rsidR="00CD272A">
        <w:t xml:space="preserve"> следующего содержания: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lastRenderedPageBreak/>
        <w:t>«</w:t>
      </w:r>
      <w:r w:rsidR="00FE294E">
        <w:t>2.9.1</w:t>
      </w:r>
      <w:r>
        <w:t xml:space="preserve">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272A" w:rsidRDefault="00FE294E" w:rsidP="008B7D5D">
      <w:pPr>
        <w:spacing w:line="276" w:lineRule="auto"/>
      </w:pPr>
      <w:r>
        <w:t>2.9.2</w:t>
      </w:r>
      <w:r w:rsidR="00CD272A">
        <w:t xml:space="preserve">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D272A" w:rsidRDefault="00FE294E" w:rsidP="008B7D5D">
      <w:pPr>
        <w:spacing w:line="276" w:lineRule="auto"/>
      </w:pPr>
      <w:r>
        <w:t>2.9.3</w:t>
      </w:r>
      <w:r w:rsidR="00CD272A">
        <w:t xml:space="preserve">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D272A" w:rsidRDefault="00FE294E" w:rsidP="00817EF1">
      <w:pPr>
        <w:spacing w:line="276" w:lineRule="auto"/>
      </w:pPr>
      <w:r>
        <w:t>2.9.4</w:t>
      </w:r>
      <w:r w:rsidR="00CD272A">
        <w:t xml:space="preserve">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CD272A" w:rsidRDefault="00FE294E" w:rsidP="00817EF1">
      <w:pPr>
        <w:spacing w:line="276" w:lineRule="auto"/>
      </w:pPr>
      <w:r>
        <w:t>2.9.5</w:t>
      </w:r>
      <w:r w:rsidR="00CD272A">
        <w:t xml:space="preserve">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4938CC" w:rsidRDefault="004938CC" w:rsidP="004938CC">
      <w:pPr>
        <w:spacing w:line="276" w:lineRule="auto"/>
      </w:pPr>
      <w:r>
        <w:t xml:space="preserve">1.3 дополнить </w:t>
      </w:r>
      <w:r w:rsidR="00817EF1">
        <w:t>раздел</w:t>
      </w:r>
      <w:r>
        <w:t xml:space="preserve"> 7 пунктам 7.14</w:t>
      </w:r>
      <w:r w:rsidR="00A12B00">
        <w:t xml:space="preserve"> </w:t>
      </w:r>
      <w:r>
        <w:t>следующего содержания:</w:t>
      </w:r>
    </w:p>
    <w:p w:rsidR="004938CC" w:rsidRDefault="00817EF1" w:rsidP="00817EF1">
      <w:pPr>
        <w:spacing w:line="276" w:lineRule="auto"/>
        <w:ind w:firstLine="142"/>
      </w:pPr>
      <w:r>
        <w:t xml:space="preserve">       </w:t>
      </w:r>
      <w:r w:rsidR="004938CC">
        <w:t>«7.14</w:t>
      </w:r>
      <w:r w:rsidR="004938CC" w:rsidRPr="004938CC">
        <w:t xml:space="preserve"> </w:t>
      </w:r>
      <w: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3м.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В условиях сложившейся застройки допускается размещение индивидуальных жилых домов по красной линии улиц; Расстояние до границы соседнего земельного участка должно быть не менее: - от индивидуального жилого дома – 3 м; - от постройки для содержания скота и птицы – 4 м; - от бань, автостоянок и прочих построек – 1 м; - от стволов высокорослых деревьев - 4 м; - от стволов среднерослых деревьев - 2 м; - от кустарника - 1 м;</w:t>
      </w:r>
    </w:p>
    <w:p w:rsidR="00CD272A" w:rsidRDefault="00CD272A" w:rsidP="008B7D5D">
      <w:pPr>
        <w:spacing w:line="276" w:lineRule="auto"/>
      </w:pPr>
    </w:p>
    <w:p w:rsidR="00CD272A" w:rsidRPr="00152A11" w:rsidRDefault="00CD272A" w:rsidP="008B7D5D">
      <w:pPr>
        <w:spacing w:line="276" w:lineRule="auto"/>
        <w:rPr>
          <w:color w:val="FF0000"/>
        </w:rPr>
      </w:pPr>
      <w:r w:rsidRPr="00152A11">
        <w:rPr>
          <w:color w:val="FF0000"/>
        </w:rPr>
        <w:t>(Пункт 1.</w:t>
      </w:r>
      <w:r w:rsidR="00817EF1">
        <w:rPr>
          <w:color w:val="FF0000"/>
        </w:rPr>
        <w:t>4</w:t>
      </w:r>
      <w:r w:rsidRPr="00152A11">
        <w:rPr>
          <w:color w:val="FF0000"/>
        </w:rPr>
        <w:t xml:space="preserve"> включается в решение в случае, если Правилами благоустройства устанавливается обязательное участие граждан в содержании прилегающей территории)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1.</w:t>
      </w:r>
      <w:r w:rsidR="00817EF1">
        <w:rPr>
          <w:i/>
        </w:rPr>
        <w:t>4</w:t>
      </w:r>
      <w:r w:rsidRPr="00AC018A">
        <w:rPr>
          <w:i/>
        </w:rPr>
        <w:t xml:space="preserve"> </w:t>
      </w:r>
      <w:r w:rsidR="00B97072">
        <w:rPr>
          <w:i/>
        </w:rPr>
        <w:t xml:space="preserve">пункт 12.2.1. </w:t>
      </w:r>
      <w:r w:rsidRPr="00AC018A">
        <w:rPr>
          <w:i/>
        </w:rPr>
        <w:t>изложить в следующей редакции:</w:t>
      </w:r>
    </w:p>
    <w:p w:rsidR="00CD272A" w:rsidRPr="00AC018A" w:rsidRDefault="00CD272A" w:rsidP="008B7D5D">
      <w:pPr>
        <w:spacing w:line="276" w:lineRule="auto"/>
        <w:rPr>
          <w:i/>
        </w:rPr>
      </w:pP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 xml:space="preserve">а) по содержанию мест производства земляных, строительных, дорожно-ремонтных работ, работ по ремонту инженерных сетей и коммуникаций, фасадов и </w:t>
      </w:r>
      <w:r w:rsidRPr="00AC018A">
        <w:rPr>
          <w:i/>
        </w:rPr>
        <w:lastRenderedPageBreak/>
        <w:t>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г) по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расположены.»;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</w:t>
      </w:r>
      <w:r w:rsidR="00460403">
        <w:t>5</w:t>
      </w:r>
      <w:r>
        <w:t xml:space="preserve">. </w:t>
      </w:r>
      <w:r w:rsidR="009C4AF6">
        <w:t>пункт 12.3</w:t>
      </w:r>
      <w:r>
        <w:t xml:space="preserve">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Pr="009C4AF6" w:rsidRDefault="00CD272A" w:rsidP="008B7D5D">
      <w:pPr>
        <w:spacing w:line="276" w:lineRule="auto"/>
      </w:pPr>
      <w:r>
        <w:lastRenderedPageBreak/>
        <w:t>«</w:t>
      </w:r>
      <w:r w:rsidR="009C4AF6">
        <w:t>12.3</w:t>
      </w:r>
      <w:r w:rsidR="009C4AF6" w:rsidRPr="009C4AF6">
        <w:t>.</w:t>
      </w:r>
      <w:r w:rsidRPr="009C4AF6">
        <w:rPr>
          <w:b/>
        </w:rPr>
        <w:t xml:space="preserve"> </w:t>
      </w:r>
      <w:r w:rsidRPr="009C4AF6"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CD272A" w:rsidRPr="00227836" w:rsidRDefault="009C4AF6" w:rsidP="008B7D5D">
      <w:pPr>
        <w:spacing w:line="276" w:lineRule="auto"/>
      </w:pPr>
      <w:r>
        <w:rPr>
          <w:i/>
        </w:rPr>
        <w:t>12.3.1.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1 (для добровольного участия в содержании прилегающей территории):</w:t>
      </w:r>
    </w:p>
    <w:p w:rsidR="00CD272A" w:rsidRPr="00420AE1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привлекаются на добровольной основе к участию, в том числе финансовому, в содержании прилегающих территорий путем заключения соглашений, договоров о добровольном участии в содержании прилегающих территорий (далее – соглашения о содержании прилегающих территорий).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2 (для обязательного участия в содержании прилегающей территории):</w:t>
      </w:r>
    </w:p>
    <w:p w:rsidR="00CD272A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9C4AF6" w:rsidRPr="00420AE1" w:rsidRDefault="009C4AF6" w:rsidP="008B7D5D">
      <w:pPr>
        <w:spacing w:line="276" w:lineRule="auto"/>
        <w:rPr>
          <w:i/>
        </w:rPr>
      </w:pPr>
      <w:r>
        <w:rPr>
          <w:i/>
        </w:rPr>
        <w:t>12.3.2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1 (для добровольного участия в содержании прилегающей территории):</w:t>
      </w:r>
    </w:p>
    <w:p w:rsidR="00CD272A" w:rsidRPr="00420AE1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Соглашения о содержании прилегающих территорий заключаются с собственниками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домов), а в случае передачи указанных объектов во владение (эксплуатацию) иным лицам, могут быть заключены с такими законными владельцами (лицами, ответственными за их эксплуатацию).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2 (для обязательного участия в содержании прилегающей территории):</w:t>
      </w:r>
    </w:p>
    <w:p w:rsidR="00CD272A" w:rsidRPr="00420AE1" w:rsidRDefault="008B7D5D" w:rsidP="008B7D5D">
      <w:pPr>
        <w:spacing w:line="276" w:lineRule="auto"/>
        <w:rPr>
          <w:i/>
        </w:rPr>
      </w:pPr>
      <w:r>
        <w:rPr>
          <w:i/>
        </w:rPr>
        <w:t xml:space="preserve">2. </w:t>
      </w:r>
      <w:r w:rsidR="00CD272A" w:rsidRPr="00420AE1">
        <w:rPr>
          <w:i/>
        </w:rPr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3. </w:t>
      </w:r>
      <w:r w:rsidR="00CD272A"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</w:t>
      </w:r>
      <w:r w:rsidR="00CD272A" w:rsidRPr="00932784">
        <w:lastRenderedPageBreak/>
        <w:t xml:space="preserve">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 w:rsidR="00CD272A">
        <w:t>4</w:t>
      </w:r>
      <w:r w:rsidR="00CD272A"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 w:rsidR="00CD272A">
        <w:t>й статьи.</w:t>
      </w:r>
    </w:p>
    <w:p w:rsidR="006F1597" w:rsidRPr="004E4389" w:rsidRDefault="009C4AF6" w:rsidP="006F1597">
      <w:pPr>
        <w:spacing w:line="276" w:lineRule="auto"/>
      </w:pPr>
      <w:r>
        <w:t>1</w:t>
      </w:r>
      <w:r w:rsidR="0037283C">
        <w:t>2</w:t>
      </w:r>
      <w:r>
        <w:t>.3.4</w:t>
      </w:r>
      <w:r w:rsidR="00CD272A">
        <w:t xml:space="preserve">. </w:t>
      </w:r>
      <w:r w:rsidR="006F1597">
        <w:t>М</w:t>
      </w:r>
      <w:r w:rsidR="006F1597" w:rsidRPr="004E4389">
        <w:t xml:space="preserve">инимальная и </w:t>
      </w:r>
      <w:r w:rsidR="006F1597">
        <w:t>м</w:t>
      </w:r>
      <w:r w:rsidR="006F1597" w:rsidRPr="004E4389">
        <w:t xml:space="preserve">аксимальная площадь прилегающей территории в </w:t>
      </w:r>
      <w:r w:rsidR="0037283C">
        <w:t>Новобессергеневском</w:t>
      </w:r>
      <w:r w:rsidR="006F1597" w:rsidRPr="004E4389"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6F1597" w:rsidRPr="002A10DA" w:rsidRDefault="006F1597" w:rsidP="006F1597">
      <w:pPr>
        <w:spacing w:line="276" w:lineRule="auto"/>
        <w:rPr>
          <w:color w:val="FF0000"/>
        </w:rPr>
      </w:pPr>
      <w:r w:rsidRPr="002A10DA">
        <w:rPr>
          <w:color w:val="FF0000"/>
        </w:rPr>
        <w:t>Вариант 1: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25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32,5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50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65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100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130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200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260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400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520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Pr="002A10DA" w:rsidRDefault="006F1597" w:rsidP="006F1597">
      <w:pPr>
        <w:spacing w:line="276" w:lineRule="auto"/>
        <w:rPr>
          <w:color w:val="FF0000"/>
        </w:rPr>
      </w:pPr>
      <w:r w:rsidRPr="002A10DA">
        <w:rPr>
          <w:color w:val="FF0000"/>
        </w:rPr>
        <w:t>Вариант 2: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15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19,5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30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39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60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78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120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156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240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312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Default="006F1597" w:rsidP="006F1597">
      <w:pPr>
        <w:spacing w:line="276" w:lineRule="auto"/>
      </w:pPr>
      <w:r>
        <w:t xml:space="preserve">В случае, если </w:t>
      </w:r>
      <w:r w:rsidRPr="00AF7B3D">
        <w:t>здани</w:t>
      </w:r>
      <w:r>
        <w:t>я</w:t>
      </w:r>
      <w:r w:rsidRPr="00AF7B3D">
        <w:t>, строени</w:t>
      </w:r>
      <w:r>
        <w:t>я</w:t>
      </w:r>
      <w:r w:rsidRPr="00AF7B3D">
        <w:t>, сооружени</w:t>
      </w:r>
      <w:r>
        <w:t>я</w:t>
      </w:r>
      <w:r w:rsidRPr="00AF7B3D">
        <w:t>, земельн</w:t>
      </w:r>
      <w:r>
        <w:t>ые</w:t>
      </w:r>
      <w:r w:rsidRPr="00AF7B3D">
        <w:t xml:space="preserve"> участк</w:t>
      </w:r>
      <w:r>
        <w:t xml:space="preserve">и не имеют границ смежества с иными </w:t>
      </w:r>
      <w:r w:rsidRPr="00AF7B3D">
        <w:t>здани</w:t>
      </w:r>
      <w:r>
        <w:t>ями</w:t>
      </w:r>
      <w:r w:rsidRPr="00AF7B3D">
        <w:t>, строени</w:t>
      </w:r>
      <w:r>
        <w:t>ями</w:t>
      </w:r>
      <w:r w:rsidRPr="00AF7B3D">
        <w:t>, сооружени</w:t>
      </w:r>
      <w:r>
        <w:t>ями</w:t>
      </w:r>
      <w:r w:rsidRPr="00AF7B3D">
        <w:t>, земельн</w:t>
      </w:r>
      <w:r>
        <w:t>ыми</w:t>
      </w:r>
      <w:r w:rsidRPr="00AF7B3D">
        <w:t xml:space="preserve"> участк</w:t>
      </w:r>
      <w:r>
        <w:t>ами, в том числе, располагаются</w:t>
      </w:r>
      <w:r w:rsidR="00CA364D">
        <w:t xml:space="preserve"> </w:t>
      </w:r>
      <w:r>
        <w:t xml:space="preserve">на пересечении улиц, переулков, проспектов, бульваров и т.п., протяженность общей границы указанных объектов недвижимости и прилегающей </w:t>
      </w:r>
      <w:r w:rsidRPr="00EE258D">
        <w:t xml:space="preserve">территории определяется с учетом всех границ </w:t>
      </w:r>
      <w:r w:rsidRPr="00AF7B3D">
        <w:t>зданий, строений, сооружений, земельных участков</w:t>
      </w:r>
      <w:r>
        <w:t xml:space="preserve">, к которым прилегают территории общего пользования. При этом площадь прилегающей территории, устанавливаемой к каждой из </w:t>
      </w:r>
      <w:r w:rsidRPr="00EB485C">
        <w:t>границ</w:t>
      </w:r>
      <w:r>
        <w:t xml:space="preserve"> такого</w:t>
      </w:r>
      <w:r w:rsidRPr="00EB485C">
        <w:t xml:space="preserve"> здания, строения, сооружения, земельного участка</w:t>
      </w:r>
      <w:r>
        <w:t>, определяется пропорционально протяженности их общей границы.</w:t>
      </w:r>
    </w:p>
    <w:p w:rsidR="00CD272A" w:rsidRDefault="009C4AF6" w:rsidP="006F1597">
      <w:pPr>
        <w:spacing w:line="276" w:lineRule="auto"/>
      </w:pPr>
      <w:r>
        <w:t>12.3.5</w:t>
      </w:r>
      <w:r w:rsidR="00CD272A">
        <w:t>. В границах прилегающих территорий могут располагаться только следующие территории общего пользования или их части:</w:t>
      </w:r>
    </w:p>
    <w:p w:rsidR="00CD272A" w:rsidRDefault="00CD272A" w:rsidP="008B7D5D">
      <w:pPr>
        <w:spacing w:line="276" w:lineRule="auto"/>
      </w:pPr>
      <w:r>
        <w:t>1) пешеходные коммуникации, в том числе тротуары, аллеи, дорожки, тропинки;</w:t>
      </w:r>
    </w:p>
    <w:p w:rsidR="00CD272A" w:rsidRDefault="00CD272A" w:rsidP="008B7D5D">
      <w:pPr>
        <w:spacing w:line="276" w:lineRule="auto"/>
      </w:pPr>
      <w:r>
        <w:lastRenderedPageBreak/>
        <w:t>2) палисадники, клумбы;</w:t>
      </w:r>
    </w:p>
    <w:p w:rsidR="00CD272A" w:rsidRDefault="00CD272A" w:rsidP="008B7D5D">
      <w:pPr>
        <w:spacing w:line="276" w:lineRule="auto"/>
      </w:pPr>
      <w:r>
        <w:t xml:space="preserve">3) </w:t>
      </w:r>
      <w:r w:rsidRPr="00775D9D">
        <w:rPr>
          <w:i/>
          <w:color w:val="FF0000"/>
        </w:rPr>
        <w:t>____________________ (</w:t>
      </w:r>
      <w:r>
        <w:rPr>
          <w:i/>
          <w:color w:val="FF0000"/>
        </w:rPr>
        <w:t xml:space="preserve">по желанию - </w:t>
      </w:r>
      <w:r w:rsidRPr="00775D9D">
        <w:rPr>
          <w:i/>
          <w:color w:val="FF0000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</w:t>
      </w:r>
      <w:r>
        <w:rPr>
          <w:i/>
          <w:color w:val="FF0000"/>
        </w:rPr>
        <w:t>)</w:t>
      </w:r>
      <w:r>
        <w:t>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>6. Границы прилегающей территории определяются с учетом следующих ограничений:</w:t>
      </w:r>
    </w:p>
    <w:p w:rsidR="00CD272A" w:rsidRDefault="00CD272A" w:rsidP="008B7D5D">
      <w:pPr>
        <w:spacing w:line="276" w:lineRule="auto"/>
      </w:pPr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272A" w:rsidRDefault="00CD272A" w:rsidP="008B7D5D">
      <w:pPr>
        <w:spacing w:line="276" w:lineRule="auto"/>
      </w:pPr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CD272A" w:rsidRDefault="00CD272A" w:rsidP="008B7D5D">
      <w:pPr>
        <w:spacing w:line="276" w:lineRule="auto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272A" w:rsidRDefault="00CD272A" w:rsidP="008B7D5D">
      <w:pPr>
        <w:spacing w:line="276" w:lineRule="auto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272A" w:rsidRDefault="00CD272A" w:rsidP="008B7D5D">
      <w:pPr>
        <w:spacing w:line="276" w:lineRule="auto"/>
      </w:pPr>
      <w: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CD272A" w:rsidRDefault="009C4AF6" w:rsidP="008B7D5D">
      <w:pPr>
        <w:spacing w:line="276" w:lineRule="auto"/>
      </w:pPr>
      <w:r>
        <w:t>1.3.</w:t>
      </w:r>
      <w:r w:rsidR="00CD272A">
        <w:t xml:space="preserve">7. </w:t>
      </w:r>
      <w:r w:rsidR="00CD272A"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D272A" w:rsidRDefault="00CD272A" w:rsidP="008B7D5D">
      <w:pPr>
        <w:spacing w:line="276" w:lineRule="auto"/>
      </w:pPr>
      <w:r w:rsidRPr="00A1287B">
        <w:t xml:space="preserve"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</w:t>
      </w:r>
      <w:r w:rsidRPr="00A1287B">
        <w:lastRenderedPageBreak/>
        <w:t>границ прилегающей территории устанавливаются уполномоченным органом исполнительной власти Ростовской области.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0" w:name="OLE_LINK1"/>
      <w:r w:rsidR="00CD272A">
        <w:t xml:space="preserve">Администрации </w:t>
      </w:r>
      <w:r w:rsidR="0037283C">
        <w:t>Новобессергеневского</w:t>
      </w:r>
      <w:r w:rsidR="00CD272A">
        <w:t xml:space="preserve"> сельского поселения </w:t>
      </w:r>
      <w:bookmarkEnd w:id="0"/>
      <w:r w:rsidR="00CD272A">
        <w:t xml:space="preserve">или по заказу Администрации </w:t>
      </w:r>
      <w:r w:rsidR="0037283C">
        <w:t>Новобессергеневского</w:t>
      </w:r>
      <w:r w:rsidR="00CD272A"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D272A" w:rsidRDefault="00CD272A" w:rsidP="008B7D5D">
      <w:pPr>
        <w:spacing w:line="276" w:lineRule="auto"/>
      </w:pPr>
      <w: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37283C">
        <w:t>Новобессергеневского</w:t>
      </w:r>
      <w: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9. </w:t>
      </w:r>
      <w:r w:rsidR="00CD272A"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="00CD272A" w:rsidRPr="00A1287B">
        <w:rPr>
          <w:vertAlign w:val="superscript"/>
        </w:rPr>
        <w:t>1</w:t>
      </w:r>
      <w:r w:rsidR="00CD272A"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="00CD272A" w:rsidRPr="00A1287B">
        <w:rPr>
          <w:vertAlign w:val="superscript"/>
        </w:rPr>
        <w:t>1</w:t>
      </w:r>
      <w:r w:rsidR="00CD272A" w:rsidRPr="00A1287B">
        <w:t xml:space="preserve"> Градостроительного кодекса Российской Федерации </w:t>
      </w:r>
      <w:r w:rsidR="00CD272A">
        <w:t xml:space="preserve">Собранием депутатов </w:t>
      </w:r>
      <w:r w:rsidR="0037283C">
        <w:t>Новобессергеневского</w:t>
      </w:r>
      <w:r w:rsidR="00CD272A">
        <w:t xml:space="preserve"> сельского поселения</w:t>
      </w:r>
      <w:r w:rsidR="00CD272A" w:rsidRPr="00A1287B">
        <w:t xml:space="preserve"> схемы границ прилегающей территории, являющейся приложением к правилам благоустройства.</w:t>
      </w:r>
    </w:p>
    <w:p w:rsidR="00CD272A" w:rsidRDefault="00CD272A" w:rsidP="008B7D5D">
      <w:pPr>
        <w:spacing w:line="276" w:lineRule="auto"/>
      </w:pPr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37283C">
        <w:t>Новобессергеневского</w:t>
      </w:r>
      <w:r>
        <w:t xml:space="preserve"> сельского поселения</w:t>
      </w:r>
      <w:r w:rsidRPr="007A7111">
        <w:t xml:space="preserve">, и размещаются на официальном сайте Администрации </w:t>
      </w:r>
      <w:r w:rsidR="0037283C">
        <w:t>Новобессергеневского</w:t>
      </w:r>
      <w:r w:rsidRPr="007A7111"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>10. У</w:t>
      </w:r>
      <w:r w:rsidR="00CD272A" w:rsidRPr="003E2FD3">
        <w:t>полномоченны</w:t>
      </w:r>
      <w:r w:rsidR="00CD272A">
        <w:t>й</w:t>
      </w:r>
      <w:r w:rsidR="00CD272A" w:rsidRPr="003E2FD3">
        <w:t xml:space="preserve"> специалист в сфере градостроительной деятельности Администрации </w:t>
      </w:r>
      <w:r w:rsidR="0037283C">
        <w:t>Новобессергеневского</w:t>
      </w:r>
      <w:r w:rsidR="00CD272A" w:rsidRPr="003E2FD3"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  <w:r w:rsidR="00CD272A">
        <w:t>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</w:t>
      </w:r>
      <w:r w:rsidR="005E7FF8">
        <w:t>6</w:t>
      </w:r>
      <w:r>
        <w:t xml:space="preserve">. </w:t>
      </w:r>
      <w:r w:rsidR="005E7FF8">
        <w:t>в пункте 12.4</w:t>
      </w:r>
      <w:r>
        <w:t>:</w:t>
      </w:r>
    </w:p>
    <w:p w:rsidR="005E7FF8" w:rsidRDefault="005E7FF8" w:rsidP="008B7D5D">
      <w:pPr>
        <w:spacing w:line="276" w:lineRule="auto"/>
        <w:rPr>
          <w:color w:val="000000" w:themeColor="text1"/>
        </w:rPr>
      </w:pPr>
      <w:r w:rsidRPr="005E7FF8">
        <w:t>а</w:t>
      </w:r>
      <w:r w:rsidRPr="005E7FF8">
        <w:rPr>
          <w:color w:val="000000" w:themeColor="text1"/>
        </w:rPr>
        <w:t>) абзац второй изложить в следующей редакции</w:t>
      </w:r>
      <w:r>
        <w:rPr>
          <w:color w:val="000000" w:themeColor="text1"/>
        </w:rPr>
        <w:t>:</w:t>
      </w:r>
    </w:p>
    <w:p w:rsidR="005E7FF8" w:rsidRPr="00A12B00" w:rsidRDefault="005E7FF8" w:rsidP="005E7FF8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A12B00">
        <w:rPr>
          <w:color w:val="000000"/>
          <w:sz w:val="26"/>
          <w:szCs w:val="26"/>
        </w:rPr>
        <w:t xml:space="preserve">«- уборку принадлежащих им на праве собственности или ином вещном праве земельных участков, а также очистку их от мусора, сорной растительности, отходов, </w:t>
      </w:r>
      <w:r w:rsidRPr="00A12B00">
        <w:rPr>
          <w:color w:val="000000"/>
          <w:sz w:val="26"/>
          <w:szCs w:val="26"/>
        </w:rPr>
        <w:lastRenderedPageBreak/>
        <w:t>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5E7FF8" w:rsidRDefault="005E7FF8" w:rsidP="008B7D5D">
      <w:pPr>
        <w:spacing w:line="276" w:lineRule="auto"/>
        <w:rPr>
          <w:color w:val="FF0000"/>
        </w:rPr>
      </w:pPr>
    </w:p>
    <w:p w:rsidR="00CD272A" w:rsidRPr="00152A11" w:rsidRDefault="00CD272A" w:rsidP="008B7D5D">
      <w:pPr>
        <w:spacing w:line="276" w:lineRule="auto"/>
        <w:rPr>
          <w:color w:val="FF0000"/>
        </w:rPr>
      </w:pPr>
      <w:r w:rsidRPr="00152A11">
        <w:rPr>
          <w:color w:val="FF0000"/>
        </w:rPr>
        <w:t>(П</w:t>
      </w:r>
      <w:r>
        <w:rPr>
          <w:color w:val="FF0000"/>
        </w:rPr>
        <w:t>одп</w:t>
      </w:r>
      <w:r w:rsidRPr="00152A11">
        <w:rPr>
          <w:color w:val="FF0000"/>
        </w:rPr>
        <w:t xml:space="preserve">ункт </w:t>
      </w:r>
      <w:r>
        <w:rPr>
          <w:color w:val="FF0000"/>
        </w:rPr>
        <w:t>«</w:t>
      </w:r>
      <w:r w:rsidR="005E7FF8">
        <w:rPr>
          <w:color w:val="FF0000"/>
        </w:rPr>
        <w:t>б</w:t>
      </w:r>
      <w:r>
        <w:rPr>
          <w:color w:val="FF0000"/>
        </w:rPr>
        <w:t xml:space="preserve">» </w:t>
      </w:r>
      <w:r w:rsidRPr="00152A11">
        <w:rPr>
          <w:color w:val="FF0000"/>
        </w:rPr>
        <w:t>включается в решение в случае, если Правилами благоустройства устанавливается обязательное участие граждан в содержании прилегающей территории)</w:t>
      </w:r>
    </w:p>
    <w:p w:rsidR="00CD272A" w:rsidRPr="00F73A1C" w:rsidRDefault="005E7FF8" w:rsidP="008B7D5D">
      <w:pPr>
        <w:spacing w:line="276" w:lineRule="auto"/>
        <w:rPr>
          <w:i/>
        </w:rPr>
      </w:pPr>
      <w:r>
        <w:rPr>
          <w:i/>
        </w:rPr>
        <w:t>б</w:t>
      </w:r>
      <w:r w:rsidR="00CD272A" w:rsidRPr="00F73A1C">
        <w:rPr>
          <w:i/>
        </w:rPr>
        <w:t>) в абзаце втором с</w:t>
      </w:r>
      <w:r w:rsidR="00CD272A">
        <w:rPr>
          <w:i/>
        </w:rPr>
        <w:t>л</w:t>
      </w:r>
      <w:r w:rsidR="00CD272A" w:rsidRPr="00F73A1C">
        <w:rPr>
          <w:i/>
        </w:rPr>
        <w:t>ова «а в случае заключения соглашения -» заменить с</w:t>
      </w:r>
      <w:r w:rsidR="00CD272A">
        <w:rPr>
          <w:i/>
        </w:rPr>
        <w:t>л</w:t>
      </w:r>
      <w:r w:rsidR="00CD272A" w:rsidRPr="00F73A1C">
        <w:rPr>
          <w:i/>
        </w:rPr>
        <w:t>овами «в том числе»;</w:t>
      </w:r>
    </w:p>
    <w:p w:rsidR="00504A2A" w:rsidRDefault="00CD272A" w:rsidP="008B7D5D">
      <w:pPr>
        <w:spacing w:line="276" w:lineRule="auto"/>
      </w:pPr>
      <w:r>
        <w:t xml:space="preserve">2. _________________ (должность, Ф.И.О.) обеспечить официальное опубликование (обнародование) настоящего решения и разместить его на официальном сайте </w:t>
      </w:r>
      <w:r w:rsidR="00A12B00">
        <w:t>Администрации</w:t>
      </w:r>
      <w:r>
        <w:t xml:space="preserve"> </w:t>
      </w:r>
      <w:r w:rsidR="00A12B00">
        <w:t>Новобессергеневского</w:t>
      </w:r>
      <w:r>
        <w:t xml:space="preserve"> сельского поселения в информационно-телекоммуникационной сети «Интернет».</w:t>
      </w:r>
    </w:p>
    <w:p w:rsidR="00504A2A" w:rsidRDefault="00504A2A" w:rsidP="008B7D5D">
      <w:pPr>
        <w:spacing w:line="276" w:lineRule="auto"/>
      </w:pPr>
      <w:r>
        <w:t xml:space="preserve">3. </w:t>
      </w:r>
      <w:r w:rsidR="00CD272A">
        <w:t>Настоящее решение вступает в силу со дня его официального опубликования (обнародования).</w:t>
      </w:r>
    </w:p>
    <w:p w:rsidR="00CD272A" w:rsidRDefault="00504A2A" w:rsidP="008B7D5D">
      <w:pPr>
        <w:spacing w:line="276" w:lineRule="auto"/>
      </w:pPr>
      <w:r>
        <w:t xml:space="preserve">4. </w:t>
      </w:r>
      <w:r w:rsidR="00CD272A">
        <w:t>Контроль за исполнением настоящего решения возложить на ______________________.</w:t>
      </w: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4A05A2">
        <w:t>Новобессергеневка</w:t>
      </w:r>
    </w:p>
    <w:p w:rsidR="00CD272A" w:rsidRDefault="00CD272A" w:rsidP="008B7D5D">
      <w:pPr>
        <w:spacing w:line="276" w:lineRule="auto"/>
        <w:ind w:firstLine="0"/>
      </w:pPr>
      <w:r>
        <w:t>__ _______ 2018 года</w:t>
      </w:r>
    </w:p>
    <w:p w:rsidR="00307AB7" w:rsidRPr="006B0B91" w:rsidRDefault="00307AB7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07AB7" w:rsidRDefault="00307AB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6419E4">
        <w:rPr>
          <w:rFonts w:eastAsia="Times New Roman"/>
          <w:kern w:val="2"/>
          <w:sz w:val="24"/>
          <w:szCs w:val="28"/>
          <w:lang w:eastAsia="ar-SA"/>
        </w:rPr>
        <w:t>Новобессергеневского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__.__.2018 № ___</w:t>
      </w:r>
    </w:p>
    <w:p w:rsidR="006B0B91" w:rsidRDefault="006B0B91" w:rsidP="008B7D5D">
      <w:pPr>
        <w:spacing w:line="276" w:lineRule="auto"/>
        <w:ind w:firstLine="0"/>
      </w:pPr>
    </w:p>
    <w:p w:rsidR="006B0B91" w:rsidRPr="00307AB7" w:rsidRDefault="006B0B91" w:rsidP="008B7D5D">
      <w:pPr>
        <w:spacing w:line="276" w:lineRule="auto"/>
        <w:ind w:firstLine="0"/>
        <w:jc w:val="center"/>
        <w:rPr>
          <w:b/>
        </w:rPr>
      </w:pPr>
      <w:r w:rsidRPr="00307AB7">
        <w:rPr>
          <w:b/>
        </w:rPr>
        <w:t>ПОРЯДОК</w:t>
      </w:r>
    </w:p>
    <w:p w:rsidR="00513A50" w:rsidRDefault="00307AB7" w:rsidP="00513A50">
      <w:pPr>
        <w:spacing w:line="276" w:lineRule="auto"/>
        <w:ind w:firstLine="0"/>
        <w:jc w:val="center"/>
      </w:pPr>
      <w:r w:rsidRPr="00307AB7">
        <w:t xml:space="preserve">учёта предложений и участия граждан в обсуждении проекта решения Собрания депутатов </w:t>
      </w:r>
      <w:r w:rsidR="00513A50">
        <w:t>Новобессергеневского</w:t>
      </w:r>
      <w:r w:rsidRPr="00307AB7">
        <w:t xml:space="preserve"> сельского поселения </w:t>
      </w:r>
      <w:r w:rsidR="00513A50">
        <w:t>«О внесении изменений</w:t>
      </w:r>
      <w:r w:rsidR="00513A50" w:rsidRPr="005231BB">
        <w:t xml:space="preserve"> в Решение Собрания депутатов </w:t>
      </w:r>
      <w:r w:rsidR="00513A50">
        <w:t>Новобессергеневского</w:t>
      </w:r>
      <w:r w:rsidR="00513A50" w:rsidRPr="005231BB">
        <w:t xml:space="preserve"> сельского поселения от </w:t>
      </w:r>
      <w:r w:rsidR="00513A50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513A50" w:rsidRDefault="00513A50" w:rsidP="00513A50">
      <w:pPr>
        <w:spacing w:line="276" w:lineRule="auto"/>
        <w:ind w:firstLine="0"/>
        <w:jc w:val="center"/>
      </w:pPr>
    </w:p>
    <w:p w:rsidR="006B0B91" w:rsidRDefault="006B0B91" w:rsidP="00513A50">
      <w:pPr>
        <w:spacing w:line="276" w:lineRule="auto"/>
        <w:ind w:firstLine="0"/>
      </w:pPr>
      <w:r>
        <w:t>1. Граждане, проживающие на территории</w:t>
      </w:r>
      <w:r w:rsidR="00513A50">
        <w:t xml:space="preserve"> Новобессергеневского</w:t>
      </w:r>
      <w:r w:rsidR="00307AB7" w:rsidRPr="00307AB7">
        <w:t xml:space="preserve"> сельского поселения</w:t>
      </w:r>
      <w:r>
        <w:t xml:space="preserve">, участвуют в обсуждении проекта </w:t>
      </w:r>
      <w:r w:rsidR="00846B0D" w:rsidRPr="00307AB7">
        <w:t xml:space="preserve">решения Собрания депутатов </w:t>
      </w:r>
      <w:r w:rsidR="00513A50">
        <w:t>Новобессергеневского</w:t>
      </w:r>
      <w:r w:rsidR="00513A50" w:rsidRPr="00307AB7">
        <w:t xml:space="preserve"> </w:t>
      </w:r>
      <w:r w:rsidR="00846B0D" w:rsidRPr="00307AB7">
        <w:t xml:space="preserve">сельского поселения </w:t>
      </w:r>
      <w:r w:rsidR="00513A50">
        <w:t>«О внесении изменений</w:t>
      </w:r>
      <w:r w:rsidR="00513A50" w:rsidRPr="005231BB">
        <w:t xml:space="preserve"> в Решение Собрания депутатов </w:t>
      </w:r>
      <w:r w:rsidR="00513A50">
        <w:t>Новобессергеневского</w:t>
      </w:r>
      <w:r w:rsidR="00513A50" w:rsidRPr="005231BB">
        <w:t xml:space="preserve"> сельского поселения от </w:t>
      </w:r>
      <w:r w:rsidR="00513A50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путем внесения предложений и замечаний в сроки,</w:t>
      </w:r>
      <w:r w:rsidR="00513A50">
        <w:t xml:space="preserve"> </w:t>
      </w:r>
      <w:r>
        <w:t xml:space="preserve">установленные решением </w:t>
      </w:r>
      <w:r w:rsidR="00846B0D" w:rsidRPr="00307AB7">
        <w:t xml:space="preserve">Собрания депутатов </w:t>
      </w:r>
      <w:r w:rsidR="00513A50">
        <w:t>Новобессергеневского</w:t>
      </w:r>
      <w:r w:rsidR="00846B0D" w:rsidRPr="00307AB7">
        <w:t xml:space="preserve"> сельского поселения </w:t>
      </w:r>
      <w:r w:rsidR="00846B0D">
        <w:t>о</w:t>
      </w:r>
      <w:r w:rsidR="00846B0D" w:rsidRPr="00846B0D">
        <w:t xml:space="preserve"> назначении и проведении </w:t>
      </w:r>
      <w:r w:rsidR="00846B0D" w:rsidRPr="00513A50">
        <w:t>публичных слушаний</w:t>
      </w:r>
      <w:r w:rsidR="00513A50">
        <w:t>.</w:t>
      </w:r>
      <w:r w:rsidR="00846B0D" w:rsidRPr="00846B0D">
        <w:rPr>
          <w:i/>
        </w:rPr>
        <w:t xml:space="preserve"> </w:t>
      </w:r>
    </w:p>
    <w:p w:rsidR="004B628A" w:rsidRDefault="004B628A" w:rsidP="008B7D5D">
      <w:pPr>
        <w:spacing w:line="276" w:lineRule="auto"/>
      </w:pPr>
      <w:r>
        <w:t xml:space="preserve">2. Участники </w:t>
      </w:r>
      <w:r w:rsidRPr="00513A50">
        <w:t>публичных слушаний,</w:t>
      </w:r>
      <w:r>
        <w:t xml:space="preserve"> прошедшие в соответствии с пунктом </w:t>
      </w:r>
      <w:r w:rsidR="004F665C">
        <w:t>3</w:t>
      </w:r>
      <w:r>
        <w:t xml:space="preserve"> настоящего </w:t>
      </w:r>
      <w:r w:rsidR="004F665C">
        <w:t>Порядка</w:t>
      </w:r>
      <w:r>
        <w:t xml:space="preserve"> идентификацию, имеют право вносить предложения и замечания, касающиеся проекта:</w:t>
      </w:r>
    </w:p>
    <w:p w:rsidR="004B628A" w:rsidRPr="00513A50" w:rsidRDefault="004B628A" w:rsidP="008B7D5D">
      <w:pPr>
        <w:spacing w:line="276" w:lineRule="auto"/>
      </w:pPr>
      <w:r w:rsidRPr="00513A50">
        <w:t xml:space="preserve">1)  в письменной или устной форме в ходе проведения собрания или собраний участников публичных слушаний по </w:t>
      </w:r>
      <w:r w:rsidR="004F665C" w:rsidRPr="00513A50">
        <w:t>проекту</w:t>
      </w:r>
      <w:r w:rsidRPr="00513A50">
        <w:t>;</w:t>
      </w:r>
    </w:p>
    <w:p w:rsidR="004B628A" w:rsidRPr="00513A50" w:rsidRDefault="00513A50" w:rsidP="008B7D5D">
      <w:pPr>
        <w:spacing w:line="276" w:lineRule="auto"/>
      </w:pPr>
      <w:r>
        <w:t>2</w:t>
      </w:r>
      <w:r w:rsidR="004B628A">
        <w:t xml:space="preserve">) в письменной форме в адрес организатора </w:t>
      </w:r>
      <w:r w:rsidRPr="00513A50">
        <w:t>публичных слушаний;</w:t>
      </w:r>
    </w:p>
    <w:p w:rsidR="004B628A" w:rsidRPr="00513A50" w:rsidRDefault="00513A50" w:rsidP="008B7D5D">
      <w:pPr>
        <w:spacing w:line="276" w:lineRule="auto"/>
      </w:pPr>
      <w:r>
        <w:t>3</w:t>
      </w:r>
      <w:r w:rsidR="004B628A">
        <w:t xml:space="preserve">) посредством записи в книге (журнале) учета посетителей экспозиции проекта, подлежащего рассмотрению на </w:t>
      </w:r>
      <w:r w:rsidR="004F665C" w:rsidRPr="00513A50">
        <w:t>публичных слушаниях</w:t>
      </w:r>
      <w:r w:rsidR="004B628A" w:rsidRPr="00513A50">
        <w:t>.</w:t>
      </w:r>
    </w:p>
    <w:p w:rsidR="00EC09A9" w:rsidRPr="00EC09A9" w:rsidRDefault="00EC09A9" w:rsidP="008B7D5D">
      <w:pPr>
        <w:spacing w:line="276" w:lineRule="auto"/>
      </w:pPr>
      <w:r>
        <w:t xml:space="preserve">Прием предложений и замечаний, касающихся проекта, подлежащего рассмотрению на </w:t>
      </w:r>
      <w:r w:rsidRPr="00513A50">
        <w:t>публичных слушаниях,</w:t>
      </w:r>
      <w:r>
        <w:t xml:space="preserve"> осуществляется </w:t>
      </w:r>
      <w:r w:rsidRPr="00513A50">
        <w:t>секретарем</w:t>
      </w:r>
      <w:r w:rsidR="00513A50">
        <w:t xml:space="preserve"> администрации</w:t>
      </w:r>
      <w:r w:rsidRPr="00244C0F">
        <w:rPr>
          <w:i/>
        </w:rPr>
        <w:t xml:space="preserve"> </w:t>
      </w:r>
      <w:r w:rsidRPr="00EC09A9">
        <w:t xml:space="preserve">в </w:t>
      </w:r>
      <w:r>
        <w:t>сроки, установленные решением</w:t>
      </w:r>
      <w:r w:rsidR="008661AA">
        <w:t xml:space="preserve"> </w:t>
      </w:r>
      <w:r w:rsidR="00B3465B">
        <w:t>о</w:t>
      </w:r>
      <w:r w:rsidR="00B3465B" w:rsidRPr="00846B0D">
        <w:t xml:space="preserve"> назначении и проведении </w:t>
      </w:r>
      <w:r w:rsidR="00513A50">
        <w:t xml:space="preserve"> </w:t>
      </w:r>
      <w:r w:rsidR="00B3465B" w:rsidRPr="00513A50">
        <w:t>публичных слушаний</w:t>
      </w:r>
      <w:r w:rsidR="00B3465B" w:rsidRPr="00846B0D">
        <w:rPr>
          <w:i/>
        </w:rPr>
        <w:t xml:space="preserve"> </w:t>
      </w:r>
      <w:r w:rsidR="00B3465B" w:rsidRPr="00846B0D">
        <w:t>по проекту решения</w:t>
      </w:r>
      <w:r w:rsidR="00B3465B">
        <w:t>.</w:t>
      </w:r>
    </w:p>
    <w:p w:rsidR="004F665C" w:rsidRDefault="004F665C" w:rsidP="008B7D5D">
      <w:pPr>
        <w:spacing w:line="276" w:lineRule="auto"/>
      </w:pPr>
      <w:r>
        <w:t>3</w:t>
      </w:r>
      <w:r w:rsidR="006B0B91">
        <w:t>.</w:t>
      </w:r>
      <w:r>
        <w:t xml:space="preserve"> Участники </w:t>
      </w:r>
      <w:r w:rsidRPr="00513A50">
        <w:t>публичных слушаний</w:t>
      </w:r>
      <w:r w:rsidRPr="00846B0D">
        <w:rPr>
          <w:i/>
        </w:rPr>
        <w:t xml:space="preserve"> </w:t>
      </w:r>
      <w: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513A50">
        <w:t>публичных слушаний</w:t>
      </w:r>
      <w:r w:rsidRPr="00846B0D">
        <w:rPr>
          <w:i/>
        </w:rPr>
        <w:t xml:space="preserve"> </w:t>
      </w:r>
      <w:r>
        <w:t xml:space="preserve"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665C" w:rsidRDefault="00EC09A9" w:rsidP="008B7D5D">
      <w:pPr>
        <w:spacing w:line="276" w:lineRule="auto"/>
      </w:pPr>
      <w:r>
        <w:t>4</w:t>
      </w:r>
      <w:r w:rsidR="004F665C">
        <w:t xml:space="preserve">. Обработка персональных данных участников </w:t>
      </w:r>
      <w:r w:rsidRPr="00344CA7">
        <w:t xml:space="preserve">публичных слушаний </w:t>
      </w:r>
      <w:r w:rsidR="004F665C">
        <w:t>осуществляется с учетом требований, установленных Федеральным законом от 27 июля 2006 года № 152-ФЗ «О персональных данных».</w:t>
      </w:r>
    </w:p>
    <w:p w:rsidR="00C41426" w:rsidRDefault="008616D4" w:rsidP="008B7D5D">
      <w:pPr>
        <w:spacing w:line="276" w:lineRule="auto"/>
      </w:pPr>
      <w:r>
        <w:t>5</w:t>
      </w:r>
      <w:r w:rsidR="006B0B91">
        <w:t>.</w:t>
      </w:r>
      <w:r w:rsidR="00C41426" w:rsidRPr="00C41426">
        <w:t xml:space="preserve"> К протоколу </w:t>
      </w:r>
      <w:r w:rsidR="00C41426" w:rsidRPr="00CD44DF">
        <w:t>публичных слушаний</w:t>
      </w:r>
      <w:r w:rsidR="00C41426" w:rsidRPr="00846B0D">
        <w:rPr>
          <w:i/>
        </w:rPr>
        <w:t xml:space="preserve"> </w:t>
      </w:r>
      <w:r w:rsidR="00C41426" w:rsidRPr="00C41426">
        <w:t xml:space="preserve">прилагается перечень принявших участие в рассмотрении проекта участников </w:t>
      </w:r>
      <w:r w:rsidR="00C41426" w:rsidRPr="00CD44DF">
        <w:t>публичных слушаний</w:t>
      </w:r>
      <w:r w:rsidR="00C41426" w:rsidRPr="00C41426"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0B91" w:rsidRDefault="008616D4" w:rsidP="008B7D5D">
      <w:pPr>
        <w:spacing w:line="276" w:lineRule="auto"/>
      </w:pPr>
      <w:r>
        <w:t>6</w:t>
      </w:r>
      <w:r w:rsidR="00C41426">
        <w:t>.</w:t>
      </w:r>
      <w:r w:rsidR="006B0B91">
        <w:t xml:space="preserve"> По итогам рассмотрения всех поступивших предложений </w:t>
      </w:r>
      <w:r w:rsidR="00115BBB" w:rsidRPr="00DE6591">
        <w:t>и замечани</w:t>
      </w:r>
      <w:r w:rsidR="00115BBB">
        <w:t xml:space="preserve">й, касающихся проекта, </w:t>
      </w:r>
      <w:r w:rsidR="006B0B91">
        <w:t>готовит</w:t>
      </w:r>
      <w:r w:rsidR="00CD44DF">
        <w:t>ся</w:t>
      </w:r>
      <w:r w:rsidR="006B0B91">
        <w:t xml:space="preserve"> заключение, в котором </w:t>
      </w:r>
      <w:r w:rsidR="00C41426">
        <w:t>должны быть указаны:</w:t>
      </w:r>
    </w:p>
    <w:p w:rsidR="00C41426" w:rsidRDefault="00C41426" w:rsidP="008B7D5D">
      <w:pPr>
        <w:spacing w:line="276" w:lineRule="auto"/>
      </w:pPr>
      <w:r>
        <w:t xml:space="preserve">1) дата оформления заключения о результатах </w:t>
      </w:r>
      <w:r w:rsidR="001F49EF" w:rsidRPr="00CD44DF">
        <w:t>публичных слушаний</w:t>
      </w:r>
      <w:r w:rsidRPr="00CD44DF">
        <w:t>;</w:t>
      </w:r>
    </w:p>
    <w:p w:rsidR="00C41426" w:rsidRPr="00CD44DF" w:rsidRDefault="00C41426" w:rsidP="008B7D5D">
      <w:pPr>
        <w:spacing w:line="276" w:lineRule="auto"/>
        <w:rPr>
          <w:i/>
        </w:rPr>
      </w:pPr>
      <w:r>
        <w:t>2) наименование проекта, рассмотренного на</w:t>
      </w:r>
      <w:r w:rsidR="00CD44DF">
        <w:t xml:space="preserve"> </w:t>
      </w:r>
      <w:r w:rsidR="001F49EF" w:rsidRPr="00CD44DF">
        <w:t>публичных слушаниях</w:t>
      </w:r>
      <w:r w:rsidR="00CD44DF">
        <w:t>,</w:t>
      </w:r>
      <w:r w:rsidR="001F49EF" w:rsidRPr="00846B0D">
        <w:rPr>
          <w:i/>
        </w:rPr>
        <w:t xml:space="preserve"> </w:t>
      </w:r>
      <w:r>
        <w:t xml:space="preserve">сведения о количестве участников </w:t>
      </w:r>
      <w:r w:rsidR="001F49EF" w:rsidRPr="00CD44DF">
        <w:t>публичных слушаний</w:t>
      </w:r>
      <w:r>
        <w:t xml:space="preserve">, которые приняли участие </w:t>
      </w:r>
      <w:r w:rsidRPr="00CD44DF">
        <w:rPr>
          <w:i/>
        </w:rPr>
        <w:t xml:space="preserve">в </w:t>
      </w:r>
      <w:r w:rsidR="001F49EF" w:rsidRPr="00CD44DF">
        <w:rPr>
          <w:i/>
        </w:rPr>
        <w:t>публичных слушаниях</w:t>
      </w:r>
      <w:r w:rsidRPr="00CD44DF">
        <w:rPr>
          <w:i/>
        </w:rPr>
        <w:t>;</w:t>
      </w:r>
    </w:p>
    <w:p w:rsidR="00CD44DF" w:rsidRPr="00CD44DF" w:rsidRDefault="00C41426" w:rsidP="008B7D5D">
      <w:pPr>
        <w:spacing w:line="276" w:lineRule="auto"/>
      </w:pPr>
      <w:r>
        <w:t xml:space="preserve">3) реквизиты протокола </w:t>
      </w:r>
      <w:r w:rsidR="001F49EF" w:rsidRPr="00CD44DF">
        <w:t>публичных слушаний</w:t>
      </w:r>
      <w:r>
        <w:t xml:space="preserve">, на основании которого подготовлено заключение о результатах </w:t>
      </w:r>
      <w:r w:rsidR="001F49EF" w:rsidRPr="00CD44DF">
        <w:t>публичных слушаний</w:t>
      </w:r>
      <w:r w:rsidR="00CD44DF" w:rsidRPr="00CD44DF">
        <w:t>;</w:t>
      </w:r>
    </w:p>
    <w:p w:rsidR="00C41426" w:rsidRDefault="001F49EF" w:rsidP="008B7D5D">
      <w:pPr>
        <w:spacing w:line="276" w:lineRule="auto"/>
      </w:pPr>
      <w:r w:rsidRPr="00846B0D">
        <w:rPr>
          <w:i/>
        </w:rPr>
        <w:t xml:space="preserve"> </w:t>
      </w:r>
      <w:r w:rsidR="00C41426">
        <w:t xml:space="preserve">4) содержание внесенных предложений и замечаний участников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 xml:space="preserve">с разделением на предложения и замечания граждан, являющихся участниками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 xml:space="preserve">и постоянно проживающих на территории, в пределах которой проводятся </w:t>
      </w:r>
      <w:r w:rsidRPr="00CD44DF">
        <w:t>публичные слушания</w:t>
      </w:r>
      <w:r w:rsidR="00C41426" w:rsidRPr="00CD44DF">
        <w:t>,</w:t>
      </w:r>
      <w:r w:rsidR="00C41426">
        <w:t xml:space="preserve"> и предложения и замечания иных участников </w:t>
      </w:r>
      <w:r w:rsidRPr="00CD44DF">
        <w:t>публичных слушаний</w:t>
      </w:r>
      <w:r w:rsidR="00C41426">
        <w:t xml:space="preserve">. В случае внесения несколькими участниками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>одинаковых предложений и замечаний допускается обобщение таких предложений и замечаний;</w:t>
      </w:r>
    </w:p>
    <w:p w:rsidR="008616D4" w:rsidRDefault="00C41426" w:rsidP="008B7D5D">
      <w:pPr>
        <w:spacing w:line="276" w:lineRule="auto"/>
        <w:rPr>
          <w:i/>
        </w:rPr>
      </w:pPr>
      <w:r>
        <w:t xml:space="preserve">5) аргументированные рекомендации организатора </w:t>
      </w:r>
      <w:r w:rsidR="001F49EF" w:rsidRPr="00CD44DF">
        <w:t>публичных слушаний</w:t>
      </w:r>
      <w:r w:rsidR="001F49EF" w:rsidRPr="00846B0D">
        <w:rPr>
          <w:i/>
        </w:rPr>
        <w:t xml:space="preserve"> </w:t>
      </w:r>
      <w:r>
        <w:t xml:space="preserve">о целесообразности или нецелесообразности учета внесенных участниками </w:t>
      </w:r>
      <w:r w:rsidR="001F49EF" w:rsidRPr="00CD44DF">
        <w:t>публичных слушаний</w:t>
      </w:r>
      <w:r w:rsidR="001F49EF" w:rsidRPr="00846B0D">
        <w:rPr>
          <w:i/>
        </w:rPr>
        <w:t xml:space="preserve"> </w:t>
      </w:r>
      <w:r>
        <w:t xml:space="preserve">предложений и замечаний и выводы по результатам </w:t>
      </w:r>
      <w:r w:rsidR="001F49EF" w:rsidRPr="008616D4">
        <w:t>публичных слушаний</w:t>
      </w:r>
      <w:r w:rsidR="001F49EF" w:rsidRPr="00846B0D">
        <w:rPr>
          <w:i/>
        </w:rPr>
        <w:t xml:space="preserve"> </w:t>
      </w:r>
    </w:p>
    <w:p w:rsidR="009F7BA7" w:rsidRDefault="008616D4" w:rsidP="008616D4">
      <w:pPr>
        <w:spacing w:line="276" w:lineRule="auto"/>
        <w:ind w:firstLine="0"/>
      </w:pPr>
      <w:r>
        <w:t xml:space="preserve">        7</w:t>
      </w:r>
      <w:r w:rsidR="006B0B91">
        <w:t xml:space="preserve">. </w:t>
      </w:r>
      <w:r w:rsidR="009F7BA7" w:rsidRPr="009F7BA7">
        <w:t xml:space="preserve">На основании заключения о результатах </w:t>
      </w:r>
      <w:r w:rsidR="009F7BA7" w:rsidRPr="008616D4">
        <w:t>публичных слушаний</w:t>
      </w:r>
      <w:r w:rsidR="009F7BA7" w:rsidRPr="00846B0D">
        <w:rPr>
          <w:i/>
        </w:rPr>
        <w:t xml:space="preserve"> </w:t>
      </w:r>
      <w:r w:rsidR="009F7BA7" w:rsidRPr="009F7BA7">
        <w:t xml:space="preserve">организатор </w:t>
      </w:r>
      <w:r w:rsidR="009F7BA7" w:rsidRPr="008616D4">
        <w:t>публичных слушаний</w:t>
      </w:r>
      <w:r w:rsidR="009F7BA7" w:rsidRPr="00846B0D">
        <w:rPr>
          <w:i/>
        </w:rPr>
        <w:t xml:space="preserve"> </w:t>
      </w:r>
      <w:r w:rsidR="009F7BA7" w:rsidRPr="009F7BA7">
        <w:t xml:space="preserve">осуществляет подготовку рекомендаций о принятии проекта </w:t>
      </w:r>
      <w:r w:rsidR="009F7BA7">
        <w:t xml:space="preserve">решения </w:t>
      </w:r>
      <w:r w:rsidR="009F7BA7" w:rsidRPr="009F7BA7">
        <w:t xml:space="preserve">Собрания депутатов </w:t>
      </w:r>
      <w:r>
        <w:t xml:space="preserve">Новобессергеневского </w:t>
      </w:r>
      <w:r w:rsidR="009F7BA7" w:rsidRPr="009F7BA7">
        <w:t xml:space="preserve">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 w:rsidR="009F7BA7" w:rsidRPr="009F7BA7">
        <w:t>или об отклонении указанн</w:t>
      </w:r>
      <w:r w:rsidR="009F7BA7">
        <w:t>ого</w:t>
      </w:r>
      <w:r w:rsidR="009F7BA7" w:rsidRPr="009F7BA7">
        <w:t xml:space="preserve"> проект</w:t>
      </w:r>
      <w:r w:rsidR="009F7BA7">
        <w:t>а</w:t>
      </w:r>
      <w:r w:rsidR="009F7BA7" w:rsidRPr="009F7BA7">
        <w:t xml:space="preserve"> с указанием причин принятого решения.</w:t>
      </w:r>
    </w:p>
    <w:p w:rsidR="009F7BA7" w:rsidRPr="00F1065F" w:rsidRDefault="008616D4" w:rsidP="008616D4">
      <w:pPr>
        <w:spacing w:line="276" w:lineRule="auto"/>
      </w:pPr>
      <w:r>
        <w:t xml:space="preserve">8. </w:t>
      </w:r>
      <w:r w:rsidR="009F7BA7">
        <w:t xml:space="preserve">Рекомендации, указанные в пункте </w:t>
      </w:r>
      <w:r w:rsidR="008F7314">
        <w:t>7</w:t>
      </w:r>
      <w:r w:rsidR="009F7BA7">
        <w:t xml:space="preserve"> настоящего Порядка, подготавливаются и направляются организатором </w:t>
      </w:r>
      <w:r w:rsidR="009F7BA7" w:rsidRPr="008F7314">
        <w:t>публичных слушаний</w:t>
      </w:r>
      <w:r w:rsidR="009F7BA7" w:rsidRPr="00846B0D">
        <w:rPr>
          <w:i/>
        </w:rPr>
        <w:t xml:space="preserve"> </w:t>
      </w:r>
      <w:r w:rsidR="0033520D">
        <w:t>Собранию депутатов</w:t>
      </w:r>
      <w:r w:rsidR="008F7314">
        <w:t xml:space="preserve"> Новобессергеневского</w:t>
      </w:r>
      <w:r w:rsidR="009F7BA7">
        <w:t xml:space="preserve"> сельского поселения в течении 7 рабочих дней со дня окончания </w:t>
      </w:r>
      <w:r w:rsidR="009F7BA7">
        <w:lastRenderedPageBreak/>
        <w:t xml:space="preserve">приема предложений и замечаний к проектам, рассматриваемым на </w:t>
      </w:r>
      <w:r w:rsidR="009F7BA7" w:rsidRPr="00F1065F">
        <w:t>публичных слушаниях.</w:t>
      </w:r>
    </w:p>
    <w:p w:rsidR="009F7BA7" w:rsidRDefault="008616D4" w:rsidP="008B7D5D">
      <w:pPr>
        <w:spacing w:line="276" w:lineRule="auto"/>
      </w:pPr>
      <w:r>
        <w:t>9</w:t>
      </w:r>
      <w:r w:rsidR="009F7BA7">
        <w:t xml:space="preserve">. На основании указанных в пункте </w:t>
      </w:r>
      <w:r w:rsidR="00F1065F">
        <w:t>7</w:t>
      </w:r>
      <w:r w:rsidR="009F7BA7">
        <w:t xml:space="preserve"> настоящего </w:t>
      </w:r>
      <w:r w:rsidR="00D242CC">
        <w:t xml:space="preserve">Порядка </w:t>
      </w:r>
      <w:r w:rsidR="009F7BA7">
        <w:t xml:space="preserve">рекомендаций </w:t>
      </w:r>
      <w:r w:rsidR="0033520D">
        <w:t xml:space="preserve">Собрание депутатов </w:t>
      </w:r>
      <w:r w:rsidR="00F1065F">
        <w:t>Новобессергеневского</w:t>
      </w:r>
      <w:r w:rsidR="0033520D">
        <w:t xml:space="preserve"> сельского поселения</w:t>
      </w:r>
      <w:r w:rsidR="009F7BA7">
        <w:t xml:space="preserve"> в течение семи дней принимает одно из следующих решений:</w:t>
      </w:r>
    </w:p>
    <w:p w:rsidR="009F7BA7" w:rsidRDefault="009F7BA7" w:rsidP="008B7D5D">
      <w:pPr>
        <w:spacing w:line="276" w:lineRule="auto"/>
      </w:pPr>
      <w:r>
        <w:t xml:space="preserve">- о </w:t>
      </w:r>
      <w:r w:rsidR="0033520D">
        <w:t xml:space="preserve">рассмотрении и утверждении </w:t>
      </w:r>
      <w:r>
        <w:t xml:space="preserve">проекта </w:t>
      </w:r>
      <w:r w:rsidR="00D242CC" w:rsidRPr="00D242CC">
        <w:t xml:space="preserve">решения Собрания депутатов </w:t>
      </w:r>
      <w:r w:rsidR="00F1065F">
        <w:t>Новобессергеневского</w:t>
      </w:r>
      <w:r w:rsidR="00D242CC" w:rsidRPr="00D242CC">
        <w:t xml:space="preserve"> сельского поселения </w:t>
      </w:r>
      <w:r w:rsidR="00F1065F">
        <w:t>«О внесении изменений</w:t>
      </w:r>
      <w:r w:rsidR="00F1065F" w:rsidRPr="005231BB">
        <w:t xml:space="preserve"> в Решение Собрания депутатов </w:t>
      </w:r>
      <w:r w:rsidR="00F1065F">
        <w:t>Новобессергеневского</w:t>
      </w:r>
      <w:r w:rsidR="00F1065F" w:rsidRPr="005231BB">
        <w:t xml:space="preserve"> сельского поселения от </w:t>
      </w:r>
      <w:r w:rsidR="00F1065F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в первоначальной форме или с учетом изменений, содержащихся в рекомендациях;</w:t>
      </w:r>
    </w:p>
    <w:p w:rsidR="009F7BA7" w:rsidRDefault="009F7BA7" w:rsidP="008B7D5D">
      <w:pPr>
        <w:spacing w:line="276" w:lineRule="auto"/>
      </w:pPr>
      <w:r>
        <w:t xml:space="preserve">- об отклонении </w:t>
      </w:r>
      <w:r w:rsidR="000C7539">
        <w:t xml:space="preserve">проекта </w:t>
      </w:r>
      <w:r w:rsidR="0033520D" w:rsidRPr="0033520D">
        <w:t xml:space="preserve">решения Собрания депутатов </w:t>
      </w:r>
      <w:r w:rsidR="00F1065F">
        <w:t xml:space="preserve">Новобессергеневского </w:t>
      </w:r>
      <w:r w:rsidR="0033520D" w:rsidRPr="0033520D">
        <w:t xml:space="preserve">сельского поселения </w:t>
      </w:r>
      <w:r w:rsidR="00F1065F">
        <w:t>«О внесении изменений</w:t>
      </w:r>
      <w:r w:rsidR="00F1065F" w:rsidRPr="005231BB">
        <w:t xml:space="preserve"> в Решение Собрания депутатов </w:t>
      </w:r>
      <w:r w:rsidR="00F1065F">
        <w:t>Новобессергеневского</w:t>
      </w:r>
      <w:r w:rsidR="00F1065F" w:rsidRPr="005231BB">
        <w:t xml:space="preserve"> сельского поселения от </w:t>
      </w:r>
      <w:r w:rsidR="00F1065F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6B0B91" w:rsidRDefault="008616D4" w:rsidP="004872B5">
      <w:pPr>
        <w:tabs>
          <w:tab w:val="left" w:pos="4914"/>
        </w:tabs>
        <w:spacing w:line="276" w:lineRule="auto"/>
      </w:pPr>
      <w:r>
        <w:t>10</w:t>
      </w:r>
      <w:r w:rsidR="006B0B91">
        <w:t xml:space="preserve">. </w:t>
      </w:r>
      <w:r w:rsidR="005421D8" w:rsidRPr="005421D8">
        <w:t xml:space="preserve">Участник </w:t>
      </w:r>
      <w:r w:rsidR="005421D8" w:rsidRPr="00F1065F">
        <w:t>публичных слушаний</w:t>
      </w:r>
      <w:r w:rsidR="005421D8" w:rsidRPr="005421D8">
        <w:t xml:space="preserve">, который внес предложения и замечания, касающиеся проекта, рассмотренного на </w:t>
      </w:r>
      <w:r w:rsidR="005421D8" w:rsidRPr="00F1065F">
        <w:t>публичных слушани</w:t>
      </w:r>
      <w:r w:rsidR="0070139B" w:rsidRPr="00F1065F">
        <w:t>ях</w:t>
      </w:r>
      <w:r w:rsidR="005421D8" w:rsidRPr="00846B0D">
        <w:rPr>
          <w:i/>
        </w:rPr>
        <w:t xml:space="preserve"> </w:t>
      </w:r>
      <w:r w:rsidR="005421D8" w:rsidRPr="005421D8">
        <w:t xml:space="preserve"> имеет право получить выписку из протокола </w:t>
      </w:r>
      <w:r w:rsidR="005421D8" w:rsidRPr="00F1065F">
        <w:t>публичных слушаний</w:t>
      </w:r>
      <w:r w:rsidR="005421D8" w:rsidRPr="005421D8">
        <w:t>, содержащую внесенные этим участником предложения и замечания.</w:t>
      </w:r>
    </w:p>
    <w:sectPr w:rsidR="006B0B91" w:rsidSect="00593187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4E" w:rsidRDefault="004D5D4E" w:rsidP="00D642F7">
      <w:r>
        <w:separator/>
      </w:r>
    </w:p>
  </w:endnote>
  <w:endnote w:type="continuationSeparator" w:id="1">
    <w:p w:rsidR="004D5D4E" w:rsidRDefault="004D5D4E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4E" w:rsidRDefault="004D5D4E" w:rsidP="00D642F7">
      <w:r>
        <w:separator/>
      </w:r>
    </w:p>
  </w:footnote>
  <w:footnote w:type="continuationSeparator" w:id="1">
    <w:p w:rsidR="004D5D4E" w:rsidRDefault="004D5D4E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9C4AF6">
        <w:pPr>
          <w:pStyle w:val="a4"/>
          <w:jc w:val="center"/>
        </w:pPr>
        <w:fldSimple w:instr="PAGE   \* MERGEFORMAT">
          <w:r w:rsidR="004872B5">
            <w:rPr>
              <w:noProof/>
            </w:rPr>
            <w:t>13</w:t>
          </w:r>
        </w:fldSimple>
      </w:p>
    </w:sdtContent>
  </w:sdt>
  <w:p w:rsidR="009C4AF6" w:rsidRDefault="009C4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41342"/>
    <w:rsid w:val="000565C2"/>
    <w:rsid w:val="000C7539"/>
    <w:rsid w:val="000F7936"/>
    <w:rsid w:val="00115BBB"/>
    <w:rsid w:val="001230B4"/>
    <w:rsid w:val="001F3602"/>
    <w:rsid w:val="001F49EF"/>
    <w:rsid w:val="00236E54"/>
    <w:rsid w:val="00236E81"/>
    <w:rsid w:val="00244C0F"/>
    <w:rsid w:val="0026109A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D4073"/>
    <w:rsid w:val="0044074A"/>
    <w:rsid w:val="00441892"/>
    <w:rsid w:val="00460403"/>
    <w:rsid w:val="004872B5"/>
    <w:rsid w:val="004938CC"/>
    <w:rsid w:val="00494BEE"/>
    <w:rsid w:val="00496552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93187"/>
    <w:rsid w:val="005E7FF8"/>
    <w:rsid w:val="0061252F"/>
    <w:rsid w:val="00621CCE"/>
    <w:rsid w:val="00634725"/>
    <w:rsid w:val="006419E4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B3883"/>
    <w:rsid w:val="008008A7"/>
    <w:rsid w:val="00807256"/>
    <w:rsid w:val="00817EF1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32B65"/>
    <w:rsid w:val="009A02BE"/>
    <w:rsid w:val="009A0C05"/>
    <w:rsid w:val="009C4AF6"/>
    <w:rsid w:val="009D7E23"/>
    <w:rsid w:val="009E01F3"/>
    <w:rsid w:val="009E3EC9"/>
    <w:rsid w:val="009F54E2"/>
    <w:rsid w:val="009F7BA7"/>
    <w:rsid w:val="00A12B00"/>
    <w:rsid w:val="00A32D10"/>
    <w:rsid w:val="00A666EE"/>
    <w:rsid w:val="00AD6DA2"/>
    <w:rsid w:val="00B01456"/>
    <w:rsid w:val="00B205BE"/>
    <w:rsid w:val="00B3465B"/>
    <w:rsid w:val="00B55A3F"/>
    <w:rsid w:val="00B97072"/>
    <w:rsid w:val="00BB6614"/>
    <w:rsid w:val="00BB6AE4"/>
    <w:rsid w:val="00BD6549"/>
    <w:rsid w:val="00BE2D8B"/>
    <w:rsid w:val="00C26DA0"/>
    <w:rsid w:val="00C41426"/>
    <w:rsid w:val="00C81E6C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45157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6DB5-5C5A-4039-BF8A-732B384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12</cp:revision>
  <cp:lastPrinted>2018-11-13T12:44:00Z</cp:lastPrinted>
  <dcterms:created xsi:type="dcterms:W3CDTF">2018-11-13T05:44:00Z</dcterms:created>
  <dcterms:modified xsi:type="dcterms:W3CDTF">2018-11-13T12:58:00Z</dcterms:modified>
</cp:coreProperties>
</file>