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54" w:rsidRDefault="006E5B54" w:rsidP="005A4FF4">
      <w:pPr>
        <w:pBdr>
          <w:bottom w:val="single" w:sz="12" w:space="1" w:color="auto"/>
        </w:pBdr>
        <w:spacing w:line="240" w:lineRule="auto"/>
        <w:rPr>
          <w:noProof/>
          <w:sz w:val="28"/>
          <w:szCs w:val="28"/>
        </w:rPr>
      </w:pPr>
      <w:r>
        <w:rPr>
          <w:noProof/>
          <w:sz w:val="28"/>
          <w:szCs w:val="28"/>
        </w:rPr>
        <w:t xml:space="preserve">                                                           </w:t>
      </w:r>
    </w:p>
    <w:p w:rsidR="006E5B54" w:rsidRDefault="006E5B54" w:rsidP="005A4FF4">
      <w:pPr>
        <w:pBdr>
          <w:bottom w:val="single" w:sz="12" w:space="1" w:color="auto"/>
        </w:pBdr>
        <w:spacing w:line="240" w:lineRule="auto"/>
        <w:rPr>
          <w:sz w:val="28"/>
          <w:szCs w:val="28"/>
        </w:rPr>
      </w:pPr>
      <w:r>
        <w:rPr>
          <w:noProof/>
          <w:sz w:val="28"/>
          <w:szCs w:val="28"/>
        </w:rPr>
        <w:t xml:space="preserve">                                                         </w:t>
      </w:r>
      <w:r>
        <w:rPr>
          <w:sz w:val="28"/>
          <w:szCs w:val="28"/>
        </w:rPr>
        <w:t xml:space="preserve">                                           </w:t>
      </w:r>
    </w:p>
    <w:p w:rsidR="006E5B54" w:rsidRDefault="006E5B54" w:rsidP="005A4FF4">
      <w:pPr>
        <w:pBdr>
          <w:bottom w:val="single" w:sz="12" w:space="1" w:color="auto"/>
        </w:pBdr>
        <w:spacing w:line="240" w:lineRule="auto"/>
        <w:rPr>
          <w:sz w:val="28"/>
          <w:szCs w:val="28"/>
        </w:rPr>
      </w:pPr>
      <w:r>
        <w:rPr>
          <w:sz w:val="28"/>
          <w:szCs w:val="28"/>
        </w:rPr>
        <w:t xml:space="preserve">                                                                                                                 </w:t>
      </w:r>
    </w:p>
    <w:p w:rsidR="006E5B54" w:rsidRPr="00FB0BAB" w:rsidRDefault="006E5B54" w:rsidP="005A4FF4">
      <w:pPr>
        <w:pBdr>
          <w:bottom w:val="single" w:sz="12" w:space="1" w:color="auto"/>
        </w:pBdr>
        <w:spacing w:line="240" w:lineRule="auto"/>
        <w:jc w:val="center"/>
        <w:rPr>
          <w:b/>
          <w:sz w:val="28"/>
          <w:szCs w:val="28"/>
        </w:rPr>
      </w:pPr>
      <w:r w:rsidRPr="00FB0BAB">
        <w:rPr>
          <w:b/>
          <w:sz w:val="28"/>
          <w:szCs w:val="28"/>
        </w:rPr>
        <w:t>АДМИНИСТРАЦИЯ</w:t>
      </w:r>
    </w:p>
    <w:p w:rsidR="006E5B54" w:rsidRPr="00FB0BAB" w:rsidRDefault="005F78DF" w:rsidP="005A4FF4">
      <w:pPr>
        <w:pBdr>
          <w:bottom w:val="single" w:sz="12" w:space="1" w:color="auto"/>
        </w:pBdr>
        <w:spacing w:line="240" w:lineRule="auto"/>
        <w:jc w:val="center"/>
        <w:rPr>
          <w:b/>
          <w:sz w:val="28"/>
          <w:szCs w:val="28"/>
        </w:rPr>
      </w:pPr>
      <w:r w:rsidRPr="00FB0BAB">
        <w:rPr>
          <w:b/>
          <w:sz w:val="28"/>
          <w:szCs w:val="28"/>
        </w:rPr>
        <w:t>НОВОБЕССЕРГЕНЕВСКОГОГО</w:t>
      </w:r>
      <w:r w:rsidR="006E5B54" w:rsidRPr="00FB0BAB">
        <w:rPr>
          <w:b/>
          <w:sz w:val="28"/>
          <w:szCs w:val="28"/>
        </w:rPr>
        <w:t xml:space="preserve"> СЕЛЬСКОГО ПОСЕЛЕНИЯ</w:t>
      </w:r>
    </w:p>
    <w:p w:rsidR="006E5B54" w:rsidRPr="00FB0BAB" w:rsidRDefault="006E5B54" w:rsidP="005A4FF4">
      <w:pPr>
        <w:pBdr>
          <w:bottom w:val="single" w:sz="12" w:space="1" w:color="auto"/>
        </w:pBdr>
        <w:spacing w:line="240" w:lineRule="auto"/>
        <w:jc w:val="center"/>
        <w:rPr>
          <w:sz w:val="28"/>
          <w:szCs w:val="28"/>
        </w:rPr>
      </w:pPr>
      <w:r w:rsidRPr="00FB0BAB">
        <w:rPr>
          <w:b/>
          <w:sz w:val="28"/>
          <w:szCs w:val="28"/>
        </w:rPr>
        <w:t>НЕКЛИНОВСКОГО РАЙОНА РОСТОВСКОЙ ОБЛАСТИ</w:t>
      </w:r>
    </w:p>
    <w:p w:rsidR="006E5B54" w:rsidRDefault="006E5B54" w:rsidP="005A4FF4">
      <w:pPr>
        <w:spacing w:line="240" w:lineRule="auto"/>
        <w:jc w:val="center"/>
        <w:rPr>
          <w:sz w:val="28"/>
          <w:szCs w:val="28"/>
        </w:rPr>
      </w:pPr>
    </w:p>
    <w:p w:rsidR="006E5B54" w:rsidRDefault="000A06AE" w:rsidP="005A4FF4">
      <w:pPr>
        <w:spacing w:line="240" w:lineRule="auto"/>
        <w:ind w:firstLine="0"/>
        <w:jc w:val="center"/>
        <w:rPr>
          <w:b/>
          <w:sz w:val="28"/>
          <w:szCs w:val="28"/>
        </w:rPr>
      </w:pPr>
      <w:r w:rsidRPr="000A06AE">
        <w:rPr>
          <w:b/>
          <w:sz w:val="28"/>
          <w:szCs w:val="28"/>
        </w:rPr>
        <w:t>ПОСТАНОВЛЕНИЕ</w:t>
      </w:r>
    </w:p>
    <w:p w:rsidR="006E5B54" w:rsidRDefault="006E5B54" w:rsidP="005A4FF4">
      <w:pPr>
        <w:spacing w:line="240" w:lineRule="auto"/>
        <w:ind w:firstLine="0"/>
        <w:jc w:val="center"/>
        <w:rPr>
          <w:b/>
          <w:sz w:val="28"/>
          <w:szCs w:val="28"/>
        </w:rPr>
      </w:pPr>
      <w:r>
        <w:rPr>
          <w:b/>
          <w:sz w:val="28"/>
          <w:szCs w:val="28"/>
        </w:rPr>
        <w:t xml:space="preserve">                                                                                           </w:t>
      </w:r>
      <w:r w:rsidR="000A06AE" w:rsidRPr="000A06AE">
        <w:rPr>
          <w:b/>
          <w:sz w:val="28"/>
          <w:szCs w:val="28"/>
        </w:rPr>
        <w:t xml:space="preserve"> </w:t>
      </w:r>
    </w:p>
    <w:p w:rsidR="006E5B54" w:rsidRDefault="006E5B54" w:rsidP="005A4FF4">
      <w:pPr>
        <w:spacing w:line="240" w:lineRule="auto"/>
        <w:rPr>
          <w:sz w:val="28"/>
          <w:szCs w:val="28"/>
        </w:rPr>
      </w:pPr>
      <w:r>
        <w:rPr>
          <w:sz w:val="28"/>
          <w:szCs w:val="28"/>
        </w:rPr>
        <w:t xml:space="preserve">                                           </w:t>
      </w:r>
      <w:r w:rsidRPr="006E5B54">
        <w:rPr>
          <w:sz w:val="28"/>
          <w:szCs w:val="28"/>
        </w:rPr>
        <w:t xml:space="preserve">с. </w:t>
      </w:r>
      <w:r w:rsidR="005A4FF4">
        <w:rPr>
          <w:sz w:val="28"/>
          <w:szCs w:val="28"/>
        </w:rPr>
        <w:t>Новобессергеневка</w:t>
      </w:r>
    </w:p>
    <w:p w:rsidR="006E5B54" w:rsidRDefault="006E5B54" w:rsidP="005A4FF4">
      <w:pPr>
        <w:spacing w:line="240" w:lineRule="auto"/>
        <w:rPr>
          <w:sz w:val="28"/>
          <w:szCs w:val="28"/>
        </w:rPr>
      </w:pPr>
    </w:p>
    <w:p w:rsidR="000A06AE" w:rsidRPr="000A06AE" w:rsidRDefault="000A06AE" w:rsidP="005A4FF4">
      <w:pPr>
        <w:spacing w:line="240" w:lineRule="auto"/>
        <w:jc w:val="left"/>
        <w:rPr>
          <w:sz w:val="28"/>
          <w:szCs w:val="28"/>
        </w:rPr>
      </w:pPr>
      <w:r w:rsidRPr="000A06AE">
        <w:rPr>
          <w:sz w:val="28"/>
          <w:szCs w:val="28"/>
        </w:rPr>
        <w:t>«</w:t>
      </w:r>
      <w:r w:rsidR="0062236D">
        <w:rPr>
          <w:sz w:val="28"/>
          <w:szCs w:val="28"/>
        </w:rPr>
        <w:t>1</w:t>
      </w:r>
      <w:r w:rsidR="005A4FF4">
        <w:rPr>
          <w:sz w:val="28"/>
          <w:szCs w:val="28"/>
        </w:rPr>
        <w:t>5</w:t>
      </w:r>
      <w:r w:rsidRPr="000A06AE">
        <w:rPr>
          <w:sz w:val="28"/>
          <w:szCs w:val="28"/>
        </w:rPr>
        <w:t xml:space="preserve">» </w:t>
      </w:r>
      <w:r w:rsidR="0062236D">
        <w:rPr>
          <w:sz w:val="28"/>
          <w:szCs w:val="28"/>
        </w:rPr>
        <w:t>февраля</w:t>
      </w:r>
      <w:r w:rsidR="00E200EF">
        <w:rPr>
          <w:sz w:val="28"/>
          <w:szCs w:val="28"/>
        </w:rPr>
        <w:t xml:space="preserve"> </w:t>
      </w:r>
      <w:r w:rsidRPr="000A06AE">
        <w:rPr>
          <w:sz w:val="28"/>
          <w:szCs w:val="28"/>
        </w:rPr>
        <w:t xml:space="preserve"> 201</w:t>
      </w:r>
      <w:r w:rsidR="0062236D">
        <w:rPr>
          <w:sz w:val="28"/>
          <w:szCs w:val="28"/>
        </w:rPr>
        <w:t>7</w:t>
      </w:r>
      <w:r w:rsidRPr="000A06AE">
        <w:rPr>
          <w:sz w:val="28"/>
          <w:szCs w:val="28"/>
        </w:rPr>
        <w:t xml:space="preserve">г.       </w:t>
      </w:r>
      <w:r w:rsidR="006E5B54">
        <w:rPr>
          <w:sz w:val="28"/>
          <w:szCs w:val="28"/>
        </w:rPr>
        <w:t xml:space="preserve">                                              </w:t>
      </w:r>
      <w:r w:rsidR="005A4FF4">
        <w:rPr>
          <w:sz w:val="28"/>
          <w:szCs w:val="28"/>
        </w:rPr>
        <w:t xml:space="preserve">               </w:t>
      </w:r>
      <w:r w:rsidR="006E5B54">
        <w:rPr>
          <w:sz w:val="28"/>
          <w:szCs w:val="28"/>
        </w:rPr>
        <w:t>№</w:t>
      </w:r>
      <w:r w:rsidRPr="000A06AE">
        <w:rPr>
          <w:sz w:val="28"/>
          <w:szCs w:val="28"/>
        </w:rPr>
        <w:t xml:space="preserve">   </w:t>
      </w:r>
      <w:r w:rsidR="0062236D">
        <w:rPr>
          <w:sz w:val="28"/>
          <w:szCs w:val="28"/>
        </w:rPr>
        <w:t>4</w:t>
      </w:r>
      <w:r w:rsidRPr="000A06AE">
        <w:rPr>
          <w:sz w:val="28"/>
          <w:szCs w:val="28"/>
        </w:rPr>
        <w:t xml:space="preserve">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tblGrid>
      <w:tr w:rsidR="000A06AE" w:rsidRPr="00C40683" w:rsidTr="00C40683">
        <w:trPr>
          <w:trHeight w:val="1046"/>
        </w:trPr>
        <w:tc>
          <w:tcPr>
            <w:tcW w:w="4439" w:type="dxa"/>
            <w:tcBorders>
              <w:top w:val="nil"/>
              <w:left w:val="nil"/>
              <w:bottom w:val="nil"/>
              <w:right w:val="nil"/>
            </w:tcBorders>
          </w:tcPr>
          <w:p w:rsidR="00C40683" w:rsidRDefault="00C40683" w:rsidP="005A4FF4">
            <w:pPr>
              <w:pStyle w:val="af1"/>
              <w:rPr>
                <w:sz w:val="28"/>
                <w:szCs w:val="28"/>
              </w:rPr>
            </w:pPr>
          </w:p>
          <w:p w:rsidR="000A06AE" w:rsidRDefault="00C40683" w:rsidP="005A4FF4">
            <w:pPr>
              <w:pStyle w:val="af1"/>
              <w:rPr>
                <w:sz w:val="28"/>
                <w:szCs w:val="28"/>
              </w:rPr>
            </w:pPr>
            <w:r w:rsidRPr="00C40683">
              <w:rPr>
                <w:sz w:val="28"/>
                <w:szCs w:val="28"/>
              </w:rPr>
              <w:t>«Об утверждении Положения</w:t>
            </w:r>
            <w:r>
              <w:rPr>
                <w:sz w:val="28"/>
                <w:szCs w:val="28"/>
              </w:rPr>
              <w:t xml:space="preserve"> </w:t>
            </w:r>
            <w:r w:rsidRPr="00C40683">
              <w:rPr>
                <w:sz w:val="28"/>
                <w:szCs w:val="28"/>
              </w:rPr>
              <w:t>(регламента) контрактного управляющего»</w:t>
            </w:r>
          </w:p>
          <w:p w:rsidR="00C40683" w:rsidRPr="00C40683" w:rsidRDefault="00C40683" w:rsidP="005A4FF4">
            <w:pPr>
              <w:pStyle w:val="af1"/>
              <w:rPr>
                <w:sz w:val="28"/>
                <w:szCs w:val="28"/>
              </w:rPr>
            </w:pPr>
          </w:p>
        </w:tc>
      </w:tr>
    </w:tbl>
    <w:p w:rsidR="000A06AE" w:rsidRPr="000A06AE" w:rsidRDefault="000A06AE" w:rsidP="005A4FF4">
      <w:pPr>
        <w:tabs>
          <w:tab w:val="left" w:pos="3690"/>
        </w:tabs>
        <w:spacing w:line="240" w:lineRule="auto"/>
        <w:ind w:firstLine="0"/>
        <w:rPr>
          <w:sz w:val="28"/>
          <w:szCs w:val="28"/>
        </w:rPr>
      </w:pPr>
      <w:r>
        <w:rPr>
          <w:sz w:val="28"/>
          <w:szCs w:val="28"/>
        </w:rPr>
        <w:t xml:space="preserve">                    </w:t>
      </w:r>
    </w:p>
    <w:p w:rsidR="005D53FE" w:rsidRDefault="005A4FF4" w:rsidP="005D53FE">
      <w:pPr>
        <w:pStyle w:val="ad"/>
        <w:spacing w:before="0" w:beforeAutospacing="0" w:after="0" w:afterAutospacing="0" w:line="348" w:lineRule="atLeast"/>
        <w:jc w:val="both"/>
        <w:rPr>
          <w:color w:val="000000"/>
          <w:sz w:val="28"/>
          <w:szCs w:val="28"/>
        </w:rPr>
      </w:pPr>
      <w:r>
        <w:rPr>
          <w:sz w:val="28"/>
          <w:szCs w:val="28"/>
        </w:rPr>
        <w:t xml:space="preserve">          </w:t>
      </w:r>
      <w:r w:rsidR="00454186">
        <w:rPr>
          <w:sz w:val="28"/>
          <w:szCs w:val="28"/>
        </w:rPr>
        <w:t>В соответствии с</w:t>
      </w:r>
      <w:r w:rsidR="00FB0BAB">
        <w:rPr>
          <w:sz w:val="28"/>
          <w:szCs w:val="28"/>
        </w:rPr>
        <w:t xml:space="preserve"> </w:t>
      </w:r>
      <w:r w:rsidR="000A06AE" w:rsidRPr="000A06AE">
        <w:rPr>
          <w:sz w:val="28"/>
          <w:szCs w:val="28"/>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454186">
        <w:rPr>
          <w:sz w:val="28"/>
          <w:szCs w:val="28"/>
        </w:rPr>
        <w:t>,</w:t>
      </w:r>
      <w:r w:rsidR="005D53FE" w:rsidRPr="005D53FE">
        <w:rPr>
          <w:color w:val="000000"/>
          <w:sz w:val="28"/>
          <w:szCs w:val="28"/>
        </w:rPr>
        <w:t xml:space="preserve"> </w:t>
      </w:r>
      <w:r w:rsidR="005D53FE">
        <w:rPr>
          <w:color w:val="000000"/>
          <w:sz w:val="28"/>
          <w:szCs w:val="28"/>
        </w:rPr>
        <w:t xml:space="preserve">приказом Министерства труда и </w:t>
      </w:r>
      <w:r w:rsidR="00877AD1">
        <w:rPr>
          <w:color w:val="000000"/>
          <w:sz w:val="28"/>
          <w:szCs w:val="28"/>
        </w:rPr>
        <w:t>России от</w:t>
      </w:r>
      <w:r w:rsidR="005D53FE">
        <w:rPr>
          <w:color w:val="000000"/>
          <w:sz w:val="28"/>
          <w:szCs w:val="28"/>
        </w:rPr>
        <w:t xml:space="preserve"> 10.09.2015 № 625н</w:t>
      </w:r>
      <w:r w:rsidR="00877AD1">
        <w:rPr>
          <w:color w:val="000000"/>
          <w:sz w:val="28"/>
          <w:szCs w:val="28"/>
        </w:rPr>
        <w:t xml:space="preserve"> «Об утверждении профессионального стандарта «Специалист в сфере закупок»</w:t>
      </w:r>
      <w:r w:rsidR="005D53FE">
        <w:rPr>
          <w:color w:val="000000"/>
          <w:sz w:val="28"/>
          <w:szCs w:val="28"/>
        </w:rPr>
        <w:t>:</w:t>
      </w:r>
    </w:p>
    <w:p w:rsidR="000A06AE" w:rsidRDefault="000A06AE" w:rsidP="005A4FF4">
      <w:pPr>
        <w:widowControl w:val="0"/>
        <w:autoSpaceDE w:val="0"/>
        <w:autoSpaceDN w:val="0"/>
        <w:adjustRightInd w:val="0"/>
        <w:spacing w:line="240" w:lineRule="auto"/>
        <w:ind w:firstLine="540"/>
        <w:rPr>
          <w:sz w:val="28"/>
          <w:szCs w:val="28"/>
        </w:rPr>
      </w:pPr>
    </w:p>
    <w:p w:rsidR="000A06AE" w:rsidRDefault="000A06AE" w:rsidP="005A4FF4">
      <w:pPr>
        <w:spacing w:line="240" w:lineRule="auto"/>
        <w:ind w:firstLine="0"/>
        <w:jc w:val="center"/>
        <w:rPr>
          <w:b/>
          <w:bCs/>
          <w:sz w:val="28"/>
          <w:szCs w:val="28"/>
        </w:rPr>
      </w:pPr>
      <w:r w:rsidRPr="000A06AE">
        <w:rPr>
          <w:b/>
          <w:bCs/>
          <w:sz w:val="28"/>
          <w:szCs w:val="28"/>
        </w:rPr>
        <w:t>ПОСТАНОВЛЯЮ:</w:t>
      </w:r>
    </w:p>
    <w:p w:rsidR="00101187" w:rsidRPr="000A06AE" w:rsidRDefault="00101187" w:rsidP="005A4FF4">
      <w:pPr>
        <w:spacing w:line="240" w:lineRule="auto"/>
        <w:ind w:firstLine="0"/>
        <w:jc w:val="center"/>
        <w:rPr>
          <w:sz w:val="28"/>
          <w:szCs w:val="28"/>
        </w:rPr>
      </w:pPr>
    </w:p>
    <w:p w:rsidR="00101187" w:rsidRPr="00101187" w:rsidRDefault="000A06AE" w:rsidP="005A4FF4">
      <w:pPr>
        <w:spacing w:after="120" w:line="240" w:lineRule="auto"/>
        <w:ind w:left="283" w:firstLine="0"/>
        <w:jc w:val="left"/>
        <w:rPr>
          <w:sz w:val="28"/>
        </w:rPr>
      </w:pPr>
      <w:r w:rsidRPr="00101187">
        <w:rPr>
          <w:sz w:val="28"/>
          <w:szCs w:val="28"/>
        </w:rPr>
        <w:t xml:space="preserve">1. </w:t>
      </w:r>
      <w:r w:rsidR="00063295">
        <w:rPr>
          <w:sz w:val="28"/>
          <w:szCs w:val="28"/>
        </w:rPr>
        <w:t xml:space="preserve">Внести изменения в </w:t>
      </w:r>
      <w:r w:rsidR="00EE7755">
        <w:rPr>
          <w:sz w:val="28"/>
        </w:rPr>
        <w:t xml:space="preserve">прилагаемое </w:t>
      </w:r>
      <w:r w:rsidR="00D27569">
        <w:rPr>
          <w:sz w:val="28"/>
        </w:rPr>
        <w:t>П</w:t>
      </w:r>
      <w:r w:rsidRPr="00101187">
        <w:rPr>
          <w:sz w:val="28"/>
        </w:rPr>
        <w:t xml:space="preserve">оложение </w:t>
      </w:r>
      <w:r w:rsidR="00101187" w:rsidRPr="00101187">
        <w:rPr>
          <w:sz w:val="28"/>
        </w:rPr>
        <w:t xml:space="preserve">(регламент) контрактного </w:t>
      </w:r>
      <w:r w:rsidR="00D27569">
        <w:rPr>
          <w:sz w:val="28"/>
        </w:rPr>
        <w:t xml:space="preserve">  </w:t>
      </w:r>
      <w:r w:rsidR="00101187" w:rsidRPr="00101187">
        <w:rPr>
          <w:sz w:val="28"/>
        </w:rPr>
        <w:t>управляющего</w:t>
      </w:r>
      <w:r w:rsidR="00063295">
        <w:rPr>
          <w:sz w:val="28"/>
        </w:rPr>
        <w:t xml:space="preserve"> (приложение</w:t>
      </w:r>
      <w:r w:rsidR="00D27569">
        <w:rPr>
          <w:sz w:val="28"/>
        </w:rPr>
        <w:t xml:space="preserve"> № 1)</w:t>
      </w:r>
      <w:r w:rsidR="00101187">
        <w:rPr>
          <w:sz w:val="28"/>
        </w:rPr>
        <w:t>;</w:t>
      </w:r>
    </w:p>
    <w:p w:rsidR="000A06AE" w:rsidRPr="000A06AE" w:rsidRDefault="00101187" w:rsidP="005A4FF4">
      <w:pPr>
        <w:spacing w:after="120" w:line="240" w:lineRule="auto"/>
        <w:ind w:left="283" w:firstLine="0"/>
        <w:jc w:val="left"/>
        <w:rPr>
          <w:sz w:val="28"/>
          <w:szCs w:val="28"/>
        </w:rPr>
      </w:pPr>
      <w:r>
        <w:rPr>
          <w:sz w:val="28"/>
          <w:szCs w:val="28"/>
        </w:rPr>
        <w:t>2</w:t>
      </w:r>
      <w:r w:rsidR="000A06AE" w:rsidRPr="00101187">
        <w:rPr>
          <w:sz w:val="28"/>
          <w:szCs w:val="28"/>
        </w:rPr>
        <w:t>.Настоящее Постановление вступает в силу со дня официального обнародования;</w:t>
      </w:r>
    </w:p>
    <w:p w:rsidR="000A06AE" w:rsidRPr="000A06AE" w:rsidRDefault="00101187" w:rsidP="005A4FF4">
      <w:pPr>
        <w:spacing w:after="120" w:line="240" w:lineRule="auto"/>
        <w:ind w:left="283" w:firstLine="0"/>
        <w:jc w:val="left"/>
        <w:rPr>
          <w:b/>
          <w:i/>
          <w:sz w:val="22"/>
          <w:szCs w:val="20"/>
        </w:rPr>
      </w:pPr>
      <w:r>
        <w:rPr>
          <w:sz w:val="28"/>
          <w:szCs w:val="28"/>
        </w:rPr>
        <w:t>3</w:t>
      </w:r>
      <w:r w:rsidR="000A06AE" w:rsidRPr="000A06AE">
        <w:rPr>
          <w:sz w:val="28"/>
          <w:szCs w:val="28"/>
        </w:rPr>
        <w:t>.Контроль  за исполнением настоящего Постановления оставляю за собой.</w:t>
      </w:r>
    </w:p>
    <w:p w:rsidR="000A06AE" w:rsidRDefault="000A06AE" w:rsidP="005A4FF4">
      <w:pPr>
        <w:overflowPunct w:val="0"/>
        <w:autoSpaceDE w:val="0"/>
        <w:autoSpaceDN w:val="0"/>
        <w:adjustRightInd w:val="0"/>
        <w:spacing w:line="240" w:lineRule="auto"/>
        <w:ind w:firstLine="0"/>
        <w:textAlignment w:val="baseline"/>
        <w:rPr>
          <w:sz w:val="28"/>
          <w:szCs w:val="28"/>
        </w:rPr>
      </w:pPr>
    </w:p>
    <w:p w:rsidR="00EE7755" w:rsidRDefault="00EE7755" w:rsidP="005A4FF4">
      <w:pPr>
        <w:overflowPunct w:val="0"/>
        <w:autoSpaceDE w:val="0"/>
        <w:autoSpaceDN w:val="0"/>
        <w:adjustRightInd w:val="0"/>
        <w:spacing w:line="240" w:lineRule="auto"/>
        <w:ind w:firstLine="0"/>
        <w:textAlignment w:val="baseline"/>
        <w:rPr>
          <w:sz w:val="28"/>
          <w:szCs w:val="28"/>
        </w:rPr>
      </w:pPr>
    </w:p>
    <w:p w:rsidR="00EE7755" w:rsidRDefault="00EE7755" w:rsidP="005A4FF4">
      <w:pPr>
        <w:overflowPunct w:val="0"/>
        <w:autoSpaceDE w:val="0"/>
        <w:autoSpaceDN w:val="0"/>
        <w:adjustRightInd w:val="0"/>
        <w:spacing w:line="240" w:lineRule="auto"/>
        <w:ind w:firstLine="0"/>
        <w:textAlignment w:val="baseline"/>
        <w:rPr>
          <w:sz w:val="28"/>
          <w:szCs w:val="28"/>
        </w:rPr>
      </w:pPr>
    </w:p>
    <w:p w:rsidR="00EE7755" w:rsidRPr="000A06AE" w:rsidRDefault="00EE7755" w:rsidP="005A4FF4">
      <w:pPr>
        <w:overflowPunct w:val="0"/>
        <w:autoSpaceDE w:val="0"/>
        <w:autoSpaceDN w:val="0"/>
        <w:adjustRightInd w:val="0"/>
        <w:spacing w:line="240" w:lineRule="auto"/>
        <w:ind w:firstLine="0"/>
        <w:textAlignment w:val="baseline"/>
        <w:rPr>
          <w:sz w:val="28"/>
          <w:szCs w:val="28"/>
        </w:rPr>
      </w:pPr>
    </w:p>
    <w:p w:rsidR="00FB0BAB" w:rsidRDefault="000A06AE" w:rsidP="005A4FF4">
      <w:pPr>
        <w:overflowPunct w:val="0"/>
        <w:autoSpaceDE w:val="0"/>
        <w:autoSpaceDN w:val="0"/>
        <w:adjustRightInd w:val="0"/>
        <w:spacing w:line="240" w:lineRule="auto"/>
        <w:ind w:firstLine="0"/>
        <w:textAlignment w:val="baseline"/>
        <w:rPr>
          <w:sz w:val="28"/>
          <w:szCs w:val="28"/>
        </w:rPr>
      </w:pPr>
      <w:r w:rsidRPr="000A06AE">
        <w:rPr>
          <w:sz w:val="28"/>
          <w:szCs w:val="28"/>
        </w:rPr>
        <w:t xml:space="preserve">Глава </w:t>
      </w:r>
      <w:r w:rsidR="00FB0BAB">
        <w:rPr>
          <w:sz w:val="28"/>
          <w:szCs w:val="28"/>
        </w:rPr>
        <w:t>администрации</w:t>
      </w:r>
    </w:p>
    <w:p w:rsidR="000A06AE" w:rsidRPr="000A06AE" w:rsidRDefault="005A4FF4" w:rsidP="005A4FF4">
      <w:pPr>
        <w:overflowPunct w:val="0"/>
        <w:autoSpaceDE w:val="0"/>
        <w:autoSpaceDN w:val="0"/>
        <w:adjustRightInd w:val="0"/>
        <w:spacing w:line="240" w:lineRule="auto"/>
        <w:ind w:firstLine="0"/>
        <w:textAlignment w:val="baseline"/>
        <w:rPr>
          <w:sz w:val="28"/>
          <w:szCs w:val="28"/>
        </w:rPr>
      </w:pPr>
      <w:r>
        <w:rPr>
          <w:sz w:val="28"/>
          <w:szCs w:val="28"/>
        </w:rPr>
        <w:t>Новобессергеневского</w:t>
      </w:r>
    </w:p>
    <w:p w:rsidR="000A06AE" w:rsidRDefault="000A06AE" w:rsidP="005A4FF4">
      <w:pPr>
        <w:overflowPunct w:val="0"/>
        <w:autoSpaceDE w:val="0"/>
        <w:autoSpaceDN w:val="0"/>
        <w:adjustRightInd w:val="0"/>
        <w:spacing w:line="240" w:lineRule="auto"/>
        <w:ind w:firstLine="0"/>
        <w:textAlignment w:val="baseline"/>
      </w:pPr>
      <w:r w:rsidRPr="000A06AE">
        <w:rPr>
          <w:sz w:val="28"/>
          <w:szCs w:val="28"/>
        </w:rPr>
        <w:t xml:space="preserve">сельского поселения                                        </w:t>
      </w:r>
      <w:r w:rsidR="006E5B54">
        <w:rPr>
          <w:sz w:val="28"/>
          <w:szCs w:val="28"/>
        </w:rPr>
        <w:t xml:space="preserve">                         </w:t>
      </w:r>
      <w:r w:rsidR="005A4FF4">
        <w:rPr>
          <w:sz w:val="28"/>
          <w:szCs w:val="28"/>
        </w:rPr>
        <w:t>В.В.Сердюченко</w:t>
      </w:r>
      <w:r w:rsidRPr="000A06AE">
        <w:t xml:space="preserve"> </w:t>
      </w:r>
    </w:p>
    <w:p w:rsidR="00A43681" w:rsidRDefault="00A43681" w:rsidP="005A4FF4">
      <w:pPr>
        <w:spacing w:line="240" w:lineRule="auto"/>
        <w:ind w:firstLine="0"/>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063295" w:rsidRDefault="00063295" w:rsidP="005A4FF4">
      <w:pPr>
        <w:spacing w:line="240" w:lineRule="auto"/>
        <w:ind w:firstLine="0"/>
        <w:jc w:val="right"/>
      </w:pPr>
    </w:p>
    <w:p w:rsidR="00454186" w:rsidRDefault="00063295" w:rsidP="005A4FF4">
      <w:pPr>
        <w:spacing w:line="240" w:lineRule="auto"/>
        <w:ind w:firstLine="0"/>
        <w:jc w:val="right"/>
      </w:pPr>
      <w:r>
        <w:t xml:space="preserve"> </w:t>
      </w:r>
    </w:p>
    <w:p w:rsidR="00454186" w:rsidRDefault="00454186" w:rsidP="00454186">
      <w:pPr>
        <w:spacing w:line="240" w:lineRule="auto"/>
        <w:ind w:firstLine="0"/>
        <w:jc w:val="right"/>
      </w:pPr>
      <w:r>
        <w:t xml:space="preserve">               </w:t>
      </w:r>
    </w:p>
    <w:p w:rsidR="00A43681" w:rsidRPr="00A43681" w:rsidRDefault="00454186" w:rsidP="00454186">
      <w:pPr>
        <w:spacing w:line="240" w:lineRule="auto"/>
        <w:ind w:firstLine="0"/>
        <w:jc w:val="right"/>
      </w:pPr>
      <w:r>
        <w:t xml:space="preserve"> </w:t>
      </w:r>
      <w:r w:rsidR="00A43681" w:rsidRPr="00A43681">
        <w:t>Приложение №</w:t>
      </w:r>
      <w:r w:rsidR="00063295">
        <w:t xml:space="preserve"> </w:t>
      </w:r>
      <w:r w:rsidR="00A43681" w:rsidRPr="00A43681">
        <w:t>1</w:t>
      </w:r>
    </w:p>
    <w:p w:rsidR="000F700F" w:rsidRDefault="00A43681" w:rsidP="005F78DF">
      <w:pPr>
        <w:spacing w:line="240" w:lineRule="auto"/>
        <w:ind w:firstLine="0"/>
        <w:jc w:val="right"/>
      </w:pPr>
      <w:r w:rsidRPr="00A43681">
        <w:t xml:space="preserve">к  Постановлению </w:t>
      </w:r>
    </w:p>
    <w:p w:rsidR="00A43681" w:rsidRDefault="00A43681" w:rsidP="005A4FF4">
      <w:pPr>
        <w:spacing w:line="240" w:lineRule="auto"/>
        <w:ind w:firstLine="0"/>
        <w:jc w:val="right"/>
      </w:pPr>
      <w:r w:rsidRPr="00A43681">
        <w:t>от</w:t>
      </w:r>
      <w:r w:rsidR="006E5B54">
        <w:t xml:space="preserve"> «</w:t>
      </w:r>
      <w:r w:rsidR="0062236D">
        <w:t>15</w:t>
      </w:r>
      <w:r w:rsidR="006E5B54">
        <w:t xml:space="preserve">» </w:t>
      </w:r>
      <w:r w:rsidR="0062236D">
        <w:t>февраля</w:t>
      </w:r>
      <w:r w:rsidR="00E200EF">
        <w:t xml:space="preserve"> </w:t>
      </w:r>
      <w:r w:rsidR="006E5B54">
        <w:t>201</w:t>
      </w:r>
      <w:r w:rsidR="00D27569">
        <w:t>7</w:t>
      </w:r>
      <w:r w:rsidR="006E5B54">
        <w:t xml:space="preserve">г. </w:t>
      </w:r>
      <w:r w:rsidRPr="00A43681">
        <w:t>№</w:t>
      </w:r>
      <w:r w:rsidR="006E5B54">
        <w:t xml:space="preserve"> </w:t>
      </w:r>
      <w:r w:rsidR="005A4FF4">
        <w:t>4</w:t>
      </w:r>
    </w:p>
    <w:p w:rsidR="00A43681" w:rsidRDefault="00A43681" w:rsidP="005A4FF4">
      <w:pPr>
        <w:spacing w:line="240" w:lineRule="auto"/>
        <w:ind w:firstLine="0"/>
        <w:jc w:val="center"/>
      </w:pPr>
    </w:p>
    <w:p w:rsidR="00FB0BAB" w:rsidRDefault="00FB0BAB" w:rsidP="005A4FF4">
      <w:pPr>
        <w:spacing w:line="240" w:lineRule="auto"/>
        <w:ind w:firstLine="0"/>
        <w:jc w:val="center"/>
        <w:rPr>
          <w:b/>
          <w:sz w:val="28"/>
          <w:szCs w:val="28"/>
        </w:rPr>
      </w:pPr>
    </w:p>
    <w:p w:rsidR="00A43681" w:rsidRPr="00A43681" w:rsidRDefault="0087776B" w:rsidP="005A4FF4">
      <w:pPr>
        <w:spacing w:line="240" w:lineRule="auto"/>
        <w:ind w:firstLine="0"/>
        <w:jc w:val="center"/>
      </w:pPr>
      <w:r>
        <w:rPr>
          <w:b/>
          <w:sz w:val="28"/>
          <w:szCs w:val="28"/>
        </w:rPr>
        <w:t>ПОЛОЖЕНИЕ</w:t>
      </w:r>
      <w:r w:rsidR="007E5D51" w:rsidRPr="00337C83">
        <w:rPr>
          <w:b/>
          <w:sz w:val="28"/>
          <w:szCs w:val="28"/>
        </w:rPr>
        <w:t xml:space="preserve"> </w:t>
      </w:r>
      <w:r>
        <w:rPr>
          <w:b/>
          <w:sz w:val="28"/>
          <w:szCs w:val="28"/>
        </w:rPr>
        <w:t>(</w:t>
      </w:r>
      <w:r w:rsidR="007E5D51" w:rsidRPr="00337C83">
        <w:rPr>
          <w:b/>
          <w:sz w:val="28"/>
          <w:szCs w:val="28"/>
        </w:rPr>
        <w:t>РЕГЛАМЕНТ</w:t>
      </w:r>
      <w:r>
        <w:rPr>
          <w:b/>
          <w:sz w:val="28"/>
          <w:szCs w:val="28"/>
        </w:rPr>
        <w:t>)</w:t>
      </w:r>
    </w:p>
    <w:p w:rsidR="00464A33" w:rsidRDefault="00D15460" w:rsidP="005A4FF4">
      <w:pPr>
        <w:widowControl w:val="0"/>
        <w:spacing w:line="240" w:lineRule="auto"/>
        <w:ind w:firstLine="0"/>
        <w:jc w:val="center"/>
        <w:rPr>
          <w:b/>
          <w:sz w:val="28"/>
          <w:szCs w:val="28"/>
        </w:rPr>
      </w:pPr>
      <w:r>
        <w:rPr>
          <w:b/>
          <w:sz w:val="28"/>
          <w:szCs w:val="28"/>
        </w:rPr>
        <w:t>Контрактного управляющего</w:t>
      </w:r>
      <w:bookmarkStart w:id="0" w:name="_Toc145402108"/>
      <w:bookmarkStart w:id="1" w:name="_Toc165534901"/>
    </w:p>
    <w:p w:rsidR="00D15460" w:rsidRPr="00D15460" w:rsidRDefault="00D15460" w:rsidP="005A4FF4">
      <w:pPr>
        <w:widowControl w:val="0"/>
        <w:spacing w:line="240" w:lineRule="auto"/>
        <w:ind w:firstLine="0"/>
        <w:jc w:val="center"/>
        <w:rPr>
          <w:b/>
          <w:sz w:val="28"/>
          <w:szCs w:val="28"/>
        </w:rPr>
      </w:pPr>
    </w:p>
    <w:bookmarkEnd w:id="0"/>
    <w:bookmarkEnd w:id="1"/>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1. Настоящее Типовое положение о контрактном управляющем устанавливает права и обязанности контрактного управляющего при планировании и осуществлении закупок товаров, работ, услуг для обеспечения государственных или муниципальных нужд.</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2. 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ч.1</w:t>
      </w:r>
      <w:r w:rsidR="00E83CC4" w:rsidRPr="00A33AAC">
        <w:rPr>
          <w:rStyle w:val="apple-converted-space"/>
          <w:color w:val="000000"/>
          <w:sz w:val="28"/>
          <w:szCs w:val="28"/>
        </w:rPr>
        <w:t> </w:t>
      </w:r>
      <w:hyperlink r:id="rId8" w:tgtFrame="_blank" w:history="1">
        <w:r w:rsidR="00E83CC4" w:rsidRPr="00C84BA2">
          <w:rPr>
            <w:rStyle w:val="a4"/>
            <w:color w:val="auto"/>
            <w:sz w:val="28"/>
            <w:szCs w:val="28"/>
            <w:u w:val="none"/>
          </w:rPr>
          <w:t>ст. 15 Федерального закона от 05.04.2013 № 44-ФЗ</w:t>
        </w:r>
      </w:hyperlink>
      <w:r w:rsidR="00E83CC4" w:rsidRPr="00C84BA2">
        <w:rPr>
          <w:rStyle w:val="apple-converted-space"/>
          <w:sz w:val="28"/>
          <w:szCs w:val="28"/>
        </w:rPr>
        <w:t> </w:t>
      </w:r>
      <w:r w:rsidR="00E83CC4" w:rsidRPr="00A33AAC">
        <w:rPr>
          <w:color w:val="000000"/>
          <w:sz w:val="28"/>
          <w:szCs w:val="28"/>
        </w:rPr>
        <w:t>«О контрактной системе в сфере закупок товаров, работ, услуг для обеспечения государственных и муниципальных нужд» (далее –</w:t>
      </w:r>
      <w:r w:rsidR="00E83CC4" w:rsidRPr="00A33AAC">
        <w:rPr>
          <w:rStyle w:val="apple-converted-space"/>
          <w:color w:val="000000"/>
          <w:sz w:val="28"/>
          <w:szCs w:val="28"/>
        </w:rPr>
        <w:t> </w:t>
      </w:r>
      <w:hyperlink r:id="rId9" w:tgtFrame="_blank" w:history="1">
        <w:r w:rsidR="00E83CC4" w:rsidRPr="00FB0BAB">
          <w:rPr>
            <w:rStyle w:val="a4"/>
            <w:color w:val="auto"/>
            <w:sz w:val="28"/>
            <w:szCs w:val="28"/>
            <w:u w:val="none"/>
          </w:rPr>
          <w:t>Закон № 44-ФЗ</w:t>
        </w:r>
      </w:hyperlink>
      <w:r w:rsidR="00E83CC4" w:rsidRPr="00A33AAC">
        <w:rPr>
          <w:color w:val="000000"/>
          <w:sz w:val="28"/>
          <w:szCs w:val="28"/>
        </w:rPr>
        <w:t>) закупок товаров, работ, услуг для обеспечения государственных или муниципальных нужд (далее – закупка).</w:t>
      </w:r>
    </w:p>
    <w:p w:rsidR="002B24B8"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5D53FE">
        <w:rPr>
          <w:color w:val="000000"/>
          <w:sz w:val="28"/>
          <w:szCs w:val="28"/>
        </w:rPr>
        <w:t xml:space="preserve">    </w:t>
      </w:r>
      <w:r>
        <w:rPr>
          <w:color w:val="000000"/>
          <w:sz w:val="28"/>
          <w:szCs w:val="28"/>
        </w:rPr>
        <w:t xml:space="preserve"> 3.</w:t>
      </w:r>
      <w:r w:rsidR="005D53FE">
        <w:rPr>
          <w:color w:val="000000"/>
          <w:sz w:val="28"/>
          <w:szCs w:val="28"/>
        </w:rPr>
        <w:t xml:space="preserve"> </w:t>
      </w:r>
      <w:r w:rsidR="008658DE">
        <w:rPr>
          <w:color w:val="000000"/>
          <w:sz w:val="28"/>
          <w:szCs w:val="28"/>
        </w:rPr>
        <w:t>Для назначения</w:t>
      </w:r>
      <w:r w:rsidR="002B24B8">
        <w:rPr>
          <w:color w:val="000000"/>
          <w:sz w:val="28"/>
          <w:szCs w:val="28"/>
        </w:rPr>
        <w:t xml:space="preserve"> на должность к</w:t>
      </w:r>
      <w:r w:rsidR="002B24B8" w:rsidRPr="00A33AAC">
        <w:rPr>
          <w:color w:val="000000"/>
          <w:sz w:val="28"/>
          <w:szCs w:val="28"/>
        </w:rPr>
        <w:t>онтрактн</w:t>
      </w:r>
      <w:r w:rsidR="002B24B8">
        <w:rPr>
          <w:color w:val="000000"/>
          <w:sz w:val="28"/>
          <w:szCs w:val="28"/>
        </w:rPr>
        <w:t>ого</w:t>
      </w:r>
      <w:r w:rsidR="002B24B8" w:rsidRPr="00A33AAC">
        <w:rPr>
          <w:color w:val="000000"/>
          <w:sz w:val="28"/>
          <w:szCs w:val="28"/>
        </w:rPr>
        <w:t xml:space="preserve"> управляющ</w:t>
      </w:r>
      <w:r w:rsidR="002B24B8">
        <w:rPr>
          <w:color w:val="000000"/>
          <w:sz w:val="28"/>
          <w:szCs w:val="28"/>
        </w:rPr>
        <w:t xml:space="preserve">его квалификационные требования должны соответствовать нормам закона № 44-ФЗ </w:t>
      </w:r>
    </w:p>
    <w:p w:rsidR="002B24B8" w:rsidRDefault="002B24B8" w:rsidP="00A33AAC">
      <w:pPr>
        <w:pStyle w:val="ad"/>
        <w:spacing w:before="0" w:beforeAutospacing="0" w:after="0" w:afterAutospacing="0" w:line="348" w:lineRule="atLeast"/>
        <w:jc w:val="both"/>
        <w:rPr>
          <w:color w:val="000000"/>
          <w:sz w:val="28"/>
          <w:szCs w:val="28"/>
        </w:rPr>
      </w:pPr>
      <w:r>
        <w:rPr>
          <w:color w:val="000000"/>
          <w:sz w:val="28"/>
          <w:szCs w:val="28"/>
        </w:rPr>
        <w:t>«О контрактной службе в сфере закупок», утвержденн</w:t>
      </w:r>
      <w:r w:rsidR="005D53FE">
        <w:rPr>
          <w:color w:val="000000"/>
          <w:sz w:val="28"/>
          <w:szCs w:val="28"/>
        </w:rPr>
        <w:t>ы</w:t>
      </w:r>
      <w:r>
        <w:rPr>
          <w:color w:val="000000"/>
          <w:sz w:val="28"/>
          <w:szCs w:val="28"/>
        </w:rPr>
        <w:t>м приказом Министерства труда и социальной защиты РФ 10.09.2015 № 625н:</w:t>
      </w:r>
    </w:p>
    <w:p w:rsidR="008658DE" w:rsidRDefault="002B24B8" w:rsidP="002B24B8">
      <w:pPr>
        <w:pStyle w:val="ad"/>
        <w:numPr>
          <w:ilvl w:val="0"/>
          <w:numId w:val="36"/>
        </w:numPr>
        <w:spacing w:before="0" w:beforeAutospacing="0" w:after="0" w:afterAutospacing="0" w:line="348" w:lineRule="atLeast"/>
        <w:jc w:val="both"/>
        <w:rPr>
          <w:color w:val="000000"/>
          <w:sz w:val="28"/>
          <w:szCs w:val="28"/>
        </w:rPr>
      </w:pPr>
      <w:r>
        <w:rPr>
          <w:color w:val="000000"/>
          <w:sz w:val="28"/>
          <w:szCs w:val="28"/>
        </w:rPr>
        <w:t>наличие высшего профессионального образования;</w:t>
      </w:r>
    </w:p>
    <w:p w:rsidR="002B24B8" w:rsidRDefault="002B24B8" w:rsidP="002B24B8">
      <w:pPr>
        <w:pStyle w:val="ad"/>
        <w:numPr>
          <w:ilvl w:val="0"/>
          <w:numId w:val="36"/>
        </w:numPr>
        <w:spacing w:before="0" w:beforeAutospacing="0" w:after="0" w:afterAutospacing="0" w:line="348" w:lineRule="atLeast"/>
        <w:jc w:val="both"/>
        <w:rPr>
          <w:color w:val="000000"/>
          <w:sz w:val="28"/>
          <w:szCs w:val="28"/>
        </w:rPr>
      </w:pPr>
      <w:r>
        <w:rPr>
          <w:color w:val="000000"/>
          <w:sz w:val="28"/>
          <w:szCs w:val="28"/>
        </w:rPr>
        <w:t>наличие дополнительного  профессионального образования в сфере закупок;</w:t>
      </w:r>
    </w:p>
    <w:p w:rsidR="002B24B8" w:rsidRDefault="002B24B8" w:rsidP="002B24B8">
      <w:pPr>
        <w:pStyle w:val="ad"/>
        <w:numPr>
          <w:ilvl w:val="0"/>
          <w:numId w:val="36"/>
        </w:numPr>
        <w:spacing w:before="0" w:beforeAutospacing="0" w:after="0" w:afterAutospacing="0" w:line="348" w:lineRule="atLeast"/>
        <w:jc w:val="both"/>
        <w:rPr>
          <w:color w:val="000000"/>
          <w:sz w:val="28"/>
          <w:szCs w:val="28"/>
        </w:rPr>
      </w:pPr>
      <w:r>
        <w:rPr>
          <w:color w:val="000000"/>
          <w:sz w:val="28"/>
          <w:szCs w:val="28"/>
        </w:rPr>
        <w:t>наличие опыта работы в сфере закупок.</w:t>
      </w:r>
    </w:p>
    <w:p w:rsidR="00E83CC4" w:rsidRDefault="002B24B8"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Контрактный управляющий в своей деятельности руководствуется</w:t>
      </w:r>
      <w:r w:rsidR="00E83CC4" w:rsidRPr="00A33AAC">
        <w:rPr>
          <w:rStyle w:val="apple-converted-space"/>
          <w:color w:val="000000"/>
          <w:sz w:val="28"/>
          <w:szCs w:val="28"/>
        </w:rPr>
        <w:t> </w:t>
      </w:r>
      <w:hyperlink r:id="rId10" w:tgtFrame="_blank" w:history="1">
        <w:r w:rsidR="00E83CC4" w:rsidRPr="00FB0BAB">
          <w:rPr>
            <w:rStyle w:val="a4"/>
            <w:color w:val="auto"/>
            <w:sz w:val="28"/>
            <w:szCs w:val="28"/>
            <w:u w:val="none"/>
          </w:rPr>
          <w:t>Конституцией РФ</w:t>
        </w:r>
      </w:hyperlink>
      <w:r w:rsidR="00E83CC4" w:rsidRPr="00FB0BAB">
        <w:rPr>
          <w:sz w:val="28"/>
          <w:szCs w:val="28"/>
        </w:rPr>
        <w:t>,</w:t>
      </w:r>
      <w:r w:rsidR="00E83CC4" w:rsidRPr="00FB0BAB">
        <w:rPr>
          <w:rStyle w:val="apple-converted-space"/>
          <w:sz w:val="28"/>
          <w:szCs w:val="28"/>
        </w:rPr>
        <w:t> </w:t>
      </w:r>
      <w:hyperlink r:id="rId11" w:tgtFrame="_blank" w:history="1">
        <w:r w:rsidR="00E83CC4" w:rsidRPr="00FB0BAB">
          <w:rPr>
            <w:rStyle w:val="a4"/>
            <w:color w:val="auto"/>
            <w:sz w:val="28"/>
            <w:szCs w:val="28"/>
            <w:u w:val="none"/>
          </w:rPr>
          <w:t>Законом № 44-ФЗ</w:t>
        </w:r>
      </w:hyperlink>
      <w:r w:rsidR="00E83CC4" w:rsidRPr="00A33AAC">
        <w:rPr>
          <w:color w:val="000000"/>
          <w:sz w:val="28"/>
          <w:szCs w:val="28"/>
        </w:rPr>
        <w:t>,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РФ.</w:t>
      </w:r>
    </w:p>
    <w:p w:rsidR="00E83CC4" w:rsidRPr="00A33AAC" w:rsidRDefault="008658DE"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A33AAC">
        <w:rPr>
          <w:color w:val="000000"/>
          <w:sz w:val="28"/>
          <w:szCs w:val="28"/>
        </w:rPr>
        <w:t xml:space="preserve">       </w:t>
      </w:r>
      <w:r w:rsidR="00E83CC4" w:rsidRPr="00A33AAC">
        <w:rPr>
          <w:color w:val="000000"/>
          <w:sz w:val="28"/>
          <w:szCs w:val="28"/>
        </w:rPr>
        <w:t>4. Основными принципами работы контрактного управляющего при планировании и осуществлении закупок являются:</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 xml:space="preserve">1) </w:t>
      </w:r>
      <w:r w:rsidR="002B24B8">
        <w:rPr>
          <w:color w:val="000000"/>
          <w:sz w:val="28"/>
          <w:szCs w:val="28"/>
        </w:rPr>
        <w:t xml:space="preserve"> </w:t>
      </w:r>
      <w:r w:rsidR="00E83CC4" w:rsidRPr="00A33AAC">
        <w:rPr>
          <w:color w:val="000000"/>
          <w:sz w:val="28"/>
          <w:szCs w:val="28"/>
        </w:rPr>
        <w:t>привлечение квалифицированных специалистов, обладающих теоретическими и практическими знаниями и навыками в сфере закупок;</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 xml:space="preserve">2) </w:t>
      </w:r>
      <w:r w:rsidR="002B24B8">
        <w:rPr>
          <w:color w:val="000000"/>
          <w:sz w:val="28"/>
          <w:szCs w:val="28"/>
        </w:rPr>
        <w:t xml:space="preserve"> </w:t>
      </w:r>
      <w:r w:rsidR="00E83CC4" w:rsidRPr="00A33AAC">
        <w:rPr>
          <w:color w:val="000000"/>
          <w:sz w:val="28"/>
          <w:szCs w:val="28"/>
        </w:rPr>
        <w:t>свободный доступ к информации о совершаемых контрактным управляющим действиях, направленных на обеспечение государственных и муниципальных нужд, в том числе способах осуществления закупок и их результатах;</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lastRenderedPageBreak/>
        <w:t xml:space="preserve">     </w:t>
      </w:r>
      <w:r w:rsidR="00E83CC4" w:rsidRPr="00A33AAC">
        <w:rPr>
          <w:color w:val="000000"/>
          <w:sz w:val="28"/>
          <w:szCs w:val="28"/>
        </w:rPr>
        <w:t xml:space="preserve">3) </w:t>
      </w:r>
      <w:r w:rsidR="002B24B8">
        <w:rPr>
          <w:color w:val="000000"/>
          <w:sz w:val="28"/>
          <w:szCs w:val="28"/>
        </w:rPr>
        <w:t xml:space="preserve"> </w:t>
      </w:r>
      <w:r w:rsidR="00E83CC4" w:rsidRPr="00A33AAC">
        <w:rPr>
          <w:color w:val="000000"/>
          <w:sz w:val="28"/>
          <w:szCs w:val="28"/>
        </w:rPr>
        <w:t>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4) достижение Заказчиком заданных результатов обеспечения государственных и муниципальных нужд.</w:t>
      </w:r>
    </w:p>
    <w:p w:rsidR="00E83CC4" w:rsidRPr="00A33AAC" w:rsidRDefault="00A33AAC" w:rsidP="00A33AAC">
      <w:pPr>
        <w:pStyle w:val="ad"/>
        <w:spacing w:before="0" w:beforeAutospacing="0" w:after="218"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5. Контрактный управляющий назначается приказом Заказчика и подчиняется непосредственно руководителю заказчика или его заместителю.</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6. Контрактный управляющий осуществляют следующие функции и полномочия:</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1) при планировании закупок:</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1.1</w:t>
      </w:r>
      <w:r w:rsidR="00E83CC4" w:rsidRPr="00A33AAC">
        <w:rPr>
          <w:color w:val="000000"/>
          <w:sz w:val="28"/>
          <w:szCs w:val="28"/>
        </w:rPr>
        <w:t>)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1.2</w:t>
      </w:r>
      <w:r w:rsidR="00E83CC4" w:rsidRPr="00A33AAC">
        <w:rPr>
          <w:color w:val="000000"/>
          <w:sz w:val="28"/>
          <w:szCs w:val="28"/>
        </w:rPr>
        <w:t>) размещает планы закупок на сайтах Заказчика в информационно-телекоммуникационной сети «Интернет» (при наличии), а также опубликовывает в любых печатных изданиях в соответствии с ч. 10</w:t>
      </w:r>
      <w:r w:rsidR="00E83CC4" w:rsidRPr="00A33AAC">
        <w:rPr>
          <w:rStyle w:val="apple-converted-space"/>
          <w:color w:val="000000"/>
          <w:sz w:val="28"/>
          <w:szCs w:val="28"/>
        </w:rPr>
        <w:t> </w:t>
      </w:r>
      <w:hyperlink r:id="rId12" w:tgtFrame="_blank" w:history="1">
        <w:r w:rsidR="00E83CC4" w:rsidRPr="00FB0BAB">
          <w:rPr>
            <w:rStyle w:val="a4"/>
            <w:color w:val="auto"/>
            <w:sz w:val="28"/>
            <w:szCs w:val="28"/>
            <w:u w:val="none"/>
          </w:rPr>
          <w:t>ст. 17 Закона № 44-ФЗ</w:t>
        </w:r>
      </w:hyperlink>
      <w:r w:rsidR="00E83CC4" w:rsidRPr="00A33AAC">
        <w:rPr>
          <w:color w:val="000000"/>
          <w:sz w:val="28"/>
          <w:szCs w:val="28"/>
        </w:rPr>
        <w:t>;</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1.3</w:t>
      </w:r>
      <w:r w:rsidR="00E83CC4" w:rsidRPr="00A33AAC">
        <w:rPr>
          <w:color w:val="000000"/>
          <w:sz w:val="28"/>
          <w:szCs w:val="28"/>
        </w:rPr>
        <w:t>) обеспечивает подготовку обоснования закупки при формировании плана закупок;</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1.4</w:t>
      </w:r>
      <w:r w:rsidR="00E83CC4" w:rsidRPr="00A33AAC">
        <w:rPr>
          <w:color w:val="000000"/>
          <w:sz w:val="28"/>
          <w:szCs w:val="28"/>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1.5</w:t>
      </w:r>
      <w:r w:rsidR="00E83CC4" w:rsidRPr="00A33AAC">
        <w:rPr>
          <w:color w:val="000000"/>
          <w:sz w:val="28"/>
          <w:szCs w:val="28"/>
        </w:rPr>
        <w:t>) организует утверждение плана закупок, плана-графика;</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1.6</w:t>
      </w:r>
      <w:r w:rsidR="00E83CC4" w:rsidRPr="00A33AAC">
        <w:rPr>
          <w:color w:val="000000"/>
          <w:sz w:val="28"/>
          <w:szCs w:val="28"/>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E83CC4" w:rsidRPr="00A33AAC" w:rsidRDefault="00454186"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2) при определении поставщиков (подрядчиков, исполнителей):</w:t>
      </w:r>
    </w:p>
    <w:p w:rsidR="00E83CC4" w:rsidRPr="00A33AAC" w:rsidRDefault="00454186"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2.1</w:t>
      </w:r>
      <w:r w:rsidR="00E83CC4" w:rsidRPr="00A33AAC">
        <w:rPr>
          <w:color w:val="000000"/>
          <w:sz w:val="28"/>
          <w:szCs w:val="28"/>
        </w:rPr>
        <w:t>) выбирает способ определения поставщика (подрядчика, исполнителя);</w:t>
      </w:r>
    </w:p>
    <w:p w:rsidR="00E83CC4" w:rsidRPr="00A33AAC" w:rsidRDefault="00454186"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2.2</w:t>
      </w:r>
      <w:r w:rsidR="00E83CC4" w:rsidRPr="00A33AAC">
        <w:rPr>
          <w:color w:val="000000"/>
          <w:sz w:val="28"/>
          <w:szCs w:val="28"/>
        </w:rPr>
        <w:t>)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2.3</w:t>
      </w:r>
      <w:r w:rsidR="00E83CC4" w:rsidRPr="00A33AAC">
        <w:rPr>
          <w:color w:val="000000"/>
          <w:sz w:val="28"/>
          <w:szCs w:val="28"/>
        </w:rPr>
        <w:t>) уточняет в рамках обоснования цены цену контракта, заключаемого с единственным поставщиком (подрядчиком, исполнителем);</w:t>
      </w:r>
    </w:p>
    <w:p w:rsidR="00E83CC4" w:rsidRPr="00A33AAC" w:rsidRDefault="009A2E6D" w:rsidP="00A33AAC">
      <w:pPr>
        <w:pStyle w:val="ad"/>
        <w:spacing w:before="0" w:beforeAutospacing="0" w:after="0" w:afterAutospacing="0" w:line="348" w:lineRule="atLeast"/>
        <w:jc w:val="both"/>
        <w:rPr>
          <w:color w:val="000000"/>
          <w:sz w:val="28"/>
          <w:szCs w:val="28"/>
        </w:rPr>
      </w:pPr>
      <w:r>
        <w:rPr>
          <w:color w:val="000000"/>
          <w:sz w:val="28"/>
          <w:szCs w:val="28"/>
        </w:rPr>
        <w:t xml:space="preserve">     2.4</w:t>
      </w:r>
      <w:r w:rsidR="00E83CC4" w:rsidRPr="00A33AAC">
        <w:rPr>
          <w:color w:val="000000"/>
          <w:sz w:val="28"/>
          <w:szCs w:val="28"/>
        </w:rPr>
        <w:t>)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E83CC4" w:rsidRPr="00A33AAC" w:rsidRDefault="009A2E6D" w:rsidP="00A33AAC">
      <w:pPr>
        <w:pStyle w:val="ad"/>
        <w:spacing w:before="0" w:beforeAutospacing="0" w:after="0" w:afterAutospacing="0" w:line="348" w:lineRule="atLeast"/>
        <w:jc w:val="both"/>
        <w:rPr>
          <w:color w:val="000000"/>
          <w:sz w:val="28"/>
          <w:szCs w:val="28"/>
        </w:rPr>
      </w:pPr>
      <w:r>
        <w:rPr>
          <w:color w:val="000000"/>
          <w:sz w:val="28"/>
          <w:szCs w:val="28"/>
        </w:rPr>
        <w:lastRenderedPageBreak/>
        <w:t xml:space="preserve">    2.5</w:t>
      </w:r>
      <w:r w:rsidR="00E83CC4" w:rsidRPr="00A33AAC">
        <w:rPr>
          <w:color w:val="000000"/>
          <w:sz w:val="28"/>
          <w:szCs w:val="28"/>
        </w:rPr>
        <w:t>)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2.6</w:t>
      </w:r>
      <w:r w:rsidR="00E83CC4" w:rsidRPr="00A33AAC">
        <w:rPr>
          <w:color w:val="000000"/>
          <w:sz w:val="28"/>
          <w:szCs w:val="28"/>
        </w:rPr>
        <w:t>) организует подготовку описания объекта закупки в документации о закупке;</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2.7</w:t>
      </w:r>
      <w:r w:rsidR="00E83CC4" w:rsidRPr="00A33AAC">
        <w:rPr>
          <w:color w:val="000000"/>
          <w:sz w:val="28"/>
          <w:szCs w:val="28"/>
        </w:rPr>
        <w:t>) осуществляет организационно-техническое обеспечение деятельности комиссий по осуществлению закупок, в том числе обеспечивает проверку:</w:t>
      </w:r>
    </w:p>
    <w:p w:rsidR="00F22D03" w:rsidRPr="00F22D03" w:rsidRDefault="00E83CC4" w:rsidP="009A2E6D">
      <w:pPr>
        <w:pStyle w:val="ad"/>
        <w:numPr>
          <w:ilvl w:val="0"/>
          <w:numId w:val="35"/>
        </w:numPr>
        <w:spacing w:before="0" w:beforeAutospacing="0" w:after="0" w:afterAutospacing="0" w:line="348" w:lineRule="atLeast"/>
        <w:jc w:val="both"/>
        <w:rPr>
          <w:rStyle w:val="apple-converted-space"/>
          <w:sz w:val="28"/>
          <w:szCs w:val="28"/>
        </w:rPr>
      </w:pPr>
      <w:r w:rsidRPr="00F22D03">
        <w:rPr>
          <w:color w:val="000000"/>
          <w:sz w:val="28"/>
          <w:szCs w:val="28"/>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F22D03">
        <w:rPr>
          <w:color w:val="000000"/>
          <w:sz w:val="28"/>
          <w:szCs w:val="28"/>
        </w:rPr>
        <w:t xml:space="preserve"> </w:t>
      </w:r>
      <w:r w:rsidRPr="00F22D03">
        <w:rPr>
          <w:color w:val="000000"/>
          <w:sz w:val="28"/>
          <w:szCs w:val="28"/>
        </w:rPr>
        <w:t>являющихся объектом закупки;</w:t>
      </w:r>
      <w:r w:rsidRPr="00F22D03">
        <w:rPr>
          <w:rStyle w:val="apple-converted-space"/>
          <w:color w:val="000000"/>
          <w:sz w:val="28"/>
          <w:szCs w:val="28"/>
        </w:rPr>
        <w:t> </w:t>
      </w:r>
    </w:p>
    <w:p w:rsidR="009A2E6D" w:rsidRPr="00F22D03" w:rsidRDefault="00E83CC4" w:rsidP="009A2E6D">
      <w:pPr>
        <w:pStyle w:val="ad"/>
        <w:numPr>
          <w:ilvl w:val="0"/>
          <w:numId w:val="35"/>
        </w:numPr>
        <w:spacing w:before="0" w:beforeAutospacing="0" w:after="0" w:afterAutospacing="0" w:line="348" w:lineRule="atLeast"/>
        <w:jc w:val="both"/>
        <w:rPr>
          <w:rStyle w:val="apple-converted-space"/>
          <w:sz w:val="28"/>
          <w:szCs w:val="28"/>
        </w:rPr>
      </w:pPr>
      <w:r w:rsidRPr="00F22D03">
        <w:rPr>
          <w:color w:val="000000"/>
          <w:sz w:val="28"/>
          <w:szCs w:val="28"/>
        </w:rPr>
        <w:t>правомочности участника закупки заключать контракт;</w:t>
      </w:r>
      <w:r w:rsidRPr="00F22D03">
        <w:rPr>
          <w:rStyle w:val="apple-converted-space"/>
          <w:color w:val="000000"/>
          <w:sz w:val="28"/>
          <w:szCs w:val="28"/>
        </w:rPr>
        <w:t> </w:t>
      </w:r>
    </w:p>
    <w:p w:rsidR="009A2E6D" w:rsidRPr="009A2E6D" w:rsidRDefault="00E83CC4" w:rsidP="009A2E6D">
      <w:pPr>
        <w:pStyle w:val="ad"/>
        <w:numPr>
          <w:ilvl w:val="0"/>
          <w:numId w:val="35"/>
        </w:numPr>
        <w:spacing w:before="0" w:beforeAutospacing="0" w:after="0" w:afterAutospacing="0" w:line="348" w:lineRule="atLeast"/>
        <w:jc w:val="both"/>
        <w:rPr>
          <w:sz w:val="28"/>
          <w:szCs w:val="28"/>
        </w:rPr>
      </w:pPr>
      <w:r w:rsidRPr="00A33AAC">
        <w:rPr>
          <w:color w:val="000000"/>
          <w:sz w:val="28"/>
          <w:szCs w:val="28"/>
        </w:rPr>
        <w:t xml:space="preserve"> не</w:t>
      </w:r>
      <w:r w:rsidR="009A2E6D">
        <w:rPr>
          <w:color w:val="000000"/>
          <w:sz w:val="28"/>
          <w:szCs w:val="28"/>
        </w:rPr>
        <w:t xml:space="preserve"> </w:t>
      </w:r>
      <w:r w:rsidRPr="00A33AAC">
        <w:rPr>
          <w:color w:val="000000"/>
          <w:sz w:val="28"/>
          <w:szCs w:val="28"/>
        </w:rPr>
        <w:t>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2E6D" w:rsidRPr="009A2E6D" w:rsidRDefault="00E83CC4" w:rsidP="009A2E6D">
      <w:pPr>
        <w:pStyle w:val="ad"/>
        <w:numPr>
          <w:ilvl w:val="0"/>
          <w:numId w:val="35"/>
        </w:numPr>
        <w:spacing w:before="0" w:beforeAutospacing="0" w:after="0" w:afterAutospacing="0" w:line="348" w:lineRule="atLeast"/>
        <w:jc w:val="both"/>
        <w:rPr>
          <w:sz w:val="28"/>
          <w:szCs w:val="28"/>
        </w:rPr>
      </w:pPr>
      <w:r w:rsidRPr="00A33AAC">
        <w:rPr>
          <w:color w:val="000000"/>
          <w:sz w:val="28"/>
          <w:szCs w:val="28"/>
        </w:rPr>
        <w:t xml:space="preserve"> не</w:t>
      </w:r>
      <w:r w:rsidR="009A2E6D">
        <w:rPr>
          <w:color w:val="000000"/>
          <w:sz w:val="28"/>
          <w:szCs w:val="28"/>
        </w:rPr>
        <w:t xml:space="preserve"> </w:t>
      </w:r>
      <w:r w:rsidRPr="00A33AAC">
        <w:rPr>
          <w:color w:val="000000"/>
          <w:sz w:val="28"/>
          <w:szCs w:val="28"/>
        </w:rPr>
        <w:t>приостановления деятельности участника закупки в порядке, установленном</w:t>
      </w:r>
      <w:r w:rsidRPr="00A33AAC">
        <w:rPr>
          <w:rStyle w:val="apple-converted-space"/>
          <w:color w:val="000000"/>
          <w:sz w:val="28"/>
          <w:szCs w:val="28"/>
        </w:rPr>
        <w:t> </w:t>
      </w:r>
      <w:hyperlink r:id="rId13" w:tgtFrame="_blank" w:history="1">
        <w:r w:rsidRPr="00A33AAC">
          <w:rPr>
            <w:rStyle w:val="a4"/>
            <w:color w:val="auto"/>
            <w:sz w:val="28"/>
            <w:szCs w:val="28"/>
            <w:u w:val="none"/>
          </w:rPr>
          <w:t>Кодексом Российской Федерации об административных правонарушениях</w:t>
        </w:r>
      </w:hyperlink>
      <w:r w:rsidRPr="00A33AAC">
        <w:rPr>
          <w:sz w:val="28"/>
          <w:szCs w:val="28"/>
        </w:rPr>
        <w:t>,</w:t>
      </w:r>
      <w:r w:rsidRPr="00A33AAC">
        <w:rPr>
          <w:color w:val="000000"/>
          <w:sz w:val="28"/>
          <w:szCs w:val="28"/>
        </w:rPr>
        <w:t xml:space="preserve"> на дату подачи заявки на участие в закупке;</w:t>
      </w:r>
    </w:p>
    <w:p w:rsidR="009A2E6D" w:rsidRPr="009A2E6D" w:rsidRDefault="00E83CC4" w:rsidP="009A2E6D">
      <w:pPr>
        <w:pStyle w:val="ad"/>
        <w:numPr>
          <w:ilvl w:val="0"/>
          <w:numId w:val="35"/>
        </w:numPr>
        <w:spacing w:before="0" w:beforeAutospacing="0" w:after="0" w:afterAutospacing="0" w:line="348" w:lineRule="atLeast"/>
        <w:jc w:val="both"/>
        <w:rPr>
          <w:rStyle w:val="apple-converted-space"/>
          <w:sz w:val="28"/>
          <w:szCs w:val="28"/>
        </w:rPr>
      </w:pPr>
      <w:r w:rsidRPr="00A33AAC">
        <w:rPr>
          <w:color w:val="000000"/>
          <w:sz w:val="28"/>
          <w:szCs w:val="28"/>
        </w:rPr>
        <w:t xml:space="preserve">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A33AAC">
        <w:rPr>
          <w:rStyle w:val="apple-converted-space"/>
          <w:color w:val="000000"/>
          <w:sz w:val="28"/>
          <w:szCs w:val="28"/>
        </w:rPr>
        <w:t> </w:t>
      </w:r>
    </w:p>
    <w:p w:rsidR="009A2E6D" w:rsidRPr="009A2E6D" w:rsidRDefault="00E83CC4" w:rsidP="009A2E6D">
      <w:pPr>
        <w:pStyle w:val="ad"/>
        <w:numPr>
          <w:ilvl w:val="0"/>
          <w:numId w:val="35"/>
        </w:numPr>
        <w:spacing w:before="0" w:beforeAutospacing="0" w:after="0" w:afterAutospacing="0" w:line="348" w:lineRule="atLeast"/>
        <w:jc w:val="both"/>
        <w:rPr>
          <w:sz w:val="28"/>
          <w:szCs w:val="28"/>
        </w:rPr>
      </w:pPr>
      <w:r w:rsidRPr="00A33AAC">
        <w:rPr>
          <w:color w:val="000000"/>
          <w:sz w:val="28"/>
          <w:szCs w:val="28"/>
        </w:rPr>
        <w:t xml:space="preserve">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A2E6D" w:rsidRPr="009A2E6D" w:rsidRDefault="00E83CC4" w:rsidP="009A2E6D">
      <w:pPr>
        <w:pStyle w:val="ad"/>
        <w:numPr>
          <w:ilvl w:val="0"/>
          <w:numId w:val="35"/>
        </w:numPr>
        <w:spacing w:before="0" w:beforeAutospacing="0" w:after="0" w:afterAutospacing="0" w:line="348" w:lineRule="atLeast"/>
        <w:jc w:val="both"/>
        <w:rPr>
          <w:rStyle w:val="apple-converted-space"/>
          <w:sz w:val="28"/>
          <w:szCs w:val="28"/>
        </w:rPr>
      </w:pPr>
      <w:r w:rsidRPr="00A33AAC">
        <w:rPr>
          <w:color w:val="000000"/>
          <w:sz w:val="28"/>
          <w:szCs w:val="28"/>
        </w:rPr>
        <w:t xml:space="preserve">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Pr="00A33AAC">
        <w:rPr>
          <w:rStyle w:val="apple-converted-space"/>
          <w:color w:val="000000"/>
          <w:sz w:val="28"/>
          <w:szCs w:val="28"/>
        </w:rPr>
        <w:t> </w:t>
      </w:r>
    </w:p>
    <w:p w:rsidR="009A2E6D" w:rsidRPr="009A2E6D" w:rsidRDefault="00E83CC4" w:rsidP="009A2E6D">
      <w:pPr>
        <w:pStyle w:val="ad"/>
        <w:numPr>
          <w:ilvl w:val="0"/>
          <w:numId w:val="35"/>
        </w:numPr>
        <w:spacing w:before="0" w:beforeAutospacing="0" w:after="0" w:afterAutospacing="0" w:line="348" w:lineRule="atLeast"/>
        <w:jc w:val="both"/>
        <w:rPr>
          <w:rStyle w:val="apple-converted-space"/>
          <w:sz w:val="28"/>
          <w:szCs w:val="28"/>
        </w:rPr>
      </w:pPr>
      <w:r w:rsidRPr="00A33AAC">
        <w:rPr>
          <w:color w:val="000000"/>
          <w:sz w:val="28"/>
          <w:szCs w:val="28"/>
        </w:rPr>
        <w:t xml:space="preserve"> обладания участником закупки исключительными правами</w:t>
      </w:r>
      <w:r w:rsidR="00A33AAC">
        <w:rPr>
          <w:color w:val="000000"/>
          <w:sz w:val="28"/>
          <w:szCs w:val="28"/>
        </w:rPr>
        <w:t xml:space="preserve"> на результаты интеллектуальной </w:t>
      </w:r>
      <w:r w:rsidRPr="00A33AAC">
        <w:rPr>
          <w:color w:val="000000"/>
          <w:sz w:val="28"/>
          <w:szCs w:val="28"/>
        </w:rPr>
        <w:t>деятельности;</w:t>
      </w:r>
      <w:r w:rsidRPr="00A33AAC">
        <w:rPr>
          <w:rStyle w:val="apple-converted-space"/>
          <w:color w:val="000000"/>
          <w:sz w:val="28"/>
          <w:szCs w:val="28"/>
        </w:rPr>
        <w:t> </w:t>
      </w:r>
    </w:p>
    <w:p w:rsidR="00E83CC4" w:rsidRPr="00A33AAC" w:rsidRDefault="00E83CC4" w:rsidP="009A2E6D">
      <w:pPr>
        <w:pStyle w:val="ad"/>
        <w:numPr>
          <w:ilvl w:val="0"/>
          <w:numId w:val="35"/>
        </w:numPr>
        <w:spacing w:before="0" w:beforeAutospacing="0" w:after="0" w:afterAutospacing="0" w:line="348" w:lineRule="atLeast"/>
        <w:jc w:val="both"/>
        <w:rPr>
          <w:sz w:val="28"/>
          <w:szCs w:val="28"/>
        </w:rPr>
      </w:pPr>
      <w:r w:rsidRPr="00A33AAC">
        <w:rPr>
          <w:color w:val="000000"/>
          <w:sz w:val="28"/>
          <w:szCs w:val="28"/>
        </w:rPr>
        <w:t xml:space="preserve"> соответствия дополнительным требованиям, устанавливаемым в соответствии с ч. 2</w:t>
      </w:r>
      <w:r w:rsidRPr="00A33AAC">
        <w:rPr>
          <w:rStyle w:val="apple-converted-space"/>
          <w:color w:val="000000"/>
          <w:sz w:val="28"/>
          <w:szCs w:val="28"/>
        </w:rPr>
        <w:t> </w:t>
      </w:r>
      <w:hyperlink r:id="rId14" w:tgtFrame="_blank" w:history="1">
        <w:r w:rsidRPr="00A33AAC">
          <w:rPr>
            <w:rStyle w:val="a4"/>
            <w:color w:val="auto"/>
            <w:sz w:val="28"/>
            <w:szCs w:val="28"/>
            <w:u w:val="none"/>
          </w:rPr>
          <w:t>ст. 31 Закона № 44-ФЗ</w:t>
        </w:r>
      </w:hyperlink>
      <w:r w:rsidRPr="00A33AAC">
        <w:rPr>
          <w:sz w:val="28"/>
          <w:szCs w:val="28"/>
        </w:rPr>
        <w:t>;</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2.8</w:t>
      </w:r>
      <w:r w:rsidR="00E83CC4" w:rsidRPr="00A33AAC">
        <w:rPr>
          <w:color w:val="000000"/>
          <w:sz w:val="28"/>
          <w:szCs w:val="28"/>
        </w:rPr>
        <w:t>) обеспечивает привлечение на основе контракта специализированной организации для выполнения отдельных функций по определению поставщика;</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2.9</w:t>
      </w:r>
      <w:r w:rsidR="00E83CC4" w:rsidRPr="00A33AAC">
        <w:rPr>
          <w:color w:val="000000"/>
          <w:sz w:val="28"/>
          <w:szCs w:val="28"/>
        </w:rPr>
        <w:t>)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lastRenderedPageBreak/>
        <w:t xml:space="preserve">   </w:t>
      </w:r>
      <w:r w:rsidR="009A2E6D">
        <w:rPr>
          <w:color w:val="000000"/>
          <w:sz w:val="28"/>
          <w:szCs w:val="28"/>
        </w:rPr>
        <w:t xml:space="preserve"> 2.10</w:t>
      </w:r>
      <w:r w:rsidR="00E83CC4" w:rsidRPr="00A33AAC">
        <w:rPr>
          <w:color w:val="000000"/>
          <w:sz w:val="28"/>
          <w:szCs w:val="28"/>
        </w:rPr>
        <w:t>)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2.11</w:t>
      </w:r>
      <w:r w:rsidR="00E83CC4" w:rsidRPr="00A33AAC">
        <w:rPr>
          <w:color w:val="000000"/>
          <w:sz w:val="28"/>
          <w:szCs w:val="28"/>
        </w:rPr>
        <w:t>)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w:t>
      </w:r>
      <w:r w:rsidR="00E83CC4" w:rsidRPr="00A33AAC">
        <w:rPr>
          <w:rStyle w:val="apple-converted-space"/>
          <w:color w:val="000000"/>
          <w:sz w:val="28"/>
          <w:szCs w:val="28"/>
        </w:rPr>
        <w:t> </w:t>
      </w:r>
      <w:hyperlink r:id="rId15" w:tgtFrame="_blank" w:history="1">
        <w:r w:rsidR="00E83CC4" w:rsidRPr="00A33AAC">
          <w:rPr>
            <w:rStyle w:val="a4"/>
            <w:color w:val="auto"/>
            <w:sz w:val="28"/>
            <w:szCs w:val="28"/>
            <w:u w:val="none"/>
          </w:rPr>
          <w:t>Законом № 44-ФЗ</w:t>
        </w:r>
      </w:hyperlink>
      <w:r w:rsidR="00E83CC4" w:rsidRPr="00A33AAC">
        <w:rPr>
          <w:sz w:val="28"/>
          <w:szCs w:val="28"/>
        </w:rPr>
        <w:t>;</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w:t>
      </w:r>
      <w:r>
        <w:rPr>
          <w:color w:val="000000"/>
          <w:sz w:val="28"/>
          <w:szCs w:val="28"/>
        </w:rPr>
        <w:t xml:space="preserve"> </w:t>
      </w:r>
      <w:r w:rsidR="009A2E6D">
        <w:rPr>
          <w:color w:val="000000"/>
          <w:sz w:val="28"/>
          <w:szCs w:val="28"/>
        </w:rPr>
        <w:t>2.12</w:t>
      </w:r>
      <w:r w:rsidR="00E83CC4" w:rsidRPr="00A33AAC">
        <w:rPr>
          <w:color w:val="000000"/>
          <w:sz w:val="28"/>
          <w:szCs w:val="28"/>
        </w:rPr>
        <w:t>)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w:t>
      </w:r>
      <w:r w:rsidR="00E83CC4" w:rsidRPr="00A33AAC">
        <w:rPr>
          <w:rStyle w:val="apple-converted-space"/>
          <w:color w:val="000000"/>
          <w:sz w:val="28"/>
          <w:szCs w:val="28"/>
        </w:rPr>
        <w:t> </w:t>
      </w:r>
      <w:hyperlink r:id="rId16" w:tgtFrame="_blank" w:history="1">
        <w:r w:rsidR="00E83CC4" w:rsidRPr="00A33AAC">
          <w:rPr>
            <w:rStyle w:val="a4"/>
            <w:color w:val="auto"/>
            <w:sz w:val="28"/>
            <w:szCs w:val="28"/>
            <w:u w:val="none"/>
          </w:rPr>
          <w:t>Законом № 44-ФЗ</w:t>
        </w:r>
      </w:hyperlink>
      <w:r w:rsidR="00E83CC4" w:rsidRPr="00A33AAC">
        <w:rPr>
          <w:rStyle w:val="apple-converted-space"/>
          <w:sz w:val="28"/>
          <w:szCs w:val="28"/>
        </w:rPr>
        <w:t> </w:t>
      </w:r>
      <w:r w:rsidR="00E83CC4" w:rsidRPr="00A33AAC">
        <w:rPr>
          <w:color w:val="000000"/>
          <w:sz w:val="28"/>
          <w:szCs w:val="28"/>
        </w:rPr>
        <w:t>размещением;</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2.13</w:t>
      </w:r>
      <w:r w:rsidR="00E83CC4" w:rsidRPr="00A33AAC">
        <w:rPr>
          <w:color w:val="000000"/>
          <w:sz w:val="28"/>
          <w:szCs w:val="28"/>
        </w:rPr>
        <w:t>) подготавливает и направляет в письменной форме или в форме электронного документа разъяснения положений документации о закупке;</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2.14</w:t>
      </w:r>
      <w:r w:rsidR="00E83CC4" w:rsidRPr="00A33AAC">
        <w:rPr>
          <w:color w:val="000000"/>
          <w:sz w:val="28"/>
          <w:szCs w:val="28"/>
        </w:rPr>
        <w:t>)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2.15</w:t>
      </w:r>
      <w:r w:rsidR="00E83CC4" w:rsidRPr="00A33AAC">
        <w:rPr>
          <w:color w:val="000000"/>
          <w:sz w:val="28"/>
          <w:szCs w:val="28"/>
        </w:rPr>
        <w:t>)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2.16</w:t>
      </w:r>
      <w:r w:rsidR="00E83CC4" w:rsidRPr="00A33AAC">
        <w:rPr>
          <w:color w:val="000000"/>
          <w:sz w:val="28"/>
          <w:szCs w:val="28"/>
        </w:rPr>
        <w:t>)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2.17</w:t>
      </w:r>
      <w:r w:rsidR="00E83CC4" w:rsidRPr="00A33AAC">
        <w:rPr>
          <w:color w:val="000000"/>
          <w:sz w:val="28"/>
          <w:szCs w:val="28"/>
        </w:rPr>
        <w:t>)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2.18</w:t>
      </w:r>
      <w:r w:rsidR="00E83CC4" w:rsidRPr="00A33AAC">
        <w:rPr>
          <w:color w:val="000000"/>
          <w:sz w:val="28"/>
          <w:szCs w:val="28"/>
        </w:rPr>
        <w:t>)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lastRenderedPageBreak/>
        <w:t xml:space="preserve">    </w:t>
      </w:r>
      <w:r w:rsidR="009A2E6D">
        <w:rPr>
          <w:color w:val="000000"/>
          <w:sz w:val="28"/>
          <w:szCs w:val="28"/>
        </w:rPr>
        <w:t>2.19</w:t>
      </w:r>
      <w:r w:rsidR="00E83CC4" w:rsidRPr="00A33AAC">
        <w:rPr>
          <w:color w:val="000000"/>
          <w:sz w:val="28"/>
          <w:szCs w:val="28"/>
        </w:rPr>
        <w:t>) привлекает экспертов, экспертные организации;</w:t>
      </w:r>
    </w:p>
    <w:p w:rsidR="00E83CC4" w:rsidRPr="00A33AAC" w:rsidRDefault="00A33AAC" w:rsidP="00A33AAC">
      <w:pPr>
        <w:pStyle w:val="ad"/>
        <w:spacing w:before="0" w:beforeAutospacing="0" w:after="0" w:afterAutospacing="0" w:line="348" w:lineRule="atLeast"/>
        <w:jc w:val="both"/>
        <w:rPr>
          <w:sz w:val="28"/>
          <w:szCs w:val="28"/>
        </w:rPr>
      </w:pPr>
      <w:r>
        <w:rPr>
          <w:color w:val="000000"/>
          <w:sz w:val="28"/>
          <w:szCs w:val="28"/>
        </w:rPr>
        <w:t xml:space="preserve">   </w:t>
      </w:r>
      <w:r w:rsidR="009A2E6D">
        <w:rPr>
          <w:color w:val="000000"/>
          <w:sz w:val="28"/>
          <w:szCs w:val="28"/>
        </w:rPr>
        <w:t xml:space="preserve"> 2.20</w:t>
      </w:r>
      <w:r w:rsidR="00E83CC4" w:rsidRPr="00A33AAC">
        <w:rPr>
          <w:color w:val="000000"/>
          <w:sz w:val="28"/>
          <w:szCs w:val="28"/>
        </w:rPr>
        <w:t>)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 3</w:t>
      </w:r>
      <w:r w:rsidR="00E83CC4" w:rsidRPr="00A33AAC">
        <w:rPr>
          <w:rStyle w:val="apple-converted-space"/>
          <w:color w:val="000000"/>
          <w:sz w:val="28"/>
          <w:szCs w:val="28"/>
        </w:rPr>
        <w:t> </w:t>
      </w:r>
      <w:hyperlink r:id="rId17" w:tgtFrame="_blank" w:history="1">
        <w:r w:rsidR="00E83CC4" w:rsidRPr="00A33AAC">
          <w:rPr>
            <w:rStyle w:val="a4"/>
            <w:color w:val="auto"/>
            <w:sz w:val="28"/>
            <w:szCs w:val="28"/>
            <w:u w:val="none"/>
          </w:rPr>
          <w:t>ст. 84 Закона № 44-ФЗ</w:t>
        </w:r>
      </w:hyperlink>
      <w:r w:rsidR="00E83CC4" w:rsidRPr="00A33AAC">
        <w:rPr>
          <w:sz w:val="28"/>
          <w:szCs w:val="28"/>
        </w:rPr>
        <w:t>;</w:t>
      </w:r>
    </w:p>
    <w:p w:rsidR="00E83CC4" w:rsidRPr="00A33AAC" w:rsidRDefault="00A33AAC" w:rsidP="00A33AAC">
      <w:pPr>
        <w:pStyle w:val="ad"/>
        <w:spacing w:before="0" w:beforeAutospacing="0" w:after="0" w:afterAutospacing="0" w:line="348" w:lineRule="atLeast"/>
        <w:jc w:val="both"/>
        <w:rPr>
          <w:sz w:val="28"/>
          <w:szCs w:val="28"/>
        </w:rPr>
      </w:pPr>
      <w:r>
        <w:rPr>
          <w:color w:val="000000"/>
          <w:sz w:val="28"/>
          <w:szCs w:val="28"/>
        </w:rPr>
        <w:t xml:space="preserve">  </w:t>
      </w:r>
      <w:r w:rsidR="009A2E6D">
        <w:rPr>
          <w:color w:val="000000"/>
          <w:sz w:val="28"/>
          <w:szCs w:val="28"/>
        </w:rPr>
        <w:t xml:space="preserve">  2.21</w:t>
      </w:r>
      <w:r w:rsidR="00E83CC4" w:rsidRPr="00A33AAC">
        <w:rPr>
          <w:color w:val="000000"/>
          <w:sz w:val="28"/>
          <w:szCs w:val="28"/>
        </w:rPr>
        <w:t>)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 25 ч. 1</w:t>
      </w:r>
      <w:r w:rsidR="00E83CC4" w:rsidRPr="00A33AAC">
        <w:rPr>
          <w:rStyle w:val="apple-converted-space"/>
          <w:color w:val="000000"/>
          <w:sz w:val="28"/>
          <w:szCs w:val="28"/>
        </w:rPr>
        <w:t> </w:t>
      </w:r>
      <w:hyperlink r:id="rId18" w:tgtFrame="_blank" w:history="1">
        <w:r w:rsidR="00E83CC4" w:rsidRPr="00A33AAC">
          <w:rPr>
            <w:rStyle w:val="a4"/>
            <w:color w:val="auto"/>
            <w:sz w:val="28"/>
            <w:szCs w:val="28"/>
            <w:u w:val="none"/>
          </w:rPr>
          <w:t>ст. 93 Закона № 44-ФЗ</w:t>
        </w:r>
      </w:hyperlink>
      <w:r w:rsidR="00E83CC4" w:rsidRPr="00A33AAC">
        <w:rPr>
          <w:sz w:val="28"/>
          <w:szCs w:val="28"/>
        </w:rPr>
        <w:t>;</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 xml:space="preserve"> 2.22</w:t>
      </w:r>
      <w:r w:rsidR="00E83CC4" w:rsidRPr="00A33AAC">
        <w:rPr>
          <w:color w:val="000000"/>
          <w:sz w:val="28"/>
          <w:szCs w:val="28"/>
        </w:rPr>
        <w:t>)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E83CC4" w:rsidRPr="00A33AAC" w:rsidRDefault="00A33AAC"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2.23</w:t>
      </w:r>
      <w:r w:rsidR="00E83CC4" w:rsidRPr="00A33AAC">
        <w:rPr>
          <w:color w:val="000000"/>
          <w:sz w:val="28"/>
          <w:szCs w:val="28"/>
        </w:rPr>
        <w:t>) обеспечивает заключение контрактов;</w:t>
      </w:r>
    </w:p>
    <w:p w:rsidR="00E83CC4" w:rsidRPr="00A33AAC" w:rsidRDefault="00564778"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9A2E6D">
        <w:rPr>
          <w:color w:val="000000"/>
          <w:sz w:val="28"/>
          <w:szCs w:val="28"/>
        </w:rPr>
        <w:t>2.24</w:t>
      </w:r>
      <w:r w:rsidR="00E83CC4" w:rsidRPr="00A33AAC">
        <w:rPr>
          <w:color w:val="000000"/>
          <w:sz w:val="28"/>
          <w:szCs w:val="28"/>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E83CC4" w:rsidRPr="00A33AAC" w:rsidRDefault="009A2E6D" w:rsidP="00A33AAC">
      <w:pPr>
        <w:pStyle w:val="ad"/>
        <w:spacing w:before="0" w:beforeAutospacing="0" w:after="0" w:afterAutospacing="0" w:line="348" w:lineRule="atLeast"/>
        <w:jc w:val="both"/>
        <w:rPr>
          <w:color w:val="000000"/>
          <w:sz w:val="28"/>
          <w:szCs w:val="28"/>
        </w:rPr>
      </w:pPr>
      <w:r>
        <w:rPr>
          <w:color w:val="000000"/>
          <w:sz w:val="28"/>
          <w:szCs w:val="28"/>
        </w:rPr>
        <w:t xml:space="preserve">   2.25</w:t>
      </w:r>
      <w:r w:rsidR="00E83CC4" w:rsidRPr="00A33AAC">
        <w:rPr>
          <w:color w:val="000000"/>
          <w:sz w:val="28"/>
          <w:szCs w:val="28"/>
        </w:rPr>
        <w:t>) при исполнении, изменении, расторжении контракта:</w:t>
      </w:r>
    </w:p>
    <w:p w:rsidR="00E83CC4" w:rsidRPr="00A33AAC" w:rsidRDefault="00564778" w:rsidP="00A33AAC">
      <w:pPr>
        <w:pStyle w:val="ad"/>
        <w:spacing w:before="0" w:beforeAutospacing="0" w:after="0" w:afterAutospacing="0" w:line="348" w:lineRule="atLeast"/>
        <w:jc w:val="both"/>
        <w:rPr>
          <w:color w:val="000000"/>
          <w:sz w:val="28"/>
          <w:szCs w:val="28"/>
        </w:rPr>
      </w:pPr>
      <w:r>
        <w:rPr>
          <w:color w:val="000000"/>
          <w:sz w:val="28"/>
          <w:szCs w:val="28"/>
        </w:rPr>
        <w:t xml:space="preserve">   </w:t>
      </w:r>
      <w:r w:rsidR="00BC0686">
        <w:rPr>
          <w:color w:val="000000"/>
          <w:sz w:val="28"/>
          <w:szCs w:val="28"/>
        </w:rPr>
        <w:t>-</w:t>
      </w:r>
      <w:r w:rsidR="00E83CC4" w:rsidRPr="00A33AAC">
        <w:rPr>
          <w:color w:val="000000"/>
          <w:sz w:val="28"/>
          <w:szCs w:val="28"/>
        </w:rPr>
        <w:t xml:space="preserve">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BC0686">
        <w:rPr>
          <w:color w:val="000000"/>
          <w:sz w:val="28"/>
          <w:szCs w:val="28"/>
        </w:rPr>
        <w:t xml:space="preserve">- </w:t>
      </w:r>
      <w:r w:rsidR="00E83CC4" w:rsidRPr="00A33AAC">
        <w:rPr>
          <w:color w:val="000000"/>
          <w:sz w:val="28"/>
          <w:szCs w:val="28"/>
        </w:rPr>
        <w:t xml:space="preserve"> организует оплату поставленного товара, выполненной работы (ее результатов), оказанной услуги, а также отдельных этапов исполнения контракта;</w:t>
      </w:r>
    </w:p>
    <w:p w:rsidR="00E83CC4" w:rsidRPr="00A33AAC" w:rsidRDefault="00BC0686" w:rsidP="00564778">
      <w:pPr>
        <w:pStyle w:val="ad"/>
        <w:spacing w:before="0" w:beforeAutospacing="0" w:after="0" w:afterAutospacing="0" w:line="348" w:lineRule="atLeast"/>
        <w:jc w:val="both"/>
        <w:rPr>
          <w:color w:val="000000"/>
          <w:sz w:val="28"/>
          <w:szCs w:val="28"/>
        </w:rPr>
      </w:pPr>
      <w:r>
        <w:rPr>
          <w:color w:val="000000"/>
          <w:sz w:val="28"/>
          <w:szCs w:val="28"/>
        </w:rPr>
        <w:t xml:space="preserve">  - </w:t>
      </w:r>
      <w:r w:rsidR="00E83CC4" w:rsidRPr="00A33AAC">
        <w:rPr>
          <w:color w:val="000000"/>
          <w:sz w:val="28"/>
          <w:szCs w:val="28"/>
        </w:rPr>
        <w:t xml:space="preserve">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BC0686">
        <w:rPr>
          <w:color w:val="000000"/>
          <w:sz w:val="28"/>
          <w:szCs w:val="28"/>
        </w:rPr>
        <w:t xml:space="preserve">- </w:t>
      </w:r>
      <w:r w:rsidR="00E83CC4" w:rsidRPr="00A33AAC">
        <w:rPr>
          <w:color w:val="000000"/>
          <w:sz w:val="28"/>
          <w:szCs w:val="28"/>
        </w:rPr>
        <w:t xml:space="preserve"> организует проведение экспертизы поставленного товара, выполненной работы, оказанной услуги, привлекает экспертов, экспертные организации;</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BC0686">
        <w:rPr>
          <w:color w:val="000000"/>
          <w:sz w:val="28"/>
          <w:szCs w:val="28"/>
        </w:rPr>
        <w:t xml:space="preserve">- </w:t>
      </w:r>
      <w:r w:rsidR="00E83CC4" w:rsidRPr="00A33AAC">
        <w:rPr>
          <w:color w:val="000000"/>
          <w:sz w:val="28"/>
          <w:szCs w:val="28"/>
        </w:rPr>
        <w:t xml:space="preserve">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lastRenderedPageBreak/>
        <w:t xml:space="preserve">   </w:t>
      </w:r>
      <w:r w:rsidR="00BC0686">
        <w:rPr>
          <w:color w:val="000000"/>
          <w:sz w:val="28"/>
          <w:szCs w:val="28"/>
        </w:rPr>
        <w:t>-</w:t>
      </w:r>
      <w:r w:rsidR="00E83CC4" w:rsidRPr="00A33AAC">
        <w:rPr>
          <w:color w:val="000000"/>
          <w:sz w:val="28"/>
          <w:szCs w:val="28"/>
        </w:rPr>
        <w:t xml:space="preserve">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BC0686">
        <w:rPr>
          <w:color w:val="000000"/>
          <w:sz w:val="28"/>
          <w:szCs w:val="28"/>
        </w:rPr>
        <w:t xml:space="preserve"> </w:t>
      </w:r>
      <w:r>
        <w:rPr>
          <w:color w:val="000000"/>
          <w:sz w:val="28"/>
          <w:szCs w:val="28"/>
        </w:rPr>
        <w:t xml:space="preserve"> </w:t>
      </w:r>
      <w:r w:rsidR="00BC0686">
        <w:rPr>
          <w:color w:val="000000"/>
          <w:sz w:val="28"/>
          <w:szCs w:val="28"/>
        </w:rPr>
        <w:t>-</w:t>
      </w:r>
      <w:r w:rsidR="00E83CC4" w:rsidRPr="00A33AAC">
        <w:rPr>
          <w:color w:val="000000"/>
          <w:sz w:val="28"/>
          <w:szCs w:val="28"/>
        </w:rPr>
        <w:t xml:space="preserve"> размещает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E83CC4" w:rsidRPr="00A33AAC" w:rsidRDefault="00BC0686" w:rsidP="00564778">
      <w:pPr>
        <w:pStyle w:val="ad"/>
        <w:spacing w:before="0" w:beforeAutospacing="0" w:after="0" w:afterAutospacing="0" w:line="348" w:lineRule="atLeast"/>
        <w:jc w:val="both"/>
        <w:rPr>
          <w:color w:val="000000"/>
          <w:sz w:val="28"/>
          <w:szCs w:val="28"/>
        </w:rPr>
      </w:pPr>
      <w:r>
        <w:rPr>
          <w:color w:val="000000"/>
          <w:sz w:val="28"/>
          <w:szCs w:val="28"/>
        </w:rPr>
        <w:t>-</w:t>
      </w:r>
      <w:r w:rsidR="00E83CC4" w:rsidRPr="00A33AAC">
        <w:rPr>
          <w:color w:val="000000"/>
          <w:sz w:val="28"/>
          <w:szCs w:val="28"/>
        </w:rPr>
        <w:t xml:space="preserve">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E83CC4" w:rsidRPr="00A33AAC" w:rsidRDefault="00BC0686" w:rsidP="00564778">
      <w:pPr>
        <w:pStyle w:val="ad"/>
        <w:spacing w:before="0" w:beforeAutospacing="0" w:after="0" w:afterAutospacing="0" w:line="348" w:lineRule="atLeast"/>
        <w:jc w:val="both"/>
        <w:rPr>
          <w:color w:val="000000"/>
          <w:sz w:val="28"/>
          <w:szCs w:val="28"/>
        </w:rPr>
      </w:pPr>
      <w:r>
        <w:rPr>
          <w:color w:val="000000"/>
          <w:sz w:val="28"/>
          <w:szCs w:val="28"/>
        </w:rPr>
        <w:t>-</w:t>
      </w:r>
      <w:r w:rsidR="00E83CC4" w:rsidRPr="00A33AAC">
        <w:rPr>
          <w:color w:val="000000"/>
          <w:sz w:val="28"/>
          <w:szCs w:val="28"/>
        </w:rPr>
        <w:t xml:space="preserve">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7. Контрактный управляющий осуществляет иные полномочия, предусмотренные</w:t>
      </w:r>
      <w:r w:rsidR="00E83CC4" w:rsidRPr="00A33AAC">
        <w:rPr>
          <w:rStyle w:val="apple-converted-space"/>
          <w:color w:val="000000"/>
          <w:sz w:val="28"/>
          <w:szCs w:val="28"/>
        </w:rPr>
        <w:t> </w:t>
      </w:r>
      <w:hyperlink r:id="rId19" w:tgtFrame="_blank" w:history="1">
        <w:r w:rsidR="00E83CC4" w:rsidRPr="00564778">
          <w:rPr>
            <w:rStyle w:val="a4"/>
            <w:color w:val="auto"/>
            <w:sz w:val="28"/>
            <w:szCs w:val="28"/>
            <w:u w:val="none"/>
          </w:rPr>
          <w:t>Законом № 44-ФЗ</w:t>
        </w:r>
      </w:hyperlink>
      <w:r w:rsidR="00E83CC4" w:rsidRPr="00564778">
        <w:rPr>
          <w:sz w:val="28"/>
          <w:szCs w:val="28"/>
        </w:rPr>
        <w:t xml:space="preserve">, </w:t>
      </w:r>
      <w:r w:rsidR="00E83CC4" w:rsidRPr="00A33AAC">
        <w:rPr>
          <w:color w:val="000000"/>
          <w:sz w:val="28"/>
          <w:szCs w:val="28"/>
        </w:rPr>
        <w:t>в том числе:</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E83CC4" w:rsidRPr="00A33AAC" w:rsidRDefault="00BC0686"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lastRenderedPageBreak/>
        <w:t xml:space="preserve">    </w:t>
      </w:r>
      <w:r w:rsidR="00E83CC4" w:rsidRPr="00A33AAC">
        <w:rPr>
          <w:color w:val="000000"/>
          <w:sz w:val="28"/>
          <w:szCs w:val="28"/>
        </w:rPr>
        <w:t>5) разрабатывает проекты контрактов, в том числе типовых контрактов Заказчика, типовых условий контрактов Заказчика;</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6) осуществляет проверку банковских гарантий, поступивших в качестве обеспечения исполнения контрактов, на соответствие требованиям</w:t>
      </w:r>
      <w:r w:rsidR="00E83CC4" w:rsidRPr="00A33AAC">
        <w:rPr>
          <w:rStyle w:val="apple-converted-space"/>
          <w:color w:val="000000"/>
          <w:sz w:val="28"/>
          <w:szCs w:val="28"/>
        </w:rPr>
        <w:t> </w:t>
      </w:r>
      <w:hyperlink r:id="rId20" w:tgtFrame="_blank" w:history="1">
        <w:r w:rsidR="00E83CC4" w:rsidRPr="00564778">
          <w:rPr>
            <w:rStyle w:val="a4"/>
            <w:color w:val="auto"/>
            <w:sz w:val="28"/>
            <w:szCs w:val="28"/>
            <w:u w:val="none"/>
          </w:rPr>
          <w:t>Закона № 44-ФЗ</w:t>
        </w:r>
      </w:hyperlink>
      <w:r w:rsidR="00E83CC4" w:rsidRPr="00564778">
        <w:rPr>
          <w:sz w:val="28"/>
          <w:szCs w:val="28"/>
        </w:rPr>
        <w:t>;</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E83CC4" w:rsidRPr="00564778" w:rsidRDefault="00564778" w:rsidP="00564778">
      <w:pPr>
        <w:pStyle w:val="ad"/>
        <w:spacing w:before="0" w:beforeAutospacing="0" w:after="0" w:afterAutospacing="0" w:line="348" w:lineRule="atLeast"/>
        <w:jc w:val="both"/>
        <w:rPr>
          <w:sz w:val="28"/>
          <w:szCs w:val="28"/>
        </w:rPr>
      </w:pPr>
      <w:r>
        <w:rPr>
          <w:color w:val="000000"/>
          <w:sz w:val="28"/>
          <w:szCs w:val="28"/>
        </w:rPr>
        <w:t xml:space="preserve">    </w:t>
      </w:r>
      <w:r w:rsidR="00E83CC4" w:rsidRPr="00A33AAC">
        <w:rPr>
          <w:color w:val="000000"/>
          <w:sz w:val="28"/>
          <w:szCs w:val="28"/>
        </w:rPr>
        <w:t>8) организует осуществление уплаты денежных сумм по банковской гарантии в случаях, предусмотренных</w:t>
      </w:r>
      <w:r w:rsidR="00E83CC4" w:rsidRPr="00A33AAC">
        <w:rPr>
          <w:rStyle w:val="apple-converted-space"/>
          <w:color w:val="000000"/>
          <w:sz w:val="28"/>
          <w:szCs w:val="28"/>
        </w:rPr>
        <w:t> </w:t>
      </w:r>
      <w:hyperlink r:id="rId21" w:tgtFrame="_blank" w:history="1">
        <w:r w:rsidR="00E83CC4" w:rsidRPr="00564778">
          <w:rPr>
            <w:rStyle w:val="a4"/>
            <w:color w:val="auto"/>
            <w:sz w:val="28"/>
            <w:szCs w:val="28"/>
            <w:u w:val="none"/>
          </w:rPr>
          <w:t>Закона № 44-ФЗ</w:t>
        </w:r>
      </w:hyperlink>
      <w:r w:rsidR="00E83CC4" w:rsidRPr="00564778">
        <w:rPr>
          <w:sz w:val="28"/>
          <w:szCs w:val="28"/>
        </w:rPr>
        <w:t>;</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9) организует возврат денежных средств, внесенных в качестве обеспечения исполнения заявок или обеспечения исполнения контрактов.</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8. В целях реализации функций и полномочий, предоставленных контрактному управляющему</w:t>
      </w:r>
      <w:r w:rsidR="00E83CC4" w:rsidRPr="00A33AAC">
        <w:rPr>
          <w:rStyle w:val="apple-converted-space"/>
          <w:color w:val="000000"/>
          <w:sz w:val="28"/>
          <w:szCs w:val="28"/>
        </w:rPr>
        <w:t> </w:t>
      </w:r>
      <w:hyperlink r:id="rId22" w:tgtFrame="_blank" w:history="1">
        <w:r w:rsidR="00E83CC4" w:rsidRPr="00564778">
          <w:rPr>
            <w:rStyle w:val="a4"/>
            <w:color w:val="auto"/>
            <w:sz w:val="28"/>
            <w:szCs w:val="28"/>
            <w:u w:val="none"/>
          </w:rPr>
          <w:t>Законом № 44-ФЗ</w:t>
        </w:r>
      </w:hyperlink>
      <w:r w:rsidR="00E83CC4" w:rsidRPr="00564778">
        <w:rPr>
          <w:rStyle w:val="apple-converted-space"/>
          <w:sz w:val="28"/>
          <w:szCs w:val="28"/>
        </w:rPr>
        <w:t> </w:t>
      </w:r>
      <w:r w:rsidR="00E83CC4" w:rsidRPr="00A33AAC">
        <w:rPr>
          <w:color w:val="000000"/>
          <w:sz w:val="28"/>
          <w:szCs w:val="28"/>
        </w:rPr>
        <w:t>и настоящим Положением, контрактный управляющий обязан:</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РФ;</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3) привлекать в случаях, в порядке и с учетом требований, предусмотренных действующим законодательством Российской Федерации, в том числе</w:t>
      </w:r>
      <w:r w:rsidR="00E83CC4" w:rsidRPr="00A33AAC">
        <w:rPr>
          <w:rStyle w:val="apple-converted-space"/>
          <w:color w:val="000000"/>
          <w:sz w:val="28"/>
          <w:szCs w:val="28"/>
        </w:rPr>
        <w:t> </w:t>
      </w:r>
      <w:hyperlink r:id="rId23" w:tgtFrame="_blank" w:history="1">
        <w:r w:rsidR="00E83CC4" w:rsidRPr="00564778">
          <w:rPr>
            <w:rStyle w:val="a4"/>
            <w:color w:val="auto"/>
            <w:sz w:val="28"/>
            <w:szCs w:val="28"/>
            <w:u w:val="none"/>
          </w:rPr>
          <w:t>Законом № 44-ФЗ</w:t>
        </w:r>
      </w:hyperlink>
      <w:r w:rsidR="00E83CC4" w:rsidRPr="00A33AAC">
        <w:rPr>
          <w:color w:val="000000"/>
          <w:sz w:val="28"/>
          <w:szCs w:val="28"/>
        </w:rPr>
        <w:t>, к своей работе экспертов, экспертные организации.</w:t>
      </w:r>
    </w:p>
    <w:p w:rsidR="00E83CC4" w:rsidRPr="00A33AAC" w:rsidRDefault="00564778" w:rsidP="00564778">
      <w:pPr>
        <w:pStyle w:val="ad"/>
        <w:spacing w:before="0" w:beforeAutospacing="0" w:after="0" w:afterAutospacing="0" w:line="348" w:lineRule="atLeast"/>
        <w:jc w:val="both"/>
        <w:rPr>
          <w:color w:val="000000"/>
          <w:sz w:val="28"/>
          <w:szCs w:val="28"/>
        </w:rPr>
      </w:pPr>
      <w:r>
        <w:rPr>
          <w:color w:val="000000"/>
          <w:sz w:val="28"/>
          <w:szCs w:val="28"/>
        </w:rPr>
        <w:t xml:space="preserve">        </w:t>
      </w:r>
      <w:r w:rsidR="00E83CC4" w:rsidRPr="00A33AAC">
        <w:rPr>
          <w:color w:val="000000"/>
          <w:sz w:val="28"/>
          <w:szCs w:val="28"/>
        </w:rPr>
        <w:t>9. При централизации закупок в соответствии со</w:t>
      </w:r>
      <w:r w:rsidR="00E83CC4" w:rsidRPr="00A33AAC">
        <w:rPr>
          <w:rStyle w:val="apple-converted-space"/>
          <w:color w:val="000000"/>
          <w:sz w:val="28"/>
          <w:szCs w:val="28"/>
        </w:rPr>
        <w:t> </w:t>
      </w:r>
      <w:hyperlink r:id="rId24" w:tgtFrame="_blank" w:history="1">
        <w:r w:rsidR="00E83CC4" w:rsidRPr="00564778">
          <w:rPr>
            <w:rStyle w:val="a4"/>
            <w:color w:val="auto"/>
            <w:sz w:val="28"/>
            <w:szCs w:val="28"/>
            <w:u w:val="none"/>
          </w:rPr>
          <w:t>ст. 26 Закона № 44-ФЗ</w:t>
        </w:r>
      </w:hyperlink>
      <w:r w:rsidR="00E83CC4" w:rsidRPr="00564778">
        <w:rPr>
          <w:rStyle w:val="apple-converted-space"/>
          <w:sz w:val="28"/>
          <w:szCs w:val="28"/>
        </w:rPr>
        <w:t> </w:t>
      </w:r>
      <w:r w:rsidR="00E83CC4" w:rsidRPr="00A33AAC">
        <w:rPr>
          <w:color w:val="000000"/>
          <w:sz w:val="28"/>
          <w:szCs w:val="28"/>
        </w:rPr>
        <w:t>контрактный управляющий осуществляет свои функции и полномочия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564778" w:rsidRPr="00077883" w:rsidRDefault="00564778" w:rsidP="00564778">
      <w:pPr>
        <w:pStyle w:val="ad"/>
        <w:spacing w:before="0" w:beforeAutospacing="0" w:after="0" w:afterAutospacing="0" w:line="348" w:lineRule="atLeast"/>
        <w:jc w:val="both"/>
        <w:rPr>
          <w:sz w:val="28"/>
          <w:szCs w:val="28"/>
        </w:rPr>
      </w:pPr>
      <w:r>
        <w:rPr>
          <w:color w:val="000000"/>
          <w:sz w:val="28"/>
          <w:szCs w:val="28"/>
        </w:rPr>
        <w:t xml:space="preserve">       </w:t>
      </w:r>
      <w:r w:rsidR="00E83CC4" w:rsidRPr="00A33AAC">
        <w:rPr>
          <w:color w:val="000000"/>
          <w:sz w:val="28"/>
          <w:szCs w:val="28"/>
        </w:rPr>
        <w:t>10.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w:t>
      </w:r>
      <w:r w:rsidR="00E83CC4" w:rsidRPr="00A33AAC">
        <w:rPr>
          <w:rStyle w:val="apple-converted-space"/>
          <w:color w:val="000000"/>
          <w:sz w:val="28"/>
          <w:szCs w:val="28"/>
        </w:rPr>
        <w:t> </w:t>
      </w:r>
      <w:hyperlink r:id="rId25" w:tgtFrame="_blank" w:history="1">
        <w:r w:rsidR="00E83CC4" w:rsidRPr="00564778">
          <w:rPr>
            <w:rStyle w:val="a4"/>
            <w:color w:val="auto"/>
            <w:sz w:val="28"/>
            <w:szCs w:val="28"/>
            <w:u w:val="none"/>
          </w:rPr>
          <w:t>Закона № 44-ФЗ</w:t>
        </w:r>
      </w:hyperlink>
      <w:r w:rsidR="00E83CC4" w:rsidRPr="00A33AAC">
        <w:rPr>
          <w:color w:val="000000"/>
          <w:sz w:val="28"/>
          <w:szCs w:val="28"/>
        </w:rPr>
        <w:t>,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r w:rsidR="00E83CC4" w:rsidRPr="00A33AAC">
        <w:rPr>
          <w:color w:val="000000"/>
          <w:sz w:val="28"/>
          <w:szCs w:val="28"/>
        </w:rPr>
        <w:br/>
      </w:r>
      <w:r>
        <w:rPr>
          <w:sz w:val="28"/>
          <w:szCs w:val="28"/>
        </w:rPr>
        <w:t xml:space="preserve">       11. Д</w:t>
      </w:r>
      <w:r w:rsidRPr="00077883">
        <w:rPr>
          <w:sz w:val="28"/>
          <w:szCs w:val="28"/>
        </w:rPr>
        <w:t xml:space="preserve">ействия (бездействие) </w:t>
      </w:r>
      <w:r w:rsidRPr="00A43681">
        <w:rPr>
          <w:sz w:val="28"/>
          <w:szCs w:val="28"/>
        </w:rPr>
        <w:t>контрактного управляющего</w:t>
      </w:r>
      <w:r>
        <w:rPr>
          <w:sz w:val="28"/>
          <w:szCs w:val="28"/>
        </w:rPr>
        <w:t>,</w:t>
      </w:r>
      <w:r w:rsidRPr="00077883">
        <w:rPr>
          <w:sz w:val="28"/>
          <w:szCs w:val="28"/>
        </w:rPr>
        <w:t xml:space="preserve"> могут быть обжалованы </w:t>
      </w:r>
      <w:r>
        <w:rPr>
          <w:sz w:val="28"/>
          <w:szCs w:val="28"/>
        </w:rPr>
        <w:t xml:space="preserve">в судебном порядке или </w:t>
      </w:r>
      <w:r w:rsidRPr="00077883">
        <w:rPr>
          <w:sz w:val="28"/>
          <w:szCs w:val="28"/>
        </w:rPr>
        <w:t xml:space="preserve">в порядке, установленном </w:t>
      </w:r>
      <w:r w:rsidRPr="002D2A6F">
        <w:rPr>
          <w:sz w:val="28"/>
          <w:szCs w:val="28"/>
        </w:rPr>
        <w:t xml:space="preserve">Федеральным законом от 5 апреля </w:t>
      </w:r>
      <w:smartTag w:uri="urn:schemas-microsoft-com:office:smarttags" w:element="metricconverter">
        <w:smartTagPr>
          <w:attr w:name="ProductID" w:val="2013 г"/>
        </w:smartTagPr>
        <w:r w:rsidRPr="002D2A6F">
          <w:rPr>
            <w:sz w:val="28"/>
            <w:szCs w:val="28"/>
          </w:rPr>
          <w:t>2013 г</w:t>
        </w:r>
      </w:smartTag>
      <w:r w:rsidRPr="002D2A6F">
        <w:rPr>
          <w:sz w:val="28"/>
          <w:szCs w:val="28"/>
        </w:rPr>
        <w:t>. № 44-ФЗ «О контрактной системе в сфере закупок товаров, работ, услуг для обеспечения государственных и муниципальных нужд»</w:t>
      </w:r>
      <w:r w:rsidRPr="00077883">
        <w:rPr>
          <w:sz w:val="28"/>
          <w:szCs w:val="28"/>
        </w:rPr>
        <w:t xml:space="preserve">, </w:t>
      </w:r>
      <w:r>
        <w:rPr>
          <w:sz w:val="28"/>
          <w:szCs w:val="28"/>
        </w:rPr>
        <w:t xml:space="preserve">в контрольный орган в сфере закупок, </w:t>
      </w:r>
      <w:r w:rsidRPr="00077883">
        <w:rPr>
          <w:sz w:val="28"/>
          <w:szCs w:val="28"/>
        </w:rPr>
        <w:t>если такие действия (бездействие) нарушают права и законные интересы участника</w:t>
      </w:r>
      <w:r>
        <w:rPr>
          <w:sz w:val="28"/>
          <w:szCs w:val="28"/>
        </w:rPr>
        <w:t xml:space="preserve"> закупки</w:t>
      </w:r>
      <w:r w:rsidRPr="00077883">
        <w:rPr>
          <w:sz w:val="28"/>
          <w:szCs w:val="28"/>
        </w:rPr>
        <w:t>.</w:t>
      </w:r>
    </w:p>
    <w:p w:rsidR="00564778" w:rsidRPr="00077883" w:rsidRDefault="00564778" w:rsidP="00564778">
      <w:pPr>
        <w:autoSpaceDE w:val="0"/>
        <w:autoSpaceDN w:val="0"/>
        <w:adjustRightInd w:val="0"/>
        <w:spacing w:line="240" w:lineRule="auto"/>
        <w:ind w:firstLine="0"/>
        <w:rPr>
          <w:sz w:val="28"/>
          <w:szCs w:val="28"/>
        </w:rPr>
      </w:pPr>
      <w:r>
        <w:rPr>
          <w:sz w:val="28"/>
          <w:szCs w:val="28"/>
        </w:rPr>
        <w:lastRenderedPageBreak/>
        <w:t xml:space="preserve">      12</w:t>
      </w:r>
      <w:r w:rsidRPr="00077883">
        <w:rPr>
          <w:sz w:val="28"/>
          <w:szCs w:val="28"/>
        </w:rPr>
        <w:t xml:space="preserve">. </w:t>
      </w:r>
      <w:r>
        <w:rPr>
          <w:sz w:val="28"/>
          <w:szCs w:val="28"/>
        </w:rPr>
        <w:t>Контрактный управляющий, виновный</w:t>
      </w:r>
      <w:r w:rsidRPr="00077883">
        <w:rPr>
          <w:sz w:val="28"/>
          <w:szCs w:val="28"/>
        </w:rPr>
        <w:t xml:space="preserve"> в нарушении законодательства Российской Федерации, иных нормативных правовых актов </w:t>
      </w:r>
      <w:r>
        <w:rPr>
          <w:sz w:val="28"/>
          <w:szCs w:val="28"/>
        </w:rPr>
        <w:t>о контрактной системе в сфере закупок, а также положений настоящего Положения, несет</w:t>
      </w:r>
      <w:r w:rsidRPr="00077883">
        <w:rPr>
          <w:sz w:val="28"/>
          <w:szCs w:val="28"/>
        </w:rPr>
        <w:t xml:space="preserve"> дисциплинарную, гражданско-правовую, административную, уголовную ответственность в соответствии с законодательством Российской Федерации.</w:t>
      </w:r>
    </w:p>
    <w:p w:rsidR="00564778" w:rsidRPr="00A27E5B" w:rsidRDefault="00564778" w:rsidP="00564778">
      <w:pPr>
        <w:pStyle w:val="2"/>
        <w:tabs>
          <w:tab w:val="left" w:pos="1080"/>
        </w:tabs>
        <w:spacing w:before="0" w:after="0" w:line="240" w:lineRule="auto"/>
        <w:ind w:firstLine="0"/>
        <w:rPr>
          <w:rFonts w:ascii="Times New Roman" w:hAnsi="Times New Roman" w:cs="Times New Roman"/>
          <w:b w:val="0"/>
          <w:i w:val="0"/>
        </w:rPr>
      </w:pPr>
      <w:r>
        <w:rPr>
          <w:rFonts w:ascii="Times New Roman" w:hAnsi="Times New Roman" w:cs="Times New Roman"/>
          <w:b w:val="0"/>
          <w:i w:val="0"/>
        </w:rPr>
        <w:t xml:space="preserve">       13</w:t>
      </w:r>
      <w:r w:rsidRPr="00A27E5B">
        <w:rPr>
          <w:rFonts w:ascii="Times New Roman" w:hAnsi="Times New Roman" w:cs="Times New Roman"/>
          <w:b w:val="0"/>
          <w:i w:val="0"/>
        </w:rPr>
        <w:t xml:space="preserve">. </w:t>
      </w:r>
      <w:r w:rsidRPr="00A43681">
        <w:rPr>
          <w:rFonts w:ascii="Times New Roman" w:hAnsi="Times New Roman" w:cs="Times New Roman"/>
          <w:b w:val="0"/>
          <w:i w:val="0"/>
        </w:rPr>
        <w:t>Контрактный управляющий</w:t>
      </w:r>
      <w:r>
        <w:rPr>
          <w:rFonts w:ascii="Times New Roman" w:hAnsi="Times New Roman" w:cs="Times New Roman"/>
          <w:b w:val="0"/>
          <w:i w:val="0"/>
        </w:rPr>
        <w:t>, допус</w:t>
      </w:r>
      <w:r w:rsidRPr="00A27E5B">
        <w:rPr>
          <w:rFonts w:ascii="Times New Roman" w:hAnsi="Times New Roman" w:cs="Times New Roman"/>
          <w:b w:val="0"/>
          <w:i w:val="0"/>
        </w:rPr>
        <w:t>тивш</w:t>
      </w:r>
      <w:r>
        <w:rPr>
          <w:rFonts w:ascii="Times New Roman" w:hAnsi="Times New Roman" w:cs="Times New Roman"/>
          <w:b w:val="0"/>
          <w:i w:val="0"/>
        </w:rPr>
        <w:t>ий</w:t>
      </w:r>
      <w:r w:rsidRPr="00A27E5B">
        <w:rPr>
          <w:rFonts w:ascii="Times New Roman" w:hAnsi="Times New Roman" w:cs="Times New Roman"/>
          <w:b w:val="0"/>
          <w:i w:val="0"/>
        </w:rPr>
        <w:t xml:space="preserve"> нарушение </w:t>
      </w:r>
      <w:r w:rsidRPr="002D2A6F">
        <w:rPr>
          <w:rFonts w:ascii="Times New Roman" w:hAnsi="Times New Roman" w:cs="Times New Roman"/>
          <w:b w:val="0"/>
          <w:i w:val="0"/>
        </w:rPr>
        <w:t>законодательства Российской Федерации и</w:t>
      </w:r>
      <w:r>
        <w:rPr>
          <w:rFonts w:ascii="Times New Roman" w:hAnsi="Times New Roman" w:cs="Times New Roman"/>
          <w:b w:val="0"/>
          <w:i w:val="0"/>
        </w:rPr>
        <w:t>ли</w:t>
      </w:r>
      <w:r w:rsidRPr="002D2A6F">
        <w:rPr>
          <w:rFonts w:ascii="Times New Roman" w:hAnsi="Times New Roman" w:cs="Times New Roman"/>
          <w:b w:val="0"/>
          <w:i w:val="0"/>
        </w:rPr>
        <w:t xml:space="preserve"> иных нормативных правовых актов о контрактной системе в сфере закупок </w:t>
      </w:r>
      <w:r w:rsidRPr="00FC5189">
        <w:rPr>
          <w:rFonts w:ascii="Times New Roman" w:hAnsi="Times New Roman" w:cs="Times New Roman"/>
          <w:b w:val="0"/>
          <w:i w:val="0"/>
        </w:rPr>
        <w:t>товаров, работ, услуг для обеспечения государственных и муниципальных нужд</w:t>
      </w:r>
      <w:r>
        <w:rPr>
          <w:rFonts w:ascii="Times New Roman" w:hAnsi="Times New Roman" w:cs="Times New Roman"/>
          <w:b w:val="0"/>
          <w:i w:val="0"/>
        </w:rPr>
        <w:t xml:space="preserve"> </w:t>
      </w:r>
      <w:r w:rsidRPr="002D2A6F">
        <w:rPr>
          <w:rFonts w:ascii="Times New Roman" w:hAnsi="Times New Roman" w:cs="Times New Roman"/>
          <w:b w:val="0"/>
          <w:i w:val="0"/>
        </w:rPr>
        <w:t>может</w:t>
      </w:r>
      <w:r w:rsidRPr="00A27E5B">
        <w:rPr>
          <w:rFonts w:ascii="Times New Roman" w:hAnsi="Times New Roman" w:cs="Times New Roman"/>
          <w:b w:val="0"/>
          <w:i w:val="0"/>
        </w:rPr>
        <w:t xml:space="preserve"> быть </w:t>
      </w:r>
      <w:r>
        <w:rPr>
          <w:rFonts w:ascii="Times New Roman" w:hAnsi="Times New Roman" w:cs="Times New Roman"/>
          <w:b w:val="0"/>
          <w:i w:val="0"/>
        </w:rPr>
        <w:t>отстранен от занимаемой должности</w:t>
      </w:r>
      <w:r w:rsidRPr="00A27E5B">
        <w:rPr>
          <w:rFonts w:ascii="Times New Roman" w:hAnsi="Times New Roman" w:cs="Times New Roman"/>
          <w:b w:val="0"/>
          <w:i w:val="0"/>
        </w:rPr>
        <w:t xml:space="preserve"> по решению </w:t>
      </w:r>
      <w:r>
        <w:rPr>
          <w:rFonts w:ascii="Times New Roman" w:hAnsi="Times New Roman" w:cs="Times New Roman"/>
          <w:b w:val="0"/>
          <w:i w:val="0"/>
        </w:rPr>
        <w:t>З</w:t>
      </w:r>
      <w:r w:rsidRPr="00A27E5B">
        <w:rPr>
          <w:rFonts w:ascii="Times New Roman" w:hAnsi="Times New Roman" w:cs="Times New Roman"/>
          <w:b w:val="0"/>
          <w:i w:val="0"/>
        </w:rPr>
        <w:t>аказчика</w:t>
      </w:r>
      <w:r>
        <w:rPr>
          <w:rFonts w:ascii="Times New Roman" w:hAnsi="Times New Roman" w:cs="Times New Roman"/>
          <w:b w:val="0"/>
          <w:i w:val="0"/>
        </w:rPr>
        <w:t>.</w:t>
      </w:r>
    </w:p>
    <w:p w:rsidR="00E83CC4" w:rsidRPr="00830018" w:rsidRDefault="00E83CC4" w:rsidP="00A33AAC">
      <w:pPr>
        <w:spacing w:line="240" w:lineRule="auto"/>
        <w:rPr>
          <w:sz w:val="28"/>
          <w:szCs w:val="28"/>
        </w:rPr>
      </w:pPr>
      <w:r>
        <w:rPr>
          <w:rFonts w:ascii="Tahoma" w:hAnsi="Tahoma" w:cs="Tahoma"/>
          <w:color w:val="000000"/>
          <w:sz w:val="23"/>
          <w:szCs w:val="23"/>
        </w:rPr>
        <w:br/>
      </w:r>
    </w:p>
    <w:sectPr w:rsidR="00E83CC4" w:rsidRPr="00830018" w:rsidSect="00EA1997">
      <w:headerReference w:type="even" r:id="rId26"/>
      <w:headerReference w:type="default" r:id="rId27"/>
      <w:footerReference w:type="default" r:id="rId28"/>
      <w:footerReference w:type="first" r:id="rId29"/>
      <w:footnotePr>
        <w:numFmt w:val="chicago"/>
      </w:footnotePr>
      <w:pgSz w:w="11906" w:h="16838"/>
      <w:pgMar w:top="142"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AE3" w:rsidRDefault="00D80AE3">
      <w:r>
        <w:separator/>
      </w:r>
    </w:p>
  </w:endnote>
  <w:endnote w:type="continuationSeparator" w:id="1">
    <w:p w:rsidR="00D80AE3" w:rsidRDefault="00D80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AE" w:rsidRDefault="00DE56C2">
    <w:pPr>
      <w:pStyle w:val="a7"/>
      <w:jc w:val="right"/>
    </w:pPr>
    <w:fldSimple w:instr=" PAGE   \* MERGEFORMAT ">
      <w:r w:rsidR="00877AD1">
        <w:rPr>
          <w:noProof/>
        </w:rPr>
        <w:t>2</w:t>
      </w:r>
    </w:fldSimple>
  </w:p>
  <w:p w:rsidR="000A06AE" w:rsidRDefault="000A06A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AE" w:rsidRDefault="00DE56C2">
    <w:pPr>
      <w:pStyle w:val="a7"/>
      <w:jc w:val="right"/>
    </w:pPr>
    <w:fldSimple w:instr=" PAGE   \* MERGEFORMAT ">
      <w:r w:rsidR="00877AD1">
        <w:rPr>
          <w:noProof/>
        </w:rPr>
        <w:t>1</w:t>
      </w:r>
    </w:fldSimple>
  </w:p>
  <w:p w:rsidR="000A06AE" w:rsidRDefault="000A06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AE3" w:rsidRDefault="00D80AE3">
      <w:r>
        <w:separator/>
      </w:r>
    </w:p>
  </w:footnote>
  <w:footnote w:type="continuationSeparator" w:id="1">
    <w:p w:rsidR="00D80AE3" w:rsidRDefault="00D80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5B" w:rsidRDefault="00DE56C2" w:rsidP="001D2087">
    <w:pPr>
      <w:pStyle w:val="a5"/>
      <w:framePr w:wrap="around" w:vAnchor="text" w:hAnchor="margin" w:xAlign="center" w:y="1"/>
      <w:rPr>
        <w:rStyle w:val="a6"/>
      </w:rPr>
    </w:pPr>
    <w:r>
      <w:rPr>
        <w:rStyle w:val="a6"/>
      </w:rPr>
      <w:fldChar w:fldCharType="begin"/>
    </w:r>
    <w:r w:rsidR="00A27E5B">
      <w:rPr>
        <w:rStyle w:val="a6"/>
      </w:rPr>
      <w:instrText xml:space="preserve">PAGE  </w:instrText>
    </w:r>
    <w:r>
      <w:rPr>
        <w:rStyle w:val="a6"/>
      </w:rPr>
      <w:fldChar w:fldCharType="end"/>
    </w:r>
  </w:p>
  <w:p w:rsidR="00A27E5B" w:rsidRDefault="00A27E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5B" w:rsidRDefault="00A27E5B" w:rsidP="000A06AE">
    <w:pPr>
      <w:pStyle w:val="a5"/>
      <w:framePr w:wrap="around" w:vAnchor="text" w:hAnchor="margin" w:xAlign="center" w:y="1"/>
      <w:ind w:firstLine="0"/>
      <w:rPr>
        <w:rStyle w:val="a6"/>
      </w:rPr>
    </w:pPr>
  </w:p>
  <w:p w:rsidR="00A27E5B" w:rsidRDefault="00A27E5B" w:rsidP="000A06AE">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4AC50"/>
    <w:lvl w:ilvl="0">
      <w:start w:val="1"/>
      <w:numFmt w:val="bullet"/>
      <w:pStyle w:val="a"/>
      <w:lvlText w:val=""/>
      <w:lvlJc w:val="left"/>
      <w:pPr>
        <w:tabs>
          <w:tab w:val="num" w:pos="360"/>
        </w:tabs>
        <w:ind w:left="360" w:hanging="360"/>
      </w:pPr>
      <w:rPr>
        <w:rFonts w:ascii="Symbol" w:hAnsi="Symbol" w:hint="default"/>
      </w:rPr>
    </w:lvl>
  </w:abstractNum>
  <w:abstractNum w:abstractNumId="1">
    <w:nsid w:val="074A4643"/>
    <w:multiLevelType w:val="hybridMultilevel"/>
    <w:tmpl w:val="2C6C95B8"/>
    <w:lvl w:ilvl="0" w:tplc="0419000F">
      <w:start w:val="1"/>
      <w:numFmt w:val="decimal"/>
      <w:lvlText w:val="%1."/>
      <w:lvlJc w:val="left"/>
      <w:pPr>
        <w:tabs>
          <w:tab w:val="num" w:pos="720"/>
        </w:tabs>
        <w:ind w:left="720" w:hanging="360"/>
      </w:pPr>
      <w:rPr>
        <w:rFonts w:hint="default"/>
      </w:rPr>
    </w:lvl>
    <w:lvl w:ilvl="1" w:tplc="389298FC">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46859"/>
    <w:multiLevelType w:val="hybridMultilevel"/>
    <w:tmpl w:val="74DA5704"/>
    <w:lvl w:ilvl="0" w:tplc="F4D05838">
      <w:start w:val="1"/>
      <w:numFmt w:val="decimal"/>
      <w:lvlText w:val="%1."/>
      <w:lvlJc w:val="left"/>
      <w:pPr>
        <w:tabs>
          <w:tab w:val="num" w:pos="578"/>
        </w:tabs>
        <w:ind w:left="11" w:firstLine="709"/>
      </w:pPr>
      <w:rPr>
        <w:rFonts w:hint="default"/>
      </w:rPr>
    </w:lvl>
    <w:lvl w:ilvl="1" w:tplc="CC86D9B0">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0B21F5"/>
    <w:multiLevelType w:val="hybridMultilevel"/>
    <w:tmpl w:val="55ECCD94"/>
    <w:lvl w:ilvl="0" w:tplc="AA2247D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B550D1"/>
    <w:multiLevelType w:val="hybridMultilevel"/>
    <w:tmpl w:val="6E26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B7C00"/>
    <w:multiLevelType w:val="hybridMultilevel"/>
    <w:tmpl w:val="C76873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94054D5"/>
    <w:multiLevelType w:val="hybridMultilevel"/>
    <w:tmpl w:val="5EFC60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B26392C"/>
    <w:multiLevelType w:val="hybridMultilevel"/>
    <w:tmpl w:val="180AB2B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FCF6EFF"/>
    <w:multiLevelType w:val="hybridMultilevel"/>
    <w:tmpl w:val="14F43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06DF7"/>
    <w:multiLevelType w:val="hybridMultilevel"/>
    <w:tmpl w:val="2FAC5A16"/>
    <w:lvl w:ilvl="0" w:tplc="2BACD422">
      <w:start w:val="1"/>
      <w:numFmt w:val="decimal"/>
      <w:lvlText w:val="%1."/>
      <w:lvlJc w:val="left"/>
      <w:pPr>
        <w:tabs>
          <w:tab w:val="num" w:pos="567"/>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04D3F"/>
    <w:multiLevelType w:val="hybridMultilevel"/>
    <w:tmpl w:val="71DEDF7E"/>
    <w:lvl w:ilvl="0" w:tplc="202A3A10">
      <w:start w:val="1"/>
      <w:numFmt w:val="bullet"/>
      <w:lvlText w:val="-"/>
      <w:lvlJc w:val="left"/>
      <w:pPr>
        <w:tabs>
          <w:tab w:val="num" w:pos="1260"/>
        </w:tabs>
        <w:ind w:left="1260" w:hanging="580"/>
      </w:pPr>
      <w:rPr>
        <w:rFonts w:ascii="Times New Roman" w:hAnsi="Times New Roman" w:cs="Times New Roman" w:hint="default"/>
        <w:sz w:val="28"/>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3114D6"/>
    <w:multiLevelType w:val="hybridMultilevel"/>
    <w:tmpl w:val="1700C086"/>
    <w:lvl w:ilvl="0" w:tplc="59A2255A">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690280"/>
    <w:multiLevelType w:val="hybridMultilevel"/>
    <w:tmpl w:val="65BEBFC6"/>
    <w:lvl w:ilvl="0" w:tplc="F2E01A0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8D8737A"/>
    <w:multiLevelType w:val="hybridMultilevel"/>
    <w:tmpl w:val="9EE2C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4E0AA6"/>
    <w:multiLevelType w:val="hybridMultilevel"/>
    <w:tmpl w:val="82B01D98"/>
    <w:lvl w:ilvl="0" w:tplc="12A2405C">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5347A0"/>
    <w:multiLevelType w:val="hybridMultilevel"/>
    <w:tmpl w:val="F83A7A76"/>
    <w:lvl w:ilvl="0" w:tplc="0419000F">
      <w:start w:val="1"/>
      <w:numFmt w:val="decimal"/>
      <w:lvlText w:val="%1."/>
      <w:lvlJc w:val="left"/>
      <w:pPr>
        <w:tabs>
          <w:tab w:val="num" w:pos="1440"/>
        </w:tabs>
        <w:ind w:left="1440" w:hanging="360"/>
      </w:pPr>
    </w:lvl>
    <w:lvl w:ilvl="1" w:tplc="573CF756">
      <w:start w:val="1"/>
      <w:numFmt w:val="bullet"/>
      <w:lvlText w:val="-"/>
      <w:lvlJc w:val="left"/>
      <w:pPr>
        <w:tabs>
          <w:tab w:val="num" w:pos="2160"/>
        </w:tabs>
        <w:ind w:left="2160" w:hanging="360"/>
      </w:pPr>
      <w:rPr>
        <w:rFonts w:ascii="Times New Roman" w:hAnsi="Times New Roman" w:cs="Times New Roman" w:hint="default"/>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2369C0"/>
    <w:multiLevelType w:val="hybridMultilevel"/>
    <w:tmpl w:val="D668E924"/>
    <w:lvl w:ilvl="0" w:tplc="B53E8A1C">
      <w:start w:val="1"/>
      <w:numFmt w:val="decimal"/>
      <w:lvlText w:val="%1."/>
      <w:lvlJc w:val="left"/>
      <w:pPr>
        <w:tabs>
          <w:tab w:val="num" w:pos="1894"/>
        </w:tabs>
        <w:ind w:left="1894" w:hanging="1185"/>
      </w:pPr>
      <w:rPr>
        <w:rFonts w:hint="default"/>
        <w:sz w:val="28"/>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B0D7692"/>
    <w:multiLevelType w:val="hybridMultilevel"/>
    <w:tmpl w:val="15AE2EF2"/>
    <w:lvl w:ilvl="0" w:tplc="C4241D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18">
    <w:nsid w:val="4DEE723E"/>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DEF0D2C"/>
    <w:multiLevelType w:val="hybridMultilevel"/>
    <w:tmpl w:val="EBE42924"/>
    <w:lvl w:ilvl="0" w:tplc="35126E02">
      <w:start w:val="1"/>
      <w:numFmt w:val="decimal"/>
      <w:lvlText w:val="%1."/>
      <w:lvlJc w:val="left"/>
      <w:pPr>
        <w:tabs>
          <w:tab w:val="num" w:pos="758"/>
        </w:tabs>
        <w:ind w:left="191" w:firstLine="709"/>
      </w:pPr>
      <w:rPr>
        <w:rFonts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476697"/>
    <w:multiLevelType w:val="hybridMultilevel"/>
    <w:tmpl w:val="2064F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916EE3"/>
    <w:multiLevelType w:val="hybridMultilevel"/>
    <w:tmpl w:val="85E0871C"/>
    <w:lvl w:ilvl="0" w:tplc="6FD82CC8">
      <w:start w:val="1"/>
      <w:numFmt w:val="decimal"/>
      <w:lvlText w:val="%1."/>
      <w:lvlJc w:val="left"/>
      <w:pPr>
        <w:tabs>
          <w:tab w:val="num" w:pos="-142"/>
        </w:tabs>
        <w:ind w:left="-709" w:firstLine="709"/>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56CB74EB"/>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7C02310"/>
    <w:multiLevelType w:val="hybridMultilevel"/>
    <w:tmpl w:val="6A769BC2"/>
    <w:lvl w:ilvl="0" w:tplc="EAD2387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59D47294"/>
    <w:multiLevelType w:val="hybridMultilevel"/>
    <w:tmpl w:val="D8EA3D66"/>
    <w:lvl w:ilvl="0" w:tplc="E816252C">
      <w:start w:val="5"/>
      <w:numFmt w:val="decimal"/>
      <w:lvlText w:val="%1."/>
      <w:lvlJc w:val="left"/>
      <w:pPr>
        <w:tabs>
          <w:tab w:val="num" w:pos="1018"/>
        </w:tabs>
        <w:ind w:left="451"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436088"/>
    <w:multiLevelType w:val="multilevel"/>
    <w:tmpl w:val="907EADAE"/>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Times New Roman" w:hAnsi="Times New Roman" w:cs="Times New Roman" w:hint="default"/>
        <w:sz w:val="28"/>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5E8860C0"/>
    <w:multiLevelType w:val="hybridMultilevel"/>
    <w:tmpl w:val="EF147B34"/>
    <w:lvl w:ilvl="0" w:tplc="6FD82CC8">
      <w:start w:val="1"/>
      <w:numFmt w:val="decimal"/>
      <w:lvlText w:val="%1."/>
      <w:lvlJc w:val="left"/>
      <w:pPr>
        <w:tabs>
          <w:tab w:val="num" w:pos="578"/>
        </w:tabs>
        <w:ind w:left="1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8F6C31"/>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FF3285F"/>
    <w:multiLevelType w:val="hybridMultilevel"/>
    <w:tmpl w:val="59BC16B6"/>
    <w:lvl w:ilvl="0" w:tplc="B9BCD044">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AD7762F"/>
    <w:multiLevelType w:val="hybridMultilevel"/>
    <w:tmpl w:val="5ECAC7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2480BF5"/>
    <w:multiLevelType w:val="hybridMultilevel"/>
    <w:tmpl w:val="1B2CC02A"/>
    <w:lvl w:ilvl="0" w:tplc="8F30BBD0">
      <w:start w:val="1"/>
      <w:numFmt w:val="bullet"/>
      <w:lvlText w:val="-"/>
      <w:lvlJc w:val="left"/>
      <w:pPr>
        <w:tabs>
          <w:tab w:val="num" w:pos="1969"/>
        </w:tabs>
        <w:ind w:left="1969" w:hanging="580"/>
      </w:pPr>
      <w:rPr>
        <w:rFonts w:ascii="Times New Roman" w:hAnsi="Times New Roman" w:cs="Times New Roman" w:hint="default"/>
        <w:b w:val="0"/>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249256D"/>
    <w:multiLevelType w:val="hybridMultilevel"/>
    <w:tmpl w:val="B8C84FAC"/>
    <w:lvl w:ilvl="0" w:tplc="EDAA26C6">
      <w:start w:val="5"/>
      <w:numFmt w:val="decimal"/>
      <w:lvlText w:val="%1."/>
      <w:lvlJc w:val="left"/>
      <w:pPr>
        <w:tabs>
          <w:tab w:val="num" w:pos="1018"/>
        </w:tabs>
        <w:ind w:left="45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9011D5"/>
    <w:multiLevelType w:val="hybridMultilevel"/>
    <w:tmpl w:val="956A9794"/>
    <w:lvl w:ilvl="0" w:tplc="1B7485EA">
      <w:start w:val="5"/>
      <w:numFmt w:val="decimal"/>
      <w:lvlText w:val="%1."/>
      <w:lvlJc w:val="left"/>
      <w:pPr>
        <w:tabs>
          <w:tab w:val="num" w:pos="1018"/>
        </w:tabs>
        <w:ind w:left="451" w:firstLine="709"/>
      </w:pPr>
      <w:rPr>
        <w:rFonts w:hint="default"/>
      </w:rPr>
    </w:lvl>
    <w:lvl w:ilvl="1" w:tplc="933601C0">
      <w:start w:val="1"/>
      <w:numFmt w:val="decimal"/>
      <w:lvlText w:val="%2."/>
      <w:lvlJc w:val="left"/>
      <w:pPr>
        <w:tabs>
          <w:tab w:val="num" w:pos="938"/>
        </w:tabs>
        <w:ind w:left="371" w:firstLine="709"/>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7C20C3"/>
    <w:multiLevelType w:val="hybridMultilevel"/>
    <w:tmpl w:val="17185FA2"/>
    <w:lvl w:ilvl="0" w:tplc="B53E8A1C">
      <w:start w:val="1"/>
      <w:numFmt w:val="decimal"/>
      <w:lvlText w:val="%1."/>
      <w:lvlJc w:val="left"/>
      <w:pPr>
        <w:tabs>
          <w:tab w:val="num" w:pos="1894"/>
        </w:tabs>
        <w:ind w:left="1894" w:hanging="1185"/>
      </w:pPr>
      <w:rPr>
        <w:rFonts w:hint="default"/>
        <w:sz w:val="28"/>
      </w:rPr>
    </w:lvl>
    <w:lvl w:ilvl="1" w:tplc="0419000F">
      <w:start w:val="1"/>
      <w:numFmt w:val="decimal"/>
      <w:lvlText w:val="%2."/>
      <w:lvlJc w:val="left"/>
      <w:pPr>
        <w:tabs>
          <w:tab w:val="num" w:pos="1440"/>
        </w:tabs>
        <w:ind w:left="1440"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E261D"/>
    <w:multiLevelType w:val="multilevel"/>
    <w:tmpl w:val="301603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E2C2CB0"/>
    <w:multiLevelType w:val="hybridMultilevel"/>
    <w:tmpl w:val="3D402F68"/>
    <w:lvl w:ilvl="0" w:tplc="58D8E2D2">
      <w:start w:val="2"/>
      <w:numFmt w:val="decimal"/>
      <w:lvlText w:val="%1."/>
      <w:lvlJc w:val="left"/>
      <w:pPr>
        <w:tabs>
          <w:tab w:val="num" w:pos="56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9"/>
  </w:num>
  <w:num w:numId="4">
    <w:abstractNumId w:val="34"/>
  </w:num>
  <w:num w:numId="5">
    <w:abstractNumId w:val="24"/>
  </w:num>
  <w:num w:numId="6">
    <w:abstractNumId w:val="9"/>
  </w:num>
  <w:num w:numId="7">
    <w:abstractNumId w:val="32"/>
  </w:num>
  <w:num w:numId="8">
    <w:abstractNumId w:val="14"/>
  </w:num>
  <w:num w:numId="9">
    <w:abstractNumId w:val="26"/>
  </w:num>
  <w:num w:numId="10">
    <w:abstractNumId w:val="1"/>
  </w:num>
  <w:num w:numId="11">
    <w:abstractNumId w:val="16"/>
  </w:num>
  <w:num w:numId="12">
    <w:abstractNumId w:val="22"/>
  </w:num>
  <w:num w:numId="13">
    <w:abstractNumId w:val="21"/>
  </w:num>
  <w:num w:numId="14">
    <w:abstractNumId w:val="35"/>
  </w:num>
  <w:num w:numId="15">
    <w:abstractNumId w:val="31"/>
  </w:num>
  <w:num w:numId="16">
    <w:abstractNumId w:val="28"/>
  </w:num>
  <w:num w:numId="17">
    <w:abstractNumId w:val="5"/>
  </w:num>
  <w:num w:numId="18">
    <w:abstractNumId w:val="13"/>
  </w:num>
  <w:num w:numId="19">
    <w:abstractNumId w:val="7"/>
  </w:num>
  <w:num w:numId="20">
    <w:abstractNumId w:val="27"/>
  </w:num>
  <w:num w:numId="21">
    <w:abstractNumId w:val="18"/>
  </w:num>
  <w:num w:numId="22">
    <w:abstractNumId w:val="12"/>
  </w:num>
  <w:num w:numId="23">
    <w:abstractNumId w:val="29"/>
  </w:num>
  <w:num w:numId="24">
    <w:abstractNumId w:val="33"/>
  </w:num>
  <w:num w:numId="25">
    <w:abstractNumId w:val="0"/>
  </w:num>
  <w:num w:numId="26">
    <w:abstractNumId w:val="17"/>
  </w:num>
  <w:num w:numId="27">
    <w:abstractNumId w:val="3"/>
  </w:num>
  <w:num w:numId="28">
    <w:abstractNumId w:val="10"/>
  </w:num>
  <w:num w:numId="29">
    <w:abstractNumId w:val="15"/>
  </w:num>
  <w:num w:numId="30">
    <w:abstractNumId w:val="25"/>
  </w:num>
  <w:num w:numId="31">
    <w:abstractNumId w:val="6"/>
  </w:num>
  <w:num w:numId="32">
    <w:abstractNumId w:val="30"/>
  </w:num>
  <w:num w:numId="33">
    <w:abstractNumId w:val="20"/>
  </w:num>
  <w:num w:numId="34">
    <w:abstractNumId w:val="8"/>
  </w:num>
  <w:num w:numId="35">
    <w:abstractNumId w:val="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numFmt w:val="chicago"/>
    <w:footnote w:id="0"/>
    <w:footnote w:id="1"/>
  </w:footnotePr>
  <w:endnotePr>
    <w:endnote w:id="0"/>
    <w:endnote w:id="1"/>
  </w:endnotePr>
  <w:compat/>
  <w:rsids>
    <w:rsidRoot w:val="007E5D51"/>
    <w:rsid w:val="00023AF9"/>
    <w:rsid w:val="00024613"/>
    <w:rsid w:val="00041C38"/>
    <w:rsid w:val="00042816"/>
    <w:rsid w:val="0004326E"/>
    <w:rsid w:val="0004705B"/>
    <w:rsid w:val="00062C35"/>
    <w:rsid w:val="00063295"/>
    <w:rsid w:val="00063622"/>
    <w:rsid w:val="00071BB2"/>
    <w:rsid w:val="0007409C"/>
    <w:rsid w:val="0007415F"/>
    <w:rsid w:val="00077883"/>
    <w:rsid w:val="00077E2F"/>
    <w:rsid w:val="00081872"/>
    <w:rsid w:val="00084241"/>
    <w:rsid w:val="00085BBF"/>
    <w:rsid w:val="000A06AE"/>
    <w:rsid w:val="000A17EC"/>
    <w:rsid w:val="000B76E4"/>
    <w:rsid w:val="000C4501"/>
    <w:rsid w:val="000C6E7E"/>
    <w:rsid w:val="000D6CD9"/>
    <w:rsid w:val="000D7A3E"/>
    <w:rsid w:val="000E7615"/>
    <w:rsid w:val="000F700F"/>
    <w:rsid w:val="00101187"/>
    <w:rsid w:val="00106351"/>
    <w:rsid w:val="001130AB"/>
    <w:rsid w:val="00117BA7"/>
    <w:rsid w:val="00120B89"/>
    <w:rsid w:val="00121797"/>
    <w:rsid w:val="00132977"/>
    <w:rsid w:val="00135672"/>
    <w:rsid w:val="001415F9"/>
    <w:rsid w:val="001450A1"/>
    <w:rsid w:val="00147DD0"/>
    <w:rsid w:val="001677E7"/>
    <w:rsid w:val="00175D66"/>
    <w:rsid w:val="00176D8E"/>
    <w:rsid w:val="001A1E26"/>
    <w:rsid w:val="001A23AF"/>
    <w:rsid w:val="001A49A9"/>
    <w:rsid w:val="001A5C29"/>
    <w:rsid w:val="001B0319"/>
    <w:rsid w:val="001B0686"/>
    <w:rsid w:val="001B3732"/>
    <w:rsid w:val="001B591A"/>
    <w:rsid w:val="001B66DD"/>
    <w:rsid w:val="001C0E0E"/>
    <w:rsid w:val="001C4D2F"/>
    <w:rsid w:val="001C78DD"/>
    <w:rsid w:val="001D2087"/>
    <w:rsid w:val="001E37B5"/>
    <w:rsid w:val="001E6DE1"/>
    <w:rsid w:val="001F52DD"/>
    <w:rsid w:val="001F5D82"/>
    <w:rsid w:val="001F7B71"/>
    <w:rsid w:val="00203454"/>
    <w:rsid w:val="00207C44"/>
    <w:rsid w:val="0021273C"/>
    <w:rsid w:val="00222027"/>
    <w:rsid w:val="002222E6"/>
    <w:rsid w:val="0022389A"/>
    <w:rsid w:val="002246D8"/>
    <w:rsid w:val="00231A0C"/>
    <w:rsid w:val="00233FB2"/>
    <w:rsid w:val="00241543"/>
    <w:rsid w:val="00242A3A"/>
    <w:rsid w:val="00243BB2"/>
    <w:rsid w:val="00244356"/>
    <w:rsid w:val="002454D7"/>
    <w:rsid w:val="00245EA9"/>
    <w:rsid w:val="00247DCF"/>
    <w:rsid w:val="00253D4B"/>
    <w:rsid w:val="00255752"/>
    <w:rsid w:val="00262E21"/>
    <w:rsid w:val="00267CB1"/>
    <w:rsid w:val="00271F16"/>
    <w:rsid w:val="0027747C"/>
    <w:rsid w:val="002950CF"/>
    <w:rsid w:val="002A4C68"/>
    <w:rsid w:val="002A52C6"/>
    <w:rsid w:val="002A655F"/>
    <w:rsid w:val="002A7381"/>
    <w:rsid w:val="002A74D3"/>
    <w:rsid w:val="002B24B8"/>
    <w:rsid w:val="002B358A"/>
    <w:rsid w:val="002C4372"/>
    <w:rsid w:val="002D2A6F"/>
    <w:rsid w:val="002D2FCA"/>
    <w:rsid w:val="002D35EA"/>
    <w:rsid w:val="002D549B"/>
    <w:rsid w:val="002E0522"/>
    <w:rsid w:val="002E4E28"/>
    <w:rsid w:val="002E7FA5"/>
    <w:rsid w:val="00302B30"/>
    <w:rsid w:val="003032C5"/>
    <w:rsid w:val="003052D0"/>
    <w:rsid w:val="00306B73"/>
    <w:rsid w:val="003307E2"/>
    <w:rsid w:val="00334570"/>
    <w:rsid w:val="003360F6"/>
    <w:rsid w:val="00337C83"/>
    <w:rsid w:val="0034045C"/>
    <w:rsid w:val="003406C1"/>
    <w:rsid w:val="00343905"/>
    <w:rsid w:val="00346795"/>
    <w:rsid w:val="003623C8"/>
    <w:rsid w:val="00367AC1"/>
    <w:rsid w:val="003829FD"/>
    <w:rsid w:val="003924C7"/>
    <w:rsid w:val="003945E9"/>
    <w:rsid w:val="003A1BE5"/>
    <w:rsid w:val="003A7C92"/>
    <w:rsid w:val="003B0AEB"/>
    <w:rsid w:val="003B21CC"/>
    <w:rsid w:val="003B5BCF"/>
    <w:rsid w:val="003B66BA"/>
    <w:rsid w:val="003B71AD"/>
    <w:rsid w:val="003C29F5"/>
    <w:rsid w:val="003C5C9C"/>
    <w:rsid w:val="003C655C"/>
    <w:rsid w:val="003C74FC"/>
    <w:rsid w:val="003C7C55"/>
    <w:rsid w:val="003D1E11"/>
    <w:rsid w:val="003F5788"/>
    <w:rsid w:val="00405C28"/>
    <w:rsid w:val="004070FF"/>
    <w:rsid w:val="0041383D"/>
    <w:rsid w:val="0041393A"/>
    <w:rsid w:val="004139E9"/>
    <w:rsid w:val="004227D3"/>
    <w:rsid w:val="004321C9"/>
    <w:rsid w:val="00433317"/>
    <w:rsid w:val="00436F3B"/>
    <w:rsid w:val="00441F9A"/>
    <w:rsid w:val="0044499C"/>
    <w:rsid w:val="0044637C"/>
    <w:rsid w:val="004472DF"/>
    <w:rsid w:val="00454186"/>
    <w:rsid w:val="00454ABA"/>
    <w:rsid w:val="004562DB"/>
    <w:rsid w:val="004636F0"/>
    <w:rsid w:val="00464A33"/>
    <w:rsid w:val="004666DA"/>
    <w:rsid w:val="004723A3"/>
    <w:rsid w:val="00473D03"/>
    <w:rsid w:val="0047430C"/>
    <w:rsid w:val="004757C0"/>
    <w:rsid w:val="00475DBA"/>
    <w:rsid w:val="00476003"/>
    <w:rsid w:val="004A226A"/>
    <w:rsid w:val="004A2BB1"/>
    <w:rsid w:val="004A7563"/>
    <w:rsid w:val="004B1D0A"/>
    <w:rsid w:val="004C2DCB"/>
    <w:rsid w:val="004C5055"/>
    <w:rsid w:val="004C55F2"/>
    <w:rsid w:val="004C5E94"/>
    <w:rsid w:val="004F0035"/>
    <w:rsid w:val="004F6C1F"/>
    <w:rsid w:val="005056A2"/>
    <w:rsid w:val="00510AA5"/>
    <w:rsid w:val="005130F2"/>
    <w:rsid w:val="00530DB8"/>
    <w:rsid w:val="00533837"/>
    <w:rsid w:val="005369C2"/>
    <w:rsid w:val="00543F80"/>
    <w:rsid w:val="005451AB"/>
    <w:rsid w:val="00555097"/>
    <w:rsid w:val="005638E5"/>
    <w:rsid w:val="00564778"/>
    <w:rsid w:val="005676F3"/>
    <w:rsid w:val="00570D8A"/>
    <w:rsid w:val="00572900"/>
    <w:rsid w:val="005936E9"/>
    <w:rsid w:val="00594B6D"/>
    <w:rsid w:val="005953B8"/>
    <w:rsid w:val="005A128D"/>
    <w:rsid w:val="005A2C0D"/>
    <w:rsid w:val="005A31B4"/>
    <w:rsid w:val="005A4FF4"/>
    <w:rsid w:val="005A64CD"/>
    <w:rsid w:val="005A70DA"/>
    <w:rsid w:val="005B1CD2"/>
    <w:rsid w:val="005C40B5"/>
    <w:rsid w:val="005C482F"/>
    <w:rsid w:val="005D509B"/>
    <w:rsid w:val="005D53FE"/>
    <w:rsid w:val="005D6011"/>
    <w:rsid w:val="005E07F9"/>
    <w:rsid w:val="005E732C"/>
    <w:rsid w:val="005F061D"/>
    <w:rsid w:val="005F4281"/>
    <w:rsid w:val="005F78DF"/>
    <w:rsid w:val="0060355E"/>
    <w:rsid w:val="00605AC0"/>
    <w:rsid w:val="00605D66"/>
    <w:rsid w:val="00606284"/>
    <w:rsid w:val="00607D3C"/>
    <w:rsid w:val="0061530A"/>
    <w:rsid w:val="0062236D"/>
    <w:rsid w:val="00626105"/>
    <w:rsid w:val="00633118"/>
    <w:rsid w:val="00635392"/>
    <w:rsid w:val="00636710"/>
    <w:rsid w:val="0063721D"/>
    <w:rsid w:val="0064035B"/>
    <w:rsid w:val="006428C4"/>
    <w:rsid w:val="00642EE0"/>
    <w:rsid w:val="00644D6B"/>
    <w:rsid w:val="00645C2C"/>
    <w:rsid w:val="00651BD4"/>
    <w:rsid w:val="006752EF"/>
    <w:rsid w:val="00676F07"/>
    <w:rsid w:val="00680B59"/>
    <w:rsid w:val="006926D1"/>
    <w:rsid w:val="0069523F"/>
    <w:rsid w:val="006A0BE0"/>
    <w:rsid w:val="006A59CA"/>
    <w:rsid w:val="006B3B70"/>
    <w:rsid w:val="006B456C"/>
    <w:rsid w:val="006B6095"/>
    <w:rsid w:val="006C1E0C"/>
    <w:rsid w:val="006C204D"/>
    <w:rsid w:val="006C3931"/>
    <w:rsid w:val="006D44BB"/>
    <w:rsid w:val="006D62FA"/>
    <w:rsid w:val="006E5B54"/>
    <w:rsid w:val="006F01D7"/>
    <w:rsid w:val="006F33E6"/>
    <w:rsid w:val="006F3809"/>
    <w:rsid w:val="006F68F2"/>
    <w:rsid w:val="00707485"/>
    <w:rsid w:val="00711952"/>
    <w:rsid w:val="00711FC3"/>
    <w:rsid w:val="00722548"/>
    <w:rsid w:val="00722D82"/>
    <w:rsid w:val="007249FD"/>
    <w:rsid w:val="0073039F"/>
    <w:rsid w:val="007335A9"/>
    <w:rsid w:val="007342DC"/>
    <w:rsid w:val="00746220"/>
    <w:rsid w:val="0075001F"/>
    <w:rsid w:val="00752C80"/>
    <w:rsid w:val="00755897"/>
    <w:rsid w:val="007607A5"/>
    <w:rsid w:val="007614D1"/>
    <w:rsid w:val="0076188A"/>
    <w:rsid w:val="00772AF6"/>
    <w:rsid w:val="00775915"/>
    <w:rsid w:val="00777580"/>
    <w:rsid w:val="00783C3E"/>
    <w:rsid w:val="00783F31"/>
    <w:rsid w:val="00791553"/>
    <w:rsid w:val="007922F8"/>
    <w:rsid w:val="00792536"/>
    <w:rsid w:val="00793548"/>
    <w:rsid w:val="0079495C"/>
    <w:rsid w:val="007A4E65"/>
    <w:rsid w:val="007A6152"/>
    <w:rsid w:val="007A6FD7"/>
    <w:rsid w:val="007A7552"/>
    <w:rsid w:val="007B6758"/>
    <w:rsid w:val="007B79AB"/>
    <w:rsid w:val="007C11CB"/>
    <w:rsid w:val="007C395E"/>
    <w:rsid w:val="007C50FF"/>
    <w:rsid w:val="007C6AF7"/>
    <w:rsid w:val="007D1F8D"/>
    <w:rsid w:val="007D255D"/>
    <w:rsid w:val="007D6603"/>
    <w:rsid w:val="007E0828"/>
    <w:rsid w:val="007E5D51"/>
    <w:rsid w:val="007E6DCF"/>
    <w:rsid w:val="007E774F"/>
    <w:rsid w:val="007E77F9"/>
    <w:rsid w:val="007F38DE"/>
    <w:rsid w:val="0080258A"/>
    <w:rsid w:val="008054EE"/>
    <w:rsid w:val="008058FA"/>
    <w:rsid w:val="008120F2"/>
    <w:rsid w:val="00812C5C"/>
    <w:rsid w:val="00817191"/>
    <w:rsid w:val="00817607"/>
    <w:rsid w:val="008219E7"/>
    <w:rsid w:val="008264BF"/>
    <w:rsid w:val="00830018"/>
    <w:rsid w:val="00835C16"/>
    <w:rsid w:val="008437D9"/>
    <w:rsid w:val="008476A3"/>
    <w:rsid w:val="00847FDF"/>
    <w:rsid w:val="00850417"/>
    <w:rsid w:val="00850571"/>
    <w:rsid w:val="0085652E"/>
    <w:rsid w:val="00857269"/>
    <w:rsid w:val="00863CA0"/>
    <w:rsid w:val="008658DE"/>
    <w:rsid w:val="00865C0C"/>
    <w:rsid w:val="008731AB"/>
    <w:rsid w:val="008733A1"/>
    <w:rsid w:val="008738BF"/>
    <w:rsid w:val="00874388"/>
    <w:rsid w:val="008743BF"/>
    <w:rsid w:val="00875DE1"/>
    <w:rsid w:val="0087776B"/>
    <w:rsid w:val="00877AD1"/>
    <w:rsid w:val="0088215B"/>
    <w:rsid w:val="008937FA"/>
    <w:rsid w:val="00894BDD"/>
    <w:rsid w:val="00896892"/>
    <w:rsid w:val="008A5E9F"/>
    <w:rsid w:val="008B6D63"/>
    <w:rsid w:val="008C2767"/>
    <w:rsid w:val="008C4063"/>
    <w:rsid w:val="008D02D3"/>
    <w:rsid w:val="008D76B7"/>
    <w:rsid w:val="008E05D8"/>
    <w:rsid w:val="008E699A"/>
    <w:rsid w:val="008F4D85"/>
    <w:rsid w:val="0090258F"/>
    <w:rsid w:val="00904CB4"/>
    <w:rsid w:val="0090705E"/>
    <w:rsid w:val="00912800"/>
    <w:rsid w:val="009151D0"/>
    <w:rsid w:val="00920755"/>
    <w:rsid w:val="00920C7C"/>
    <w:rsid w:val="00946D46"/>
    <w:rsid w:val="0095002B"/>
    <w:rsid w:val="00950962"/>
    <w:rsid w:val="00951C32"/>
    <w:rsid w:val="009527EA"/>
    <w:rsid w:val="00960016"/>
    <w:rsid w:val="00962834"/>
    <w:rsid w:val="009667A9"/>
    <w:rsid w:val="00966BDC"/>
    <w:rsid w:val="00967E97"/>
    <w:rsid w:val="00976883"/>
    <w:rsid w:val="0098092A"/>
    <w:rsid w:val="00982551"/>
    <w:rsid w:val="00982B93"/>
    <w:rsid w:val="00987EBF"/>
    <w:rsid w:val="00991741"/>
    <w:rsid w:val="00992D9A"/>
    <w:rsid w:val="00995771"/>
    <w:rsid w:val="009A22FA"/>
    <w:rsid w:val="009A2E6D"/>
    <w:rsid w:val="009A6608"/>
    <w:rsid w:val="009B619D"/>
    <w:rsid w:val="009C0BD4"/>
    <w:rsid w:val="009C4941"/>
    <w:rsid w:val="009C53B9"/>
    <w:rsid w:val="009C7486"/>
    <w:rsid w:val="009D60F3"/>
    <w:rsid w:val="009E1BC3"/>
    <w:rsid w:val="009E2C16"/>
    <w:rsid w:val="009E55CE"/>
    <w:rsid w:val="009E73B5"/>
    <w:rsid w:val="009E7A84"/>
    <w:rsid w:val="009F4396"/>
    <w:rsid w:val="009F5F1F"/>
    <w:rsid w:val="009F781D"/>
    <w:rsid w:val="00A02D73"/>
    <w:rsid w:val="00A06204"/>
    <w:rsid w:val="00A133D3"/>
    <w:rsid w:val="00A14192"/>
    <w:rsid w:val="00A21D77"/>
    <w:rsid w:val="00A25F7D"/>
    <w:rsid w:val="00A27E5B"/>
    <w:rsid w:val="00A30BEE"/>
    <w:rsid w:val="00A33AAC"/>
    <w:rsid w:val="00A416D1"/>
    <w:rsid w:val="00A41847"/>
    <w:rsid w:val="00A43681"/>
    <w:rsid w:val="00A726F7"/>
    <w:rsid w:val="00A73261"/>
    <w:rsid w:val="00A741E5"/>
    <w:rsid w:val="00A76264"/>
    <w:rsid w:val="00A77ABA"/>
    <w:rsid w:val="00A84AC0"/>
    <w:rsid w:val="00A863E3"/>
    <w:rsid w:val="00A87F17"/>
    <w:rsid w:val="00AA684F"/>
    <w:rsid w:val="00AD369C"/>
    <w:rsid w:val="00AD59F7"/>
    <w:rsid w:val="00AE0A53"/>
    <w:rsid w:val="00AF1321"/>
    <w:rsid w:val="00AF487E"/>
    <w:rsid w:val="00AF4A34"/>
    <w:rsid w:val="00AF6BB8"/>
    <w:rsid w:val="00B02A81"/>
    <w:rsid w:val="00B05BB2"/>
    <w:rsid w:val="00B1062E"/>
    <w:rsid w:val="00B124CD"/>
    <w:rsid w:val="00B15B96"/>
    <w:rsid w:val="00B35F5A"/>
    <w:rsid w:val="00B41B9B"/>
    <w:rsid w:val="00B447F2"/>
    <w:rsid w:val="00B47FC3"/>
    <w:rsid w:val="00B56144"/>
    <w:rsid w:val="00B60CF5"/>
    <w:rsid w:val="00B671B6"/>
    <w:rsid w:val="00B710D7"/>
    <w:rsid w:val="00B7206A"/>
    <w:rsid w:val="00B9573E"/>
    <w:rsid w:val="00B96AAC"/>
    <w:rsid w:val="00BA0689"/>
    <w:rsid w:val="00BA0EDD"/>
    <w:rsid w:val="00BA148A"/>
    <w:rsid w:val="00BA456A"/>
    <w:rsid w:val="00BA72A0"/>
    <w:rsid w:val="00BB27B9"/>
    <w:rsid w:val="00BB7913"/>
    <w:rsid w:val="00BB7EF1"/>
    <w:rsid w:val="00BC0686"/>
    <w:rsid w:val="00BD03D3"/>
    <w:rsid w:val="00BD16DC"/>
    <w:rsid w:val="00BD1839"/>
    <w:rsid w:val="00BD6452"/>
    <w:rsid w:val="00BE1A70"/>
    <w:rsid w:val="00BE3174"/>
    <w:rsid w:val="00BE6D37"/>
    <w:rsid w:val="00BF063F"/>
    <w:rsid w:val="00BF4E4A"/>
    <w:rsid w:val="00BF71D2"/>
    <w:rsid w:val="00C07891"/>
    <w:rsid w:val="00C1178D"/>
    <w:rsid w:val="00C11850"/>
    <w:rsid w:val="00C159FB"/>
    <w:rsid w:val="00C16CA8"/>
    <w:rsid w:val="00C2681D"/>
    <w:rsid w:val="00C27403"/>
    <w:rsid w:val="00C334A7"/>
    <w:rsid w:val="00C355F7"/>
    <w:rsid w:val="00C36488"/>
    <w:rsid w:val="00C40683"/>
    <w:rsid w:val="00C438A2"/>
    <w:rsid w:val="00C55D26"/>
    <w:rsid w:val="00C576D3"/>
    <w:rsid w:val="00C65C11"/>
    <w:rsid w:val="00C67294"/>
    <w:rsid w:val="00C768D9"/>
    <w:rsid w:val="00C83776"/>
    <w:rsid w:val="00C84BA2"/>
    <w:rsid w:val="00C90FCC"/>
    <w:rsid w:val="00C94000"/>
    <w:rsid w:val="00CA0E84"/>
    <w:rsid w:val="00CA7CB0"/>
    <w:rsid w:val="00CB3FCC"/>
    <w:rsid w:val="00CB40FC"/>
    <w:rsid w:val="00CB4452"/>
    <w:rsid w:val="00CB5962"/>
    <w:rsid w:val="00CC519A"/>
    <w:rsid w:val="00CD6FE0"/>
    <w:rsid w:val="00CE1DB7"/>
    <w:rsid w:val="00CE4A9C"/>
    <w:rsid w:val="00CE6FE2"/>
    <w:rsid w:val="00CF12A3"/>
    <w:rsid w:val="00CF247D"/>
    <w:rsid w:val="00CF38FB"/>
    <w:rsid w:val="00CF4F4F"/>
    <w:rsid w:val="00D033B5"/>
    <w:rsid w:val="00D04AA4"/>
    <w:rsid w:val="00D07821"/>
    <w:rsid w:val="00D13206"/>
    <w:rsid w:val="00D15460"/>
    <w:rsid w:val="00D1653C"/>
    <w:rsid w:val="00D21B27"/>
    <w:rsid w:val="00D23504"/>
    <w:rsid w:val="00D27569"/>
    <w:rsid w:val="00D31D32"/>
    <w:rsid w:val="00D3711A"/>
    <w:rsid w:val="00D43965"/>
    <w:rsid w:val="00D459E6"/>
    <w:rsid w:val="00D46FE2"/>
    <w:rsid w:val="00D47610"/>
    <w:rsid w:val="00D526B6"/>
    <w:rsid w:val="00D65C4B"/>
    <w:rsid w:val="00D80AE3"/>
    <w:rsid w:val="00D8412B"/>
    <w:rsid w:val="00D90E35"/>
    <w:rsid w:val="00DA7360"/>
    <w:rsid w:val="00DB073B"/>
    <w:rsid w:val="00DB1CA7"/>
    <w:rsid w:val="00DB1ED5"/>
    <w:rsid w:val="00DB28D4"/>
    <w:rsid w:val="00DC42C9"/>
    <w:rsid w:val="00DC7E46"/>
    <w:rsid w:val="00DD6FB0"/>
    <w:rsid w:val="00DE5228"/>
    <w:rsid w:val="00DE56C2"/>
    <w:rsid w:val="00DF18CF"/>
    <w:rsid w:val="00DF3EBF"/>
    <w:rsid w:val="00DF6DA4"/>
    <w:rsid w:val="00E047C2"/>
    <w:rsid w:val="00E200EF"/>
    <w:rsid w:val="00E20760"/>
    <w:rsid w:val="00E3223B"/>
    <w:rsid w:val="00E4101C"/>
    <w:rsid w:val="00E44C89"/>
    <w:rsid w:val="00E50D4D"/>
    <w:rsid w:val="00E521F7"/>
    <w:rsid w:val="00E546F4"/>
    <w:rsid w:val="00E62829"/>
    <w:rsid w:val="00E6297A"/>
    <w:rsid w:val="00E636A4"/>
    <w:rsid w:val="00E63E7A"/>
    <w:rsid w:val="00E64BCA"/>
    <w:rsid w:val="00E65223"/>
    <w:rsid w:val="00E70709"/>
    <w:rsid w:val="00E747EB"/>
    <w:rsid w:val="00E771C5"/>
    <w:rsid w:val="00E816E3"/>
    <w:rsid w:val="00E81A87"/>
    <w:rsid w:val="00E82205"/>
    <w:rsid w:val="00E83CC4"/>
    <w:rsid w:val="00E84ADA"/>
    <w:rsid w:val="00E91958"/>
    <w:rsid w:val="00EA0AA1"/>
    <w:rsid w:val="00EA1997"/>
    <w:rsid w:val="00EA55FD"/>
    <w:rsid w:val="00EB109A"/>
    <w:rsid w:val="00EB2885"/>
    <w:rsid w:val="00EC34B8"/>
    <w:rsid w:val="00ED0612"/>
    <w:rsid w:val="00ED5D24"/>
    <w:rsid w:val="00EE1DD1"/>
    <w:rsid w:val="00EE7755"/>
    <w:rsid w:val="00EF7E25"/>
    <w:rsid w:val="00F22D03"/>
    <w:rsid w:val="00F2315F"/>
    <w:rsid w:val="00F2504E"/>
    <w:rsid w:val="00F2732C"/>
    <w:rsid w:val="00F36CBB"/>
    <w:rsid w:val="00F5057C"/>
    <w:rsid w:val="00F541B3"/>
    <w:rsid w:val="00F541EC"/>
    <w:rsid w:val="00F75E1F"/>
    <w:rsid w:val="00F84894"/>
    <w:rsid w:val="00F868FA"/>
    <w:rsid w:val="00F92A54"/>
    <w:rsid w:val="00F9722A"/>
    <w:rsid w:val="00FA0C2C"/>
    <w:rsid w:val="00FB0BAB"/>
    <w:rsid w:val="00FB30E6"/>
    <w:rsid w:val="00FB6507"/>
    <w:rsid w:val="00FC40FC"/>
    <w:rsid w:val="00FC47A1"/>
    <w:rsid w:val="00FC4B0E"/>
    <w:rsid w:val="00FC5189"/>
    <w:rsid w:val="00FD04C8"/>
    <w:rsid w:val="00FD0FEF"/>
    <w:rsid w:val="00FD1942"/>
    <w:rsid w:val="00FD4C0C"/>
    <w:rsid w:val="00FD67ED"/>
    <w:rsid w:val="00FE4122"/>
    <w:rsid w:val="00FE7F88"/>
    <w:rsid w:val="00FF33BB"/>
    <w:rsid w:val="00FF53D9"/>
    <w:rsid w:val="00FF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E5D51"/>
    <w:pPr>
      <w:spacing w:line="360" w:lineRule="auto"/>
      <w:ind w:firstLine="709"/>
      <w:jc w:val="both"/>
    </w:pPr>
    <w:rPr>
      <w:sz w:val="24"/>
      <w:szCs w:val="24"/>
    </w:rPr>
  </w:style>
  <w:style w:type="paragraph" w:styleId="1">
    <w:name w:val="heading 1"/>
    <w:basedOn w:val="a0"/>
    <w:next w:val="a0"/>
    <w:qFormat/>
    <w:rsid w:val="007E5D51"/>
    <w:pPr>
      <w:keepNext/>
      <w:spacing w:before="240" w:after="60"/>
      <w:outlineLvl w:val="0"/>
    </w:pPr>
    <w:rPr>
      <w:rFonts w:ascii="Arial" w:hAnsi="Arial" w:cs="Arial"/>
      <w:b/>
      <w:bCs/>
      <w:kern w:val="32"/>
      <w:sz w:val="32"/>
      <w:szCs w:val="32"/>
    </w:rPr>
  </w:style>
  <w:style w:type="paragraph" w:styleId="2">
    <w:name w:val="heading 2"/>
    <w:basedOn w:val="a0"/>
    <w:next w:val="a0"/>
    <w:qFormat/>
    <w:rsid w:val="007E5D51"/>
    <w:pPr>
      <w:keepNext/>
      <w:spacing w:before="240" w:after="60"/>
      <w:outlineLvl w:val="1"/>
    </w:pPr>
    <w:rPr>
      <w:rFonts w:ascii="Arial" w:hAnsi="Arial" w:cs="Arial"/>
      <w:b/>
      <w:bCs/>
      <w:i/>
      <w:iCs/>
      <w:sz w:val="28"/>
      <w:szCs w:val="28"/>
    </w:rPr>
  </w:style>
  <w:style w:type="paragraph" w:styleId="3">
    <w:name w:val="heading 3"/>
    <w:basedOn w:val="a0"/>
    <w:next w:val="a0"/>
    <w:qFormat/>
    <w:rsid w:val="007E5D51"/>
    <w:pPr>
      <w:keepNext/>
      <w:spacing w:before="240" w:after="60"/>
      <w:outlineLvl w:val="2"/>
    </w:pPr>
    <w:rPr>
      <w:rFonts w:ascii="Arial" w:hAnsi="Arial" w:cs="Arial"/>
      <w:b/>
      <w:bCs/>
      <w:sz w:val="26"/>
      <w:szCs w:val="26"/>
    </w:rPr>
  </w:style>
  <w:style w:type="paragraph" w:styleId="4">
    <w:name w:val="heading 4"/>
    <w:basedOn w:val="a0"/>
    <w:next w:val="a0"/>
    <w:qFormat/>
    <w:rsid w:val="007E5D5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E5D51"/>
    <w:rPr>
      <w:color w:val="0000FF"/>
      <w:u w:val="single"/>
    </w:rPr>
  </w:style>
  <w:style w:type="paragraph" w:customStyle="1" w:styleId="ConsNormal">
    <w:name w:val="ConsNormal"/>
    <w:rsid w:val="007E5D51"/>
    <w:pPr>
      <w:widowControl w:val="0"/>
      <w:autoSpaceDE w:val="0"/>
      <w:autoSpaceDN w:val="0"/>
      <w:adjustRightInd w:val="0"/>
      <w:ind w:firstLine="720"/>
    </w:pPr>
    <w:rPr>
      <w:rFonts w:ascii="Arial" w:hAnsi="Arial" w:cs="Arial"/>
      <w:sz w:val="22"/>
      <w:szCs w:val="22"/>
    </w:rPr>
  </w:style>
  <w:style w:type="paragraph" w:styleId="a5">
    <w:name w:val="header"/>
    <w:basedOn w:val="a0"/>
    <w:rsid w:val="007E5D51"/>
    <w:pPr>
      <w:tabs>
        <w:tab w:val="center" w:pos="4677"/>
        <w:tab w:val="right" w:pos="9355"/>
      </w:tabs>
    </w:pPr>
  </w:style>
  <w:style w:type="character" w:styleId="a6">
    <w:name w:val="page number"/>
    <w:basedOn w:val="a1"/>
    <w:rsid w:val="007E5D51"/>
  </w:style>
  <w:style w:type="paragraph" w:styleId="10">
    <w:name w:val="toc 1"/>
    <w:basedOn w:val="a0"/>
    <w:next w:val="a0"/>
    <w:autoRedefine/>
    <w:semiHidden/>
    <w:rsid w:val="007E5D51"/>
    <w:pPr>
      <w:tabs>
        <w:tab w:val="right" w:leader="dot" w:pos="10260"/>
      </w:tabs>
      <w:spacing w:line="240" w:lineRule="auto"/>
      <w:ind w:firstLine="0"/>
    </w:pPr>
    <w:rPr>
      <w:noProof/>
      <w:sz w:val="28"/>
    </w:rPr>
  </w:style>
  <w:style w:type="paragraph" w:styleId="20">
    <w:name w:val="toc 2"/>
    <w:basedOn w:val="a0"/>
    <w:next w:val="a0"/>
    <w:autoRedefine/>
    <w:semiHidden/>
    <w:rsid w:val="0041393A"/>
    <w:pPr>
      <w:tabs>
        <w:tab w:val="right" w:leader="dot" w:pos="10260"/>
      </w:tabs>
      <w:spacing w:line="240" w:lineRule="auto"/>
      <w:ind w:left="360" w:hanging="360"/>
    </w:pPr>
    <w:rPr>
      <w:noProof/>
      <w:sz w:val="28"/>
    </w:rPr>
  </w:style>
  <w:style w:type="paragraph" w:styleId="30">
    <w:name w:val="toc 3"/>
    <w:basedOn w:val="a0"/>
    <w:next w:val="a0"/>
    <w:autoRedefine/>
    <w:semiHidden/>
    <w:rsid w:val="007E5D51"/>
    <w:pPr>
      <w:tabs>
        <w:tab w:val="right" w:leader="dot" w:pos="10260"/>
      </w:tabs>
      <w:spacing w:line="240" w:lineRule="auto"/>
      <w:ind w:firstLine="0"/>
    </w:pPr>
    <w:rPr>
      <w:sz w:val="28"/>
    </w:rPr>
  </w:style>
  <w:style w:type="paragraph" w:customStyle="1" w:styleId="11">
    <w:name w:val="Стиль1"/>
    <w:basedOn w:val="40"/>
    <w:rsid w:val="007E5D51"/>
    <w:pPr>
      <w:tabs>
        <w:tab w:val="right" w:leader="dot" w:pos="9345"/>
      </w:tabs>
    </w:pPr>
    <w:rPr>
      <w:noProof/>
    </w:rPr>
  </w:style>
  <w:style w:type="paragraph" w:styleId="40">
    <w:name w:val="toc 4"/>
    <w:basedOn w:val="a0"/>
    <w:next w:val="a0"/>
    <w:autoRedefine/>
    <w:semiHidden/>
    <w:rsid w:val="007E5D51"/>
    <w:pPr>
      <w:tabs>
        <w:tab w:val="right" w:leader="dot" w:pos="10195"/>
      </w:tabs>
      <w:spacing w:line="240" w:lineRule="auto"/>
      <w:ind w:left="360" w:hanging="360"/>
    </w:pPr>
    <w:rPr>
      <w:sz w:val="28"/>
    </w:rPr>
  </w:style>
  <w:style w:type="paragraph" w:customStyle="1" w:styleId="21">
    <w:name w:val="Стиль2"/>
    <w:basedOn w:val="4"/>
    <w:rsid w:val="007E5D51"/>
    <w:pPr>
      <w:spacing w:before="0" w:after="0" w:line="240" w:lineRule="auto"/>
      <w:ind w:left="680" w:firstLine="0"/>
      <w:jc w:val="left"/>
    </w:pPr>
    <w:rPr>
      <w:b w:val="0"/>
      <w:i/>
      <w:iCs/>
    </w:rPr>
  </w:style>
  <w:style w:type="paragraph" w:styleId="a7">
    <w:name w:val="footer"/>
    <w:basedOn w:val="a0"/>
    <w:link w:val="a8"/>
    <w:uiPriority w:val="99"/>
    <w:rsid w:val="007E5D51"/>
    <w:pPr>
      <w:tabs>
        <w:tab w:val="center" w:pos="4677"/>
        <w:tab w:val="right" w:pos="9355"/>
      </w:tabs>
    </w:pPr>
  </w:style>
  <w:style w:type="paragraph" w:styleId="31">
    <w:name w:val="Body Text Indent 3"/>
    <w:basedOn w:val="a0"/>
    <w:rsid w:val="007E5D51"/>
    <w:pPr>
      <w:spacing w:line="240" w:lineRule="auto"/>
      <w:ind w:firstLine="720"/>
    </w:pPr>
    <w:rPr>
      <w:sz w:val="28"/>
    </w:rPr>
  </w:style>
  <w:style w:type="paragraph" w:styleId="a9">
    <w:name w:val="Body Text Indent"/>
    <w:basedOn w:val="a0"/>
    <w:rsid w:val="007E5D51"/>
    <w:pPr>
      <w:spacing w:after="120" w:line="240" w:lineRule="auto"/>
      <w:ind w:left="283" w:firstLine="0"/>
      <w:jc w:val="left"/>
    </w:pPr>
  </w:style>
  <w:style w:type="paragraph" w:customStyle="1" w:styleId="ConsPlusNormal">
    <w:name w:val="ConsPlusNormal"/>
    <w:rsid w:val="007E5D51"/>
    <w:pPr>
      <w:autoSpaceDE w:val="0"/>
      <w:autoSpaceDN w:val="0"/>
      <w:adjustRightInd w:val="0"/>
      <w:ind w:firstLine="720"/>
    </w:pPr>
    <w:rPr>
      <w:rFonts w:ascii="Arial" w:hAnsi="Arial" w:cs="Arial"/>
    </w:rPr>
  </w:style>
  <w:style w:type="character" w:styleId="aa">
    <w:name w:val="Strong"/>
    <w:qFormat/>
    <w:rsid w:val="007E5D51"/>
    <w:rPr>
      <w:b/>
      <w:bCs/>
    </w:rPr>
  </w:style>
  <w:style w:type="paragraph" w:styleId="a">
    <w:name w:val="List Bullet"/>
    <w:basedOn w:val="a0"/>
    <w:rsid w:val="007E5D51"/>
    <w:pPr>
      <w:numPr>
        <w:numId w:val="25"/>
      </w:numPr>
    </w:pPr>
  </w:style>
  <w:style w:type="character" w:styleId="ab">
    <w:name w:val="FollowedHyperlink"/>
    <w:rsid w:val="00306B73"/>
    <w:rPr>
      <w:color w:val="800080"/>
      <w:u w:val="single"/>
    </w:rPr>
  </w:style>
  <w:style w:type="paragraph" w:styleId="ac">
    <w:name w:val="Balloon Text"/>
    <w:basedOn w:val="a0"/>
    <w:semiHidden/>
    <w:rsid w:val="004139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8412B"/>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kstob">
    <w:name w:val="tekstob"/>
    <w:basedOn w:val="a0"/>
    <w:rsid w:val="008733A1"/>
    <w:pPr>
      <w:spacing w:before="100" w:beforeAutospacing="1" w:after="100" w:afterAutospacing="1" w:line="240" w:lineRule="auto"/>
      <w:ind w:firstLine="0"/>
      <w:jc w:val="left"/>
    </w:pPr>
  </w:style>
  <w:style w:type="paragraph" w:styleId="ad">
    <w:name w:val="Normal (Web)"/>
    <w:basedOn w:val="a0"/>
    <w:uiPriority w:val="99"/>
    <w:rsid w:val="00FC40FC"/>
    <w:pPr>
      <w:spacing w:before="100" w:beforeAutospacing="1" w:after="100" w:afterAutospacing="1" w:line="240" w:lineRule="auto"/>
      <w:ind w:firstLine="0"/>
      <w:jc w:val="left"/>
    </w:pPr>
  </w:style>
  <w:style w:type="paragraph" w:styleId="ae">
    <w:name w:val="footnote text"/>
    <w:basedOn w:val="a0"/>
    <w:link w:val="af"/>
    <w:rsid w:val="00BE3174"/>
    <w:rPr>
      <w:sz w:val="20"/>
      <w:szCs w:val="20"/>
    </w:rPr>
  </w:style>
  <w:style w:type="character" w:customStyle="1" w:styleId="af">
    <w:name w:val="Текст сноски Знак"/>
    <w:basedOn w:val="a1"/>
    <w:link w:val="ae"/>
    <w:rsid w:val="00BE3174"/>
  </w:style>
  <w:style w:type="character" w:styleId="af0">
    <w:name w:val="footnote reference"/>
    <w:rsid w:val="00BE3174"/>
    <w:rPr>
      <w:vertAlign w:val="superscript"/>
    </w:rPr>
  </w:style>
  <w:style w:type="character" w:customStyle="1" w:styleId="a8">
    <w:name w:val="Нижний колонтитул Знак"/>
    <w:basedOn w:val="a1"/>
    <w:link w:val="a7"/>
    <w:uiPriority w:val="99"/>
    <w:rsid w:val="000A06AE"/>
    <w:rPr>
      <w:sz w:val="24"/>
      <w:szCs w:val="24"/>
    </w:rPr>
  </w:style>
  <w:style w:type="paragraph" w:styleId="af1">
    <w:name w:val="No Spacing"/>
    <w:uiPriority w:val="1"/>
    <w:qFormat/>
    <w:rsid w:val="00C40683"/>
    <w:rPr>
      <w:b/>
      <w:sz w:val="24"/>
      <w:szCs w:val="24"/>
    </w:rPr>
  </w:style>
  <w:style w:type="character" w:customStyle="1" w:styleId="apple-converted-space">
    <w:name w:val="apple-converted-space"/>
    <w:basedOn w:val="a1"/>
    <w:rsid w:val="00E83CC4"/>
  </w:style>
</w:styles>
</file>

<file path=word/webSettings.xml><?xml version="1.0" encoding="utf-8"?>
<w:webSettings xmlns:r="http://schemas.openxmlformats.org/officeDocument/2006/relationships" xmlns:w="http://schemas.openxmlformats.org/wordprocessingml/2006/main">
  <w:divs>
    <w:div w:id="90007918">
      <w:bodyDiv w:val="1"/>
      <w:marLeft w:val="0"/>
      <w:marRight w:val="0"/>
      <w:marTop w:val="0"/>
      <w:marBottom w:val="0"/>
      <w:divBdr>
        <w:top w:val="none" w:sz="0" w:space="0" w:color="auto"/>
        <w:left w:val="none" w:sz="0" w:space="0" w:color="auto"/>
        <w:bottom w:val="none" w:sz="0" w:space="0" w:color="auto"/>
        <w:right w:val="none" w:sz="0" w:space="0" w:color="auto"/>
      </w:divBdr>
    </w:div>
    <w:div w:id="550383420">
      <w:bodyDiv w:val="1"/>
      <w:marLeft w:val="0"/>
      <w:marRight w:val="0"/>
      <w:marTop w:val="0"/>
      <w:marBottom w:val="0"/>
      <w:divBdr>
        <w:top w:val="none" w:sz="0" w:space="0" w:color="auto"/>
        <w:left w:val="none" w:sz="0" w:space="0" w:color="auto"/>
        <w:bottom w:val="none" w:sz="0" w:space="0" w:color="auto"/>
        <w:right w:val="none" w:sz="0" w:space="0" w:color="auto"/>
      </w:divBdr>
    </w:div>
    <w:div w:id="657265964">
      <w:bodyDiv w:val="1"/>
      <w:marLeft w:val="0"/>
      <w:marRight w:val="0"/>
      <w:marTop w:val="0"/>
      <w:marBottom w:val="0"/>
      <w:divBdr>
        <w:top w:val="none" w:sz="0" w:space="0" w:color="auto"/>
        <w:left w:val="none" w:sz="0" w:space="0" w:color="auto"/>
        <w:bottom w:val="none" w:sz="0" w:space="0" w:color="auto"/>
        <w:right w:val="none" w:sz="0" w:space="0" w:color="auto"/>
      </w:divBdr>
      <w:divsChild>
        <w:div w:id="82653358">
          <w:marLeft w:val="0"/>
          <w:marRight w:val="0"/>
          <w:marTop w:val="0"/>
          <w:marBottom w:val="167"/>
          <w:divBdr>
            <w:top w:val="none" w:sz="0" w:space="0" w:color="auto"/>
            <w:left w:val="none" w:sz="0" w:space="0" w:color="auto"/>
            <w:bottom w:val="none" w:sz="0" w:space="0" w:color="auto"/>
            <w:right w:val="none" w:sz="0" w:space="0" w:color="auto"/>
          </w:divBdr>
        </w:div>
      </w:divsChild>
    </w:div>
    <w:div w:id="693381952">
      <w:bodyDiv w:val="1"/>
      <w:marLeft w:val="0"/>
      <w:marRight w:val="0"/>
      <w:marTop w:val="0"/>
      <w:marBottom w:val="0"/>
      <w:divBdr>
        <w:top w:val="none" w:sz="0" w:space="0" w:color="auto"/>
        <w:left w:val="none" w:sz="0" w:space="0" w:color="auto"/>
        <w:bottom w:val="none" w:sz="0" w:space="0" w:color="auto"/>
        <w:right w:val="none" w:sz="0" w:space="0" w:color="auto"/>
      </w:divBdr>
    </w:div>
    <w:div w:id="730691069">
      <w:bodyDiv w:val="1"/>
      <w:marLeft w:val="0"/>
      <w:marRight w:val="0"/>
      <w:marTop w:val="0"/>
      <w:marBottom w:val="0"/>
      <w:divBdr>
        <w:top w:val="none" w:sz="0" w:space="0" w:color="auto"/>
        <w:left w:val="none" w:sz="0" w:space="0" w:color="auto"/>
        <w:bottom w:val="none" w:sz="0" w:space="0" w:color="auto"/>
        <w:right w:val="none" w:sz="0" w:space="0" w:color="auto"/>
      </w:divBdr>
    </w:div>
    <w:div w:id="922227199">
      <w:bodyDiv w:val="1"/>
      <w:marLeft w:val="0"/>
      <w:marRight w:val="0"/>
      <w:marTop w:val="0"/>
      <w:marBottom w:val="0"/>
      <w:divBdr>
        <w:top w:val="none" w:sz="0" w:space="0" w:color="auto"/>
        <w:left w:val="none" w:sz="0" w:space="0" w:color="auto"/>
        <w:bottom w:val="none" w:sz="0" w:space="0" w:color="auto"/>
        <w:right w:val="none" w:sz="0" w:space="0" w:color="auto"/>
      </w:divBdr>
    </w:div>
    <w:div w:id="1116828545">
      <w:bodyDiv w:val="1"/>
      <w:marLeft w:val="0"/>
      <w:marRight w:val="0"/>
      <w:marTop w:val="0"/>
      <w:marBottom w:val="0"/>
      <w:divBdr>
        <w:top w:val="none" w:sz="0" w:space="0" w:color="auto"/>
        <w:left w:val="none" w:sz="0" w:space="0" w:color="auto"/>
        <w:bottom w:val="none" w:sz="0" w:space="0" w:color="auto"/>
        <w:right w:val="none" w:sz="0" w:space="0" w:color="auto"/>
      </w:divBdr>
    </w:div>
    <w:div w:id="1141533223">
      <w:bodyDiv w:val="1"/>
      <w:marLeft w:val="0"/>
      <w:marRight w:val="0"/>
      <w:marTop w:val="0"/>
      <w:marBottom w:val="0"/>
      <w:divBdr>
        <w:top w:val="none" w:sz="0" w:space="0" w:color="auto"/>
        <w:left w:val="none" w:sz="0" w:space="0" w:color="auto"/>
        <w:bottom w:val="none" w:sz="0" w:space="0" w:color="auto"/>
        <w:right w:val="none" w:sz="0" w:space="0" w:color="auto"/>
      </w:divBdr>
    </w:div>
    <w:div w:id="1179075209">
      <w:bodyDiv w:val="1"/>
      <w:marLeft w:val="0"/>
      <w:marRight w:val="0"/>
      <w:marTop w:val="0"/>
      <w:marBottom w:val="0"/>
      <w:divBdr>
        <w:top w:val="none" w:sz="0" w:space="0" w:color="auto"/>
        <w:left w:val="none" w:sz="0" w:space="0" w:color="auto"/>
        <w:bottom w:val="none" w:sz="0" w:space="0" w:color="auto"/>
        <w:right w:val="none" w:sz="0" w:space="0" w:color="auto"/>
      </w:divBdr>
    </w:div>
    <w:div w:id="1347294158">
      <w:bodyDiv w:val="1"/>
      <w:marLeft w:val="0"/>
      <w:marRight w:val="0"/>
      <w:marTop w:val="0"/>
      <w:marBottom w:val="0"/>
      <w:divBdr>
        <w:top w:val="none" w:sz="0" w:space="0" w:color="auto"/>
        <w:left w:val="none" w:sz="0" w:space="0" w:color="auto"/>
        <w:bottom w:val="none" w:sz="0" w:space="0" w:color="auto"/>
        <w:right w:val="none" w:sz="0" w:space="0" w:color="auto"/>
      </w:divBdr>
    </w:div>
    <w:div w:id="1348747487">
      <w:bodyDiv w:val="1"/>
      <w:marLeft w:val="0"/>
      <w:marRight w:val="0"/>
      <w:marTop w:val="0"/>
      <w:marBottom w:val="0"/>
      <w:divBdr>
        <w:top w:val="none" w:sz="0" w:space="0" w:color="auto"/>
        <w:left w:val="none" w:sz="0" w:space="0" w:color="auto"/>
        <w:bottom w:val="none" w:sz="0" w:space="0" w:color="auto"/>
        <w:right w:val="none" w:sz="0" w:space="0" w:color="auto"/>
      </w:divBdr>
    </w:div>
    <w:div w:id="1431245042">
      <w:bodyDiv w:val="1"/>
      <w:marLeft w:val="0"/>
      <w:marRight w:val="0"/>
      <w:marTop w:val="0"/>
      <w:marBottom w:val="0"/>
      <w:divBdr>
        <w:top w:val="none" w:sz="0" w:space="0" w:color="auto"/>
        <w:left w:val="none" w:sz="0" w:space="0" w:color="auto"/>
        <w:bottom w:val="none" w:sz="0" w:space="0" w:color="auto"/>
        <w:right w:val="none" w:sz="0" w:space="0" w:color="auto"/>
      </w:divBdr>
    </w:div>
    <w:div w:id="1451321892">
      <w:bodyDiv w:val="1"/>
      <w:marLeft w:val="0"/>
      <w:marRight w:val="0"/>
      <w:marTop w:val="0"/>
      <w:marBottom w:val="0"/>
      <w:divBdr>
        <w:top w:val="none" w:sz="0" w:space="0" w:color="auto"/>
        <w:left w:val="none" w:sz="0" w:space="0" w:color="auto"/>
        <w:bottom w:val="none" w:sz="0" w:space="0" w:color="auto"/>
        <w:right w:val="none" w:sz="0" w:space="0" w:color="auto"/>
      </w:divBdr>
    </w:div>
    <w:div w:id="1482961136">
      <w:bodyDiv w:val="1"/>
      <w:marLeft w:val="0"/>
      <w:marRight w:val="0"/>
      <w:marTop w:val="0"/>
      <w:marBottom w:val="0"/>
      <w:divBdr>
        <w:top w:val="none" w:sz="0" w:space="0" w:color="auto"/>
        <w:left w:val="none" w:sz="0" w:space="0" w:color="auto"/>
        <w:bottom w:val="none" w:sz="0" w:space="0" w:color="auto"/>
        <w:right w:val="none" w:sz="0" w:space="0" w:color="auto"/>
      </w:divBdr>
    </w:div>
    <w:div w:id="1679188292">
      <w:bodyDiv w:val="1"/>
      <w:marLeft w:val="0"/>
      <w:marRight w:val="0"/>
      <w:marTop w:val="0"/>
      <w:marBottom w:val="0"/>
      <w:divBdr>
        <w:top w:val="none" w:sz="0" w:space="0" w:color="auto"/>
        <w:left w:val="none" w:sz="0" w:space="0" w:color="auto"/>
        <w:bottom w:val="none" w:sz="0" w:space="0" w:color="auto"/>
        <w:right w:val="none" w:sz="0" w:space="0" w:color="auto"/>
      </w:divBdr>
    </w:div>
    <w:div w:id="1679695072">
      <w:bodyDiv w:val="1"/>
      <w:marLeft w:val="0"/>
      <w:marRight w:val="0"/>
      <w:marTop w:val="0"/>
      <w:marBottom w:val="0"/>
      <w:divBdr>
        <w:top w:val="none" w:sz="0" w:space="0" w:color="auto"/>
        <w:left w:val="none" w:sz="0" w:space="0" w:color="auto"/>
        <w:bottom w:val="none" w:sz="0" w:space="0" w:color="auto"/>
        <w:right w:val="none" w:sz="0" w:space="0" w:color="auto"/>
      </w:divBdr>
    </w:div>
    <w:div w:id="1793210734">
      <w:bodyDiv w:val="1"/>
      <w:marLeft w:val="0"/>
      <w:marRight w:val="0"/>
      <w:marTop w:val="0"/>
      <w:marBottom w:val="0"/>
      <w:divBdr>
        <w:top w:val="none" w:sz="0" w:space="0" w:color="auto"/>
        <w:left w:val="none" w:sz="0" w:space="0" w:color="auto"/>
        <w:bottom w:val="none" w:sz="0" w:space="0" w:color="auto"/>
        <w:right w:val="none" w:sz="0" w:space="0" w:color="auto"/>
      </w:divBdr>
    </w:div>
    <w:div w:id="19860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396482&amp;artId=1912745" TargetMode="External"/><Relationship Id="rId13" Type="http://schemas.openxmlformats.org/officeDocument/2006/relationships/hyperlink" Target="http://www.audar-info.ru/docs/lawbooks/?sectId=402565" TargetMode="External"/><Relationship Id="rId18" Type="http://schemas.openxmlformats.org/officeDocument/2006/relationships/hyperlink" Target="http://www.audar-info.ru/docs/laws/?sectId=396495&amp;artId=195551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udar-info.ru/docs/laws/?sectId=396481" TargetMode="External"/><Relationship Id="rId7" Type="http://schemas.openxmlformats.org/officeDocument/2006/relationships/endnotes" Target="endnotes.xml"/><Relationship Id="rId12" Type="http://schemas.openxmlformats.org/officeDocument/2006/relationships/hyperlink" Target="http://www.audar-info.ru/docs/laws/?sectId=396483&amp;artId=1912748" TargetMode="External"/><Relationship Id="rId17" Type="http://schemas.openxmlformats.org/officeDocument/2006/relationships/hyperlink" Target="http://www.audar-info.ru/docs/laws/?sectId=396494&amp;artId=1098628" TargetMode="External"/><Relationship Id="rId25" Type="http://schemas.openxmlformats.org/officeDocument/2006/relationships/hyperlink" Target="http://www.audar-info.ru/docs/laws/?sectId=396481" TargetMode="External"/><Relationship Id="rId2" Type="http://schemas.openxmlformats.org/officeDocument/2006/relationships/numbering" Target="numbering.xml"/><Relationship Id="rId16" Type="http://schemas.openxmlformats.org/officeDocument/2006/relationships/hyperlink" Target="http://www.audar-info.ru/docs/laws/?sectId=396481" TargetMode="External"/><Relationship Id="rId20" Type="http://schemas.openxmlformats.org/officeDocument/2006/relationships/hyperlink" Target="http://www.audar-info.ru/docs/laws/?sectId=39648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ar-info.ru/docs/laws/?sectId=396481" TargetMode="External"/><Relationship Id="rId24" Type="http://schemas.openxmlformats.org/officeDocument/2006/relationships/hyperlink" Target="http://www.audar-info.ru/docs/laws/?sectId=396490&amp;artId=1912753" TargetMode="External"/><Relationship Id="rId5" Type="http://schemas.openxmlformats.org/officeDocument/2006/relationships/webSettings" Target="webSettings.xml"/><Relationship Id="rId15" Type="http://schemas.openxmlformats.org/officeDocument/2006/relationships/hyperlink" Target="http://www.audar-info.ru/docs/laws/?sectId=396481" TargetMode="External"/><Relationship Id="rId23" Type="http://schemas.openxmlformats.org/officeDocument/2006/relationships/hyperlink" Target="http://www.audar-info.ru/docs/laws/?sectId=396481" TargetMode="External"/><Relationship Id="rId28" Type="http://schemas.openxmlformats.org/officeDocument/2006/relationships/footer" Target="footer1.xml"/><Relationship Id="rId10" Type="http://schemas.openxmlformats.org/officeDocument/2006/relationships/hyperlink" Target="http://www.audar-info.ru/docs/konr/?sectId=238180" TargetMode="External"/><Relationship Id="rId19" Type="http://schemas.openxmlformats.org/officeDocument/2006/relationships/hyperlink" Target="http://www.audar-info.ru/docs/laws/?sectId=3964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dar-info.ru/docs/laws/?sectId=396481" TargetMode="External"/><Relationship Id="rId14" Type="http://schemas.openxmlformats.org/officeDocument/2006/relationships/hyperlink" Target="http://www.audar-info.ru/docs/laws/?sectId=396490&amp;artId=1914332" TargetMode="External"/><Relationship Id="rId22" Type="http://schemas.openxmlformats.org/officeDocument/2006/relationships/hyperlink" Target="http://www.audar-info.ru/docs/laws/?sectId=396481"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895D-B699-4292-94DF-8CAAA79A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Минэкономразвития</Company>
  <LinksUpToDate>false</LinksUpToDate>
  <CharactersWithSpaces>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8</cp:revision>
  <cp:lastPrinted>2017-03-16T10:30:00Z</cp:lastPrinted>
  <dcterms:created xsi:type="dcterms:W3CDTF">2016-02-16T06:08:00Z</dcterms:created>
  <dcterms:modified xsi:type="dcterms:W3CDTF">2017-03-16T10:52:00Z</dcterms:modified>
</cp:coreProperties>
</file>