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0B" w:rsidRPr="00E57E00" w:rsidRDefault="00E35F7E" w:rsidP="00926B0B">
      <w:pPr>
        <w:pStyle w:val="Postan"/>
        <w:ind w:right="48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0B" w:rsidRPr="00E57E00" w:rsidRDefault="00926B0B" w:rsidP="00926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Администрация Новобессергеневского сельского поселения</w:t>
      </w:r>
    </w:p>
    <w:p w:rsidR="00926B0B" w:rsidRPr="00E57E00" w:rsidRDefault="00926B0B" w:rsidP="00926B0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Неклиновского района Ростовской области</w:t>
      </w:r>
    </w:p>
    <w:p w:rsidR="00926B0B" w:rsidRPr="00E57E00" w:rsidRDefault="00926B0B" w:rsidP="00926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6B0B" w:rsidRPr="00E57E00" w:rsidRDefault="00926B0B" w:rsidP="00926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</w:p>
    <w:p w:rsidR="00926B0B" w:rsidRPr="00E57E00" w:rsidRDefault="00926B0B" w:rsidP="00926B0B">
      <w:pPr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0AD">
        <w:rPr>
          <w:rFonts w:ascii="Times New Roman" w:hAnsi="Times New Roman" w:cs="Times New Roman"/>
          <w:color w:val="000000"/>
          <w:sz w:val="24"/>
          <w:szCs w:val="24"/>
        </w:rPr>
        <w:t>«27» декабр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="006C46DE"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г                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с. Новобессергеневка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20AD">
        <w:rPr>
          <w:rFonts w:ascii="Times New Roman" w:hAnsi="Times New Roman" w:cs="Times New Roman"/>
          <w:sz w:val="24"/>
          <w:szCs w:val="24"/>
        </w:rPr>
        <w:t xml:space="preserve">       </w:t>
      </w:r>
      <w:r w:rsidR="00E57E00" w:rsidRPr="00E57E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E57E00"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6DE"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tbl>
      <w:tblPr>
        <w:tblW w:w="0" w:type="auto"/>
        <w:tblLayout w:type="fixed"/>
        <w:tblLook w:val="0000"/>
      </w:tblPr>
      <w:tblGrid>
        <w:gridCol w:w="6725"/>
      </w:tblGrid>
      <w:tr w:rsidR="00926B0B" w:rsidRPr="00E57E00" w:rsidTr="00926B0B">
        <w:trPr>
          <w:trHeight w:val="1253"/>
        </w:trPr>
        <w:tc>
          <w:tcPr>
            <w:tcW w:w="6725" w:type="dxa"/>
            <w:shd w:val="clear" w:color="auto" w:fill="auto"/>
          </w:tcPr>
          <w:p w:rsidR="00926B0B" w:rsidRPr="00E57E00" w:rsidRDefault="00926B0B" w:rsidP="0092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 постановление от 26.09.2013г. № 29 «</w:t>
            </w:r>
            <w:r w:rsidRPr="00E57E0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  <w:r w:rsidRPr="00E57E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 «Муниципальная политика» </w:t>
            </w:r>
          </w:p>
        </w:tc>
      </w:tr>
    </w:tbl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17711" w:rsidRDefault="00217711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6B0B" w:rsidRPr="00E57E00" w:rsidRDefault="00926B0B" w:rsidP="00926B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E57E00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57E00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E57E00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/>
          <w:bCs/>
          <w:sz w:val="24"/>
          <w:szCs w:val="24"/>
        </w:rPr>
        <w:t>», распо</w:t>
      </w:r>
      <w:r w:rsidR="00F06A1D" w:rsidRPr="00E57E00">
        <w:rPr>
          <w:rFonts w:ascii="Times New Roman" w:hAnsi="Times New Roman"/>
          <w:bCs/>
          <w:sz w:val="24"/>
          <w:szCs w:val="24"/>
        </w:rPr>
        <w:t>ряжением № 97 от 28.08.2013г. «</w:t>
      </w:r>
      <w:r w:rsidRPr="00E57E00">
        <w:rPr>
          <w:rFonts w:ascii="Times New Roman" w:hAnsi="Times New Roman"/>
          <w:bCs/>
          <w:sz w:val="24"/>
          <w:szCs w:val="24"/>
        </w:rPr>
        <w:t>Об утверждении Перечня муниципальных программ Новобессергеневского сельского поселения», распоряжение № 98 от 28.</w:t>
      </w:r>
      <w:r w:rsidR="004224B3" w:rsidRPr="00E57E00">
        <w:rPr>
          <w:rFonts w:ascii="Times New Roman" w:hAnsi="Times New Roman"/>
          <w:bCs/>
          <w:sz w:val="24"/>
          <w:szCs w:val="24"/>
        </w:rPr>
        <w:t>08</w:t>
      </w:r>
      <w:r w:rsidRPr="00E57E00">
        <w:rPr>
          <w:rFonts w:ascii="Times New Roman" w:hAnsi="Times New Roman"/>
          <w:bCs/>
          <w:sz w:val="24"/>
          <w:szCs w:val="24"/>
        </w:rPr>
        <w:t>.2013г. «Об</w:t>
      </w:r>
      <w:r w:rsidR="00D420AD">
        <w:rPr>
          <w:rFonts w:ascii="Times New Roman" w:hAnsi="Times New Roman"/>
          <w:bCs/>
          <w:sz w:val="24"/>
          <w:szCs w:val="24"/>
        </w:rPr>
        <w:t xml:space="preserve"> утверждении Методических рекоме</w:t>
      </w:r>
      <w:r w:rsidRPr="00E57E00">
        <w:rPr>
          <w:rFonts w:ascii="Times New Roman" w:hAnsi="Times New Roman"/>
          <w:bCs/>
          <w:sz w:val="24"/>
          <w:szCs w:val="24"/>
        </w:rPr>
        <w:t>ндаций по разработке и реализации муниципальных программ Новобессергеневского сельского поселения», руководствуясь статьей 30 Устава муниципального</w:t>
      </w:r>
      <w:proofErr w:type="gramEnd"/>
      <w:r w:rsidRPr="00E57E00">
        <w:rPr>
          <w:rFonts w:ascii="Times New Roman" w:hAnsi="Times New Roman"/>
          <w:bCs/>
          <w:sz w:val="24"/>
          <w:szCs w:val="24"/>
        </w:rPr>
        <w:t xml:space="preserve"> образования «Новобессергеневское сельское поселение», в </w:t>
      </w:r>
      <w:r w:rsidRPr="00E57E00">
        <w:rPr>
          <w:rFonts w:ascii="Times New Roman" w:hAnsi="Times New Roman"/>
          <w:sz w:val="24"/>
          <w:szCs w:val="24"/>
        </w:rPr>
        <w:t xml:space="preserve"> 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E57E00">
        <w:rPr>
          <w:rFonts w:ascii="Times New Roman" w:hAnsi="Times New Roman"/>
          <w:bCs/>
          <w:sz w:val="24"/>
          <w:szCs w:val="24"/>
        </w:rPr>
        <w:t xml:space="preserve">«Муниципальная политика» </w:t>
      </w:r>
      <w:r w:rsidRPr="00E57E00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E57E00">
        <w:rPr>
          <w:rFonts w:ascii="Times New Roman" w:hAnsi="Times New Roman"/>
          <w:b/>
          <w:spacing w:val="60"/>
          <w:kern w:val="1"/>
          <w:sz w:val="24"/>
          <w:szCs w:val="24"/>
        </w:rPr>
        <w:t>постановляет:</w:t>
      </w:r>
    </w:p>
    <w:p w:rsidR="00926B0B" w:rsidRPr="00E57E00" w:rsidRDefault="00B9686F" w:rsidP="00926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1. </w:t>
      </w:r>
      <w:r w:rsidR="00926B0B" w:rsidRPr="00E57E00">
        <w:rPr>
          <w:rFonts w:ascii="Times New Roman" w:hAnsi="Times New Roman" w:cs="Times New Roman"/>
          <w:sz w:val="24"/>
          <w:szCs w:val="24"/>
        </w:rPr>
        <w:t>Внести изменений в  постановление от 2</w:t>
      </w:r>
      <w:r w:rsidRPr="00E57E00">
        <w:rPr>
          <w:rFonts w:ascii="Times New Roman" w:hAnsi="Times New Roman" w:cs="Times New Roman"/>
          <w:sz w:val="24"/>
          <w:szCs w:val="24"/>
        </w:rPr>
        <w:t>6</w:t>
      </w:r>
      <w:r w:rsidR="00926B0B" w:rsidRPr="00E57E00">
        <w:rPr>
          <w:rFonts w:ascii="Times New Roman" w:hAnsi="Times New Roman" w:cs="Times New Roman"/>
          <w:sz w:val="24"/>
          <w:szCs w:val="24"/>
        </w:rPr>
        <w:t>.0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>.2013г. № 2</w:t>
      </w:r>
      <w:r w:rsidRPr="00E57E00">
        <w:rPr>
          <w:rFonts w:ascii="Times New Roman" w:hAnsi="Times New Roman" w:cs="Times New Roman"/>
          <w:sz w:val="24"/>
          <w:szCs w:val="24"/>
        </w:rPr>
        <w:t>9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«</w:t>
      </w:r>
      <w:r w:rsidR="00926B0B" w:rsidRPr="00E57E00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926B0B" w:rsidRPr="00E57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6B0B" w:rsidRPr="00E57E00">
        <w:rPr>
          <w:rFonts w:ascii="Times New Roman" w:hAnsi="Times New Roman" w:cs="Times New Roman"/>
          <w:sz w:val="24"/>
          <w:szCs w:val="24"/>
        </w:rPr>
        <w:t xml:space="preserve"> </w:t>
      </w:r>
      <w:r w:rsidRPr="00E57E00">
        <w:rPr>
          <w:rFonts w:ascii="Times New Roman" w:hAnsi="Times New Roman" w:cs="Times New Roman"/>
          <w:sz w:val="24"/>
          <w:szCs w:val="24"/>
        </w:rPr>
        <w:t>«Муниципальная политика»</w:t>
      </w:r>
      <w:r w:rsidR="00926B0B" w:rsidRPr="00E57E00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926B0B" w:rsidRPr="00E57E00" w:rsidRDefault="00B9686F" w:rsidP="00B96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 xml:space="preserve">     2. </w:t>
      </w:r>
      <w:r w:rsidR="00926B0B" w:rsidRPr="00E57E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217711" w:rsidRPr="00E2353E" w:rsidRDefault="00926B0B" w:rsidP="00217711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E00">
        <w:rPr>
          <w:rFonts w:ascii="Times New Roman" w:hAnsi="Times New Roman" w:cs="Times New Roman"/>
          <w:sz w:val="24"/>
          <w:szCs w:val="24"/>
        </w:rPr>
        <w:t>Контроль над выполнением постановления оставляю за собой.</w:t>
      </w:r>
    </w:p>
    <w:p w:rsidR="00217711" w:rsidRP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217711" w:rsidRPr="00E57E00" w:rsidRDefault="00217711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00">
        <w:rPr>
          <w:rFonts w:ascii="Times New Roman" w:hAnsi="Times New Roman" w:cs="Times New Roman"/>
          <w:b/>
          <w:sz w:val="24"/>
          <w:szCs w:val="24"/>
        </w:rPr>
        <w:t>Новобессергеневского</w:t>
      </w:r>
    </w:p>
    <w:p w:rsidR="00217711" w:rsidRPr="00E57E00" w:rsidRDefault="006C46DE" w:rsidP="002177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r w:rsidR="00217711" w:rsidRPr="00E57E0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217711" w:rsidRPr="00E57E00">
        <w:rPr>
          <w:rFonts w:ascii="Times New Roman" w:hAnsi="Times New Roman" w:cs="Times New Roman"/>
          <w:b/>
          <w:sz w:val="24"/>
          <w:szCs w:val="24"/>
        </w:rPr>
        <w:t>В.В.Сердюченко</w:t>
      </w:r>
      <w:proofErr w:type="spellEnd"/>
    </w:p>
    <w:p w:rsidR="00217711" w:rsidRPr="00E57E00" w:rsidRDefault="00A2114B" w:rsidP="002177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14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48.05pt;margin-top:-18.35pt;width:220.3pt;height:145.7pt;z-index:251659776" stroked="f">
            <v:textbox style="mso-next-textbox:#_x0000_s1034;mso-fit-shape-to-text:t">
              <w:txbxContent>
                <w:p w:rsidR="006C46DE" w:rsidRPr="00B9686F" w:rsidRDefault="006C46DE" w:rsidP="0021771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B968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В.В.Сердюченко</w:t>
                  </w:r>
                  <w:proofErr w:type="spellEnd"/>
                </w:p>
              </w:txbxContent>
            </v:textbox>
          </v:shape>
        </w:pict>
      </w:r>
    </w:p>
    <w:p w:rsidR="00217711" w:rsidRDefault="00217711" w:rsidP="00217711">
      <w:pPr>
        <w:rPr>
          <w:rFonts w:ascii="Times New Roman" w:hAnsi="Times New Roman" w:cs="Times New Roman"/>
          <w:sz w:val="24"/>
          <w:szCs w:val="24"/>
        </w:rPr>
      </w:pPr>
    </w:p>
    <w:p w:rsidR="00B9686F" w:rsidRPr="00217711" w:rsidRDefault="00B9686F" w:rsidP="00217711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-462" w:tblpY="2545"/>
        <w:tblW w:w="10170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402"/>
        <w:gridCol w:w="6768"/>
      </w:tblGrid>
      <w:tr w:rsidR="008C5DC6" w:rsidRPr="00E57E00" w:rsidTr="00D420AD">
        <w:trPr>
          <w:trHeight w:val="314"/>
        </w:trPr>
        <w:tc>
          <w:tcPr>
            <w:tcW w:w="10170" w:type="dxa"/>
            <w:gridSpan w:val="2"/>
          </w:tcPr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Новобессергеневского </w:t>
            </w:r>
          </w:p>
          <w:p w:rsidR="00926B0B" w:rsidRPr="00E57E00" w:rsidRDefault="00926B0B" w:rsidP="00D420A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от 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.2019г.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926B0B" w:rsidRPr="00E57E00" w:rsidRDefault="00926B0B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 Новобессергеневского сельского поселения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Паспорт 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муниципальной программы  Новобессергеневского сельского поселения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«Муниципальная политика»</w:t>
            </w:r>
          </w:p>
          <w:p w:rsidR="008C5DC6" w:rsidRPr="00217711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77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(далее – муниципальная программа)</w:t>
            </w:r>
          </w:p>
          <w:p w:rsidR="008C5DC6" w:rsidRPr="00E57E00" w:rsidRDefault="008C5DC6" w:rsidP="00D42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политика 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:rsidTr="00D420AD">
        <w:trPr>
          <w:trHeight w:val="1002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Программно-целевые инструменты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развития институтов гражданского общества на территории  Новобессергеневского сельского поселения,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социальных моделей и технологий поддержки социально ориентированных некоммерческих организаций (далее – СО НКО) и гражданских инициатив;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совершенствование муниципальной службы в Администрации  Новобессергеневского сельского поселения,</w:t>
            </w:r>
            <w:r w:rsidR="0098370D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формирование высококвалифицированного кадрового состава муниципальных служащих,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обеспечивающего эффективность муниципального управления в Администрации  Новобессергеневского сельского поселения.</w:t>
            </w:r>
          </w:p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3933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:rsidR="008C5DC6" w:rsidRPr="00E57E00" w:rsidRDefault="008C5DC6" w:rsidP="00D42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межсекторного социального партнерства Администрации Новобессергеневского сельского поселения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НКО;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повышение эффективности деятельности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  <w:proofErr w:type="gramEnd"/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службы, авторитета муниципальных служащих и открытости деятельности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2205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768" w:type="dxa"/>
          </w:tcPr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 Новобессергеневского сельского поселения, охваченная СО НКО в ходе реализации ими социальных проектов;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прошедших повышение квалификации, от общего количества муниципальных служащих Администрации  Новобессергеневского сельского поселения;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поселения», от общего количества муниципальных служащих Администрации  Новобессергеневского сельского поселения.</w:t>
            </w:r>
          </w:p>
          <w:p w:rsidR="008C5DC6" w:rsidRPr="00E57E00" w:rsidRDefault="008C5DC6" w:rsidP="00D420AD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rPr>
          <w:trHeight w:val="1022"/>
        </w:trPr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основе, этапы не выделяются: 01.01.2014 – 31.12.202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412,5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 по годам реализации: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0,0 тыс. руб.; 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 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B9686F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8C5DC6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2F4AE4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 тыс. руб.</w:t>
            </w:r>
            <w:r w:rsidR="00D42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420AD" w:rsidRDefault="00D420AD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- 30,0 тыс. руб.</w:t>
            </w:r>
          </w:p>
          <w:p w:rsidR="006C46DE" w:rsidRPr="00E57E00" w:rsidRDefault="00261513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30,0 тыс</w:t>
            </w:r>
            <w:proofErr w:type="gramStart"/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5DC6" w:rsidRPr="00E57E00" w:rsidTr="00D420AD">
        <w:tc>
          <w:tcPr>
            <w:tcW w:w="3402" w:type="dxa"/>
          </w:tcPr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8C5DC6" w:rsidRPr="00E57E00" w:rsidRDefault="008C5DC6" w:rsidP="00D42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8" w:type="dxa"/>
          </w:tcPr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2F4AE4"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 населения  Новобессергеневского сельского поселения, охваченной СО НКО в ходе реализац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ими социальных проектов, до 8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муниципальных служащих Администрации  Новобессергеневского сельского поселения, прошедших повышение квалификации, от общего количества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 Администрации  Новобессергеневск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поселения, до 20</w:t>
            </w:r>
            <w:r w:rsidR="006C4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%;</w:t>
            </w:r>
          </w:p>
          <w:p w:rsidR="008C5DC6" w:rsidRPr="00E57E00" w:rsidRDefault="008C5DC6" w:rsidP="00D420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доли муниципальных служащих Администрации  Новобессергеневского сельского поселения, принявших участие в конкурсе на звание «Лучший муниципальный служащий  Новобессергеневского сельского поселения, от общего количества муниципальных служащих Администрации  Новобессергеневског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сельского поселения,  до 12,4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0" w:name="sub_1082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1.</w:t>
      </w:r>
      <w:bookmarkEnd w:id="0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Общая характеристика текущего состояния муниципальной политики </w:t>
      </w:r>
      <w:r w:rsidRPr="00217711">
        <w:rPr>
          <w:rFonts w:ascii="Times New Roman" w:hAnsi="Times New Roman" w:cs="Times New Roman"/>
          <w:b/>
          <w:color w:val="000000"/>
          <w:sz w:val="24"/>
          <w:szCs w:val="24"/>
        </w:rPr>
        <w:t>Новобессергеневского сельского поселения.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В связи с этим, одними из важнейших приоритетов муниципальной политики Новобессергеневского сельского поселения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8C5DC6" w:rsidRPr="00E57E00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Статьей 4 Федерального закона от 02.03.2007 № 25-ФЗ «О муниципальной службе в Российской Федерации» подчеркивается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важная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СО НКО выступают в качестве посредника между Администрацией Новобессергеневского сельского поселения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Новобессергеневского сельского поселения по решению данных проблем.</w:t>
      </w:r>
    </w:p>
    <w:p w:rsidR="008C5DC6" w:rsidRPr="00E57E00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Новобессергеневского сельского поселения и поиска альтернативных путей их совместного разрешения. 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8C5DC6" w:rsidRPr="00E57E00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Одним из важных приоритетов стратегии социально-экономического развития Новобессергеневс</w:t>
      </w:r>
      <w:r w:rsidR="00F0784B">
        <w:rPr>
          <w:rFonts w:ascii="Times New Roman" w:hAnsi="Times New Roman" w:cs="Times New Roman"/>
          <w:color w:val="000000"/>
          <w:sz w:val="24"/>
          <w:szCs w:val="24"/>
        </w:rPr>
        <w:t>кого сельского поселения до 2022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года является развитие муниципальной службы в Новобессергеневском сельском поселении.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В 2012 году произошло существенное изменение </w:t>
      </w:r>
      <w:proofErr w:type="gramStart"/>
      <w:r w:rsidRPr="00E57E00">
        <w:rPr>
          <w:rFonts w:ascii="Times New Roman" w:hAnsi="Times New Roman"/>
          <w:color w:val="000000"/>
          <w:sz w:val="24"/>
          <w:szCs w:val="24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E57E00">
        <w:rPr>
          <w:rFonts w:ascii="Times New Roman" w:hAnsi="Times New Roman"/>
          <w:color w:val="000000"/>
          <w:sz w:val="24"/>
          <w:szCs w:val="24"/>
        </w:rPr>
        <w:t xml:space="preserve">. Указом Президента Российской Федерации от 21.08.2012 № 1199 «Об оценке </w:t>
      </w:r>
      <w:proofErr w:type="gramStart"/>
      <w:r w:rsidRPr="00E57E00">
        <w:rPr>
          <w:rFonts w:ascii="Times New Roman" w:hAnsi="Times New Roman"/>
          <w:color w:val="000000"/>
          <w:sz w:val="24"/>
          <w:szCs w:val="24"/>
        </w:rPr>
        <w:t>эффективности деятельности органов исполнительной власти субъектов Российской</w:t>
      </w:r>
      <w:proofErr w:type="gramEnd"/>
      <w:r w:rsidRPr="00E57E00">
        <w:rPr>
          <w:rFonts w:ascii="Times New Roman" w:hAnsi="Times New Roman"/>
          <w:color w:val="000000"/>
          <w:sz w:val="24"/>
          <w:szCs w:val="24"/>
        </w:rPr>
        <w:t xml:space="preserve"> Федерации», </w:t>
      </w:r>
      <w:hyperlink r:id="rId9" w:history="1">
        <w:r w:rsidRPr="00E57E00">
          <w:rPr>
            <w:rFonts w:ascii="Times New Roman" w:hAnsi="Times New Roman"/>
            <w:color w:val="000000"/>
            <w:sz w:val="24"/>
            <w:szCs w:val="24"/>
          </w:rPr>
          <w:t>распоряжением</w:t>
        </w:r>
      </w:hyperlink>
      <w:r w:rsidRPr="00E57E00">
        <w:rPr>
          <w:rFonts w:ascii="Times New Roman" w:hAnsi="Times New Roman"/>
          <w:color w:val="000000"/>
          <w:sz w:val="24"/>
          <w:szCs w:val="24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самоуправления на достижение 12 ключевых показателей социально-экономического развития территории.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Муниципальная служба в Администрации Новобессергеневского сельского поселения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Для Администрации Новобессергеневского сельского поселения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Новобессергеневского сельского поселения, доступности и открытости информации со стороны Администрации Новобессергеневского сельского поселения. Качество оказания услуг населению Администрацией Новобессергеневского сельского поселения во многом зависит от уровня профессионализма управленческого аппарата.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Новобессергеневского сельского поселения, то одним из основных принципов развития муниципальной службы в Администрации Новобессергеневского сельского поселения является обеспечение повышения уровня профессионализма кадрового состава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кадровый состав Администрации Новобессергеневского сельского поселения в целом имеет достаточно стабильную структуру. Общий образовательный уровень и возрастные характеристики муниципальных служащих Администрации Новобессергеневского сельского поселения достаточны для исполнения служебных обязанностей на высоком профессиональном уровне.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Работа по подготовке кадров, обладающих необходимым уровнем профессиональных знаний и навыков, для Администрации Новобессергеневского сельского поселения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Ежегодно муниципальные служащие Администрации Новобессергеневского сельского поселения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C5DC6" w:rsidRPr="00E57E00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lastRenderedPageBreak/>
        <w:t xml:space="preserve">За последнее время заметно возросли требования по отношению к муниципальной службе со стороны гражданского общества. Деятельность Администрации Новобессергеневского сельского поселения должна быть максимально открытой для жителей </w:t>
      </w:r>
      <w:r w:rsidR="00B22409" w:rsidRPr="00E57E0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C5DC6" w:rsidRPr="00E57E00" w:rsidRDefault="008C5DC6" w:rsidP="000E14B6">
      <w:pPr>
        <w:pStyle w:val="a5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Администрации Новобессергеневского сельского поселения,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Новобессергеневского сельского поселения.</w:t>
      </w:r>
    </w:p>
    <w:p w:rsidR="008C5DC6" w:rsidRPr="00E57E00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:rsidR="008C5DC6" w:rsidRPr="00E57E00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8C5DC6" w:rsidRPr="00E57E00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Основными целями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являются: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развития институтов гражданского общества на территории Новобессергеневского сельского поселения, внедрение социальных моделей и технологий поддержки СО НКО и гражданских инициатив;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развитие и совершенствование муниципальной службы в Администрации Новобессергеневского сельского поселения,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Новобессергеневского сельского поселения.</w:t>
      </w:r>
    </w:p>
    <w:p w:rsidR="008C5DC6" w:rsidRPr="00E57E00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указанных целей муниципальной программы требуется решение следующих задач: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8C5DC6" w:rsidRPr="00E57E00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межсекторного социального партнерства Администрации Новобессергеневского сельского поселения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СО НКО;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повышение эффективности деятельности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повышение престижа муниципальной службы, авторитета муниципальных служащих и открытости деятельности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8C5DC6" w:rsidRPr="00E57E00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Показатели достижения целей и решения задач муниципальной программы: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населения Новобессергеневского сельского поселения, охваченная СО НКО в ходе реализации ими социальных проектов;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 xml:space="preserve">-  </w:t>
      </w:r>
      <w:r w:rsidRPr="00E57E00">
        <w:rPr>
          <w:rFonts w:ascii="Times New Roman" w:hAnsi="Times New Roman"/>
          <w:color w:val="000000"/>
          <w:sz w:val="24"/>
          <w:szCs w:val="24"/>
        </w:rPr>
        <w:t>доля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Новобессергеневского сельского поселения;</w:t>
      </w:r>
    </w:p>
    <w:p w:rsidR="008C5DC6" w:rsidRPr="00E57E00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/>
          <w:color w:val="000000"/>
          <w:sz w:val="24"/>
          <w:szCs w:val="24"/>
        </w:rPr>
        <w:t xml:space="preserve"> доля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Новобессергеневского сельского поселения.</w:t>
      </w:r>
    </w:p>
    <w:p w:rsidR="008C5DC6" w:rsidRPr="00E57E00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24"/>
      <w:r w:rsidRPr="00E57E0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C5DC6" w:rsidRPr="00E57E00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8C5DC6" w:rsidRPr="00E57E00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реализации муниципальной программы будет достигнут ряд положительных эффектов, безусловно, выгодных для социально-экономического развития Новобессергеневского сельского поселения, которые выразятся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населения Новобессергеневского сельского поселения, охваченной СО НКО в ходе реализации ими социальных проектов, до 6%;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муниципальных служащих Администрации Новобессергеневского сельского поселения, прошедших повышение квалификации, от общего количества муниципальных служащих Администрации Новобессергеневск</w:t>
      </w:r>
      <w:r w:rsidR="00261513">
        <w:rPr>
          <w:rFonts w:ascii="Times New Roman" w:hAnsi="Times New Roman" w:cs="Times New Roman"/>
          <w:color w:val="000000"/>
          <w:sz w:val="24"/>
          <w:szCs w:val="24"/>
        </w:rPr>
        <w:t>ого сельского поселения, до 20,6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увеличении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доли муниципальных служащих Администрации Новобессергеневского сельского поселения, принявших участие в конкурсе на звание «Лучший муниципальный служащий Новобессергеневского сельского поселения», от общего количества муниципальных служащих Администрации Новобессергеневског</w:t>
      </w:r>
      <w:r w:rsidR="00F0784B">
        <w:rPr>
          <w:rFonts w:ascii="Times New Roman" w:hAnsi="Times New Roman" w:cs="Times New Roman"/>
          <w:color w:val="000000"/>
          <w:sz w:val="24"/>
          <w:szCs w:val="24"/>
        </w:rPr>
        <w:t>о сельского поселения,  до 12,4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8C5DC6" w:rsidRPr="00E57E00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Меры налогового, таможенного и иные меры кроме нормативно-правового муниципального регулирования данной сферы в области реализации муниципальной программы не предусмотрены.</w:t>
      </w:r>
      <w:proofErr w:type="gramEnd"/>
    </w:p>
    <w:p w:rsidR="008C5DC6" w:rsidRPr="00E57E00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:rsidR="005E6006" w:rsidRPr="00E57E00" w:rsidRDefault="005E600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2" w:name="sub_1087"/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1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конкурсов профессионального мастерства.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2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Оказание содействия СО НКО в проведении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3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НКО, осуществляющих деятельность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НКО Новобессергеневского сельского поселения, содержащейся в реестре СО НКО, действующих на территории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мероприятие 4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Ведение реестра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НКО-получателях поддержки Администрации Новобессергеневского сельского поселения, содержащейся в реестре СО НКО-получателей поддержки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5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. Размещение информации на официальном сайте Администрации Новобессергеневского сельского поселения в информационно-телекоммуникационной сети «Интернет» в разделах «Некоммерческий сектор» и «Муниципальная служба».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своевременное размещение и обновление информации о реализации основных мероприятий муниципальной программы на официальном сайте Администрации Новобессергеневского сельского поселения в информационно-телекоммуникационной сети «Интернет», с целью обеспечения открытости деятельности Администрации Новобессергеневского сельского поселения.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6.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повышения квалификации.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</w:rPr>
        <w:t>обучению по вопросам</w:t>
      </w:r>
      <w:proofErr w:type="gramEnd"/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значения, с целью повышения результативности и эффективности деятельности и качества муниципального управления.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7.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работы по эффективному использованию кадрового резерва на муниципальной службе.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Основное мероприятие 8.</w:t>
      </w:r>
      <w:r w:rsidRPr="00E57E00">
        <w:rPr>
          <w:rFonts w:ascii="Times New Roman" w:hAnsi="Times New Roman"/>
          <w:sz w:val="24"/>
          <w:szCs w:val="24"/>
        </w:rPr>
        <w:t xml:space="preserve"> Диспансеризация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Данное мероприятие предполагает </w:t>
      </w:r>
      <w:r w:rsidRPr="00E57E00">
        <w:rPr>
          <w:rFonts w:ascii="Times New Roman" w:hAnsi="Times New Roman"/>
          <w:sz w:val="24"/>
          <w:szCs w:val="24"/>
        </w:rPr>
        <w:t>выполнение мероприятий по диспансеризации муниципальных служащих.</w:t>
      </w:r>
    </w:p>
    <w:p w:rsidR="008E021E" w:rsidRPr="00E57E00" w:rsidRDefault="008E021E" w:rsidP="008E0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Данное мероприятие предполагает планирование расходов местного бюджета.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Основное мероприятие </w:t>
      </w:r>
      <w:r w:rsidR="008E021E" w:rsidRPr="00E57E0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E57E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аттестации муниципальных служащих.</w:t>
      </w:r>
    </w:p>
    <w:p w:rsidR="008C5DC6" w:rsidRPr="00E57E00" w:rsidRDefault="008C5DC6" w:rsidP="00A62690">
      <w:pPr>
        <w:pStyle w:val="a5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7E00">
        <w:rPr>
          <w:rFonts w:ascii="Times New Roman" w:hAnsi="Times New Roman"/>
          <w:color w:val="000000"/>
          <w:sz w:val="24"/>
          <w:szCs w:val="24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Администрации Новобессергеневского сельского поселения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:rsidR="008C5DC6" w:rsidRPr="00E57E00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Финансирование данного мероприятия не предполагается.</w:t>
      </w:r>
    </w:p>
    <w:p w:rsidR="008C5DC6" w:rsidRPr="00E57E00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программой 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>Новобессергеневского сельского поселения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8C5DC6" w:rsidRPr="00E57E00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bookmarkEnd w:id="2"/>
    <w:p w:rsidR="008C5DC6" w:rsidRPr="00217711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4. Информация по ресурсному обеспечению муниципальной программы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Ресурсное обеспечение, необходимое для реализации муниципальной программы в 2014 – 20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22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годах будут приведены в соответствие с объемами бюджетных ассигнований, предусмотренных р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ешением о местном бюджете на 2020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 и на план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овый период 2021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20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22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годов.</w:t>
      </w:r>
    </w:p>
    <w:p w:rsidR="008C5DC6" w:rsidRPr="00E57E00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F0784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41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5,9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тыс. руб.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:rsidR="008C5DC6" w:rsidRPr="00E57E00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217711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5. Методика оценки эффективности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C5DC6" w:rsidRPr="00E57E00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217711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217711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8C5DC6" w:rsidRPr="0021771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DC6" w:rsidRPr="00E57E00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Pr="00E57E00">
        <w:rPr>
          <w:rFonts w:ascii="Times New Roman" w:hAnsi="Times New Roman" w:cs="Times New Roman"/>
          <w:sz w:val="24"/>
          <w:szCs w:val="24"/>
        </w:rPr>
        <w:t>Положением об  утверждении Порядка разработки, реализации и оценки эффективности муниципальных программ Новобессергеневского сельского поселения»</w:t>
      </w: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постановлением </w:t>
      </w:r>
      <w:r w:rsidRPr="00E57E00">
        <w:rPr>
          <w:rFonts w:ascii="Times New Roman" w:hAnsi="Times New Roman" w:cs="Times New Roman"/>
          <w:sz w:val="24"/>
          <w:szCs w:val="24"/>
        </w:rPr>
        <w:t>администрации Новобессергеневского сельского поселения от 12.08.2013 года № 16</w:t>
      </w:r>
      <w:r w:rsidR="00B9686F" w:rsidRPr="00E57E00">
        <w:rPr>
          <w:rFonts w:ascii="Times New Roman" w:hAnsi="Times New Roman" w:cs="Times New Roman"/>
          <w:sz w:val="24"/>
          <w:szCs w:val="24"/>
        </w:rPr>
        <w:t>.</w:t>
      </w:r>
      <w:r w:rsidRPr="00E57E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1513" w:rsidRDefault="0026151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261513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ab/>
      </w:r>
    </w:p>
    <w:p w:rsidR="008C5DC6" w:rsidRPr="00E57E00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C5DC6" w:rsidRPr="00E57E00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E57E00" w:rsidRDefault="00A2114B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2114B">
        <w:rPr>
          <w:noProof/>
          <w:sz w:val="24"/>
          <w:szCs w:val="24"/>
        </w:rPr>
        <w:lastRenderedPageBreak/>
        <w:pict>
          <v:shape id="_x0000_s1027" type="#_x0000_t202" style="position:absolute;left:0;text-align:left;margin-left:548.3pt;margin-top:-6.75pt;width:240.2pt;height:63.15pt;z-index:251655680" strokecolor="white">
            <v:textbox>
              <w:txbxContent>
                <w:p w:rsidR="006C46DE" w:rsidRPr="00217711" w:rsidRDefault="006C46DE" w:rsidP="000668DA">
                  <w:pPr>
                    <w:pStyle w:val="af"/>
                    <w:jc w:val="both"/>
                    <w:rPr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217711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1 к муниципальной программе </w:t>
                  </w:r>
                </w:p>
              </w:txbxContent>
            </v:textbox>
          </v:shape>
        </w:pict>
      </w: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Сведения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 показателях муниципальной программы Новобессергеневского сельского поселения </w:t>
      </w:r>
    </w:p>
    <w:p w:rsidR="008C5DC6" w:rsidRPr="00E57E00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«Муниципальная политика» и их </w:t>
      </w:r>
      <w:proofErr w:type="gramStart"/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значениях</w:t>
      </w:r>
      <w:proofErr w:type="gramEnd"/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6019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5103"/>
        <w:gridCol w:w="992"/>
        <w:gridCol w:w="851"/>
        <w:gridCol w:w="992"/>
        <w:gridCol w:w="709"/>
        <w:gridCol w:w="850"/>
        <w:gridCol w:w="851"/>
        <w:gridCol w:w="992"/>
        <w:gridCol w:w="709"/>
        <w:gridCol w:w="850"/>
        <w:gridCol w:w="851"/>
        <w:gridCol w:w="992"/>
        <w:gridCol w:w="709"/>
      </w:tblGrid>
      <w:tr w:rsidR="008C5DC6" w:rsidRPr="00E57E00" w:rsidTr="00F0784B">
        <w:trPr>
          <w:trHeight w:val="360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992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11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F0784B" w:rsidRPr="00E57E00" w:rsidTr="00F0784B">
        <w:trPr>
          <w:trHeight w:val="838"/>
          <w:tblCellSpacing w:w="5" w:type="nil"/>
        </w:trPr>
        <w:tc>
          <w:tcPr>
            <w:tcW w:w="568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F0784B" w:rsidRDefault="00F0784B" w:rsidP="00CF4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F0784B" w:rsidRPr="00E57E00" w:rsidRDefault="00F0784B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F0784B" w:rsidRPr="00E57E00" w:rsidRDefault="00F0784B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F0784B" w:rsidRPr="00E57E00" w:rsidTr="00F0784B">
        <w:trPr>
          <w:tblCellSpacing w:w="5" w:type="nil"/>
        </w:trPr>
        <w:tc>
          <w:tcPr>
            <w:tcW w:w="568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0784B" w:rsidRPr="00E57E00" w:rsidRDefault="00F0784B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0784B" w:rsidRPr="00E57E00" w:rsidRDefault="00F0784B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0784B" w:rsidRPr="00E57E00" w:rsidRDefault="00F0784B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84B" w:rsidRPr="00E57E00" w:rsidTr="00F0784B">
        <w:trPr>
          <w:tblCellSpacing w:w="5" w:type="nil"/>
        </w:trPr>
        <w:tc>
          <w:tcPr>
            <w:tcW w:w="568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0784B" w:rsidRPr="00E57E00" w:rsidRDefault="00F0784B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F0784B" w:rsidRPr="00E57E00" w:rsidRDefault="00F0784B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50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F0784B" w:rsidRPr="00E57E00" w:rsidRDefault="00F0784B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F0784B" w:rsidRPr="00E57E00" w:rsidRDefault="00F0784B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F0784B" w:rsidRPr="00E57E00" w:rsidTr="00F0784B">
        <w:trPr>
          <w:tblCellSpacing w:w="5" w:type="nil"/>
        </w:trPr>
        <w:tc>
          <w:tcPr>
            <w:tcW w:w="568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0784B" w:rsidRPr="00E57E00" w:rsidRDefault="00F0784B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прошедших повышение квалификации, о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 общего количества муниципальных служащих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F0784B" w:rsidRPr="00E57E00" w:rsidRDefault="00F0784B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709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850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850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851" w:type="dxa"/>
          </w:tcPr>
          <w:p w:rsidR="00F0784B" w:rsidRPr="00E57E00" w:rsidRDefault="00F0784B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F0784B" w:rsidRPr="00E57E00" w:rsidRDefault="00F0784B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09" w:type="dxa"/>
          </w:tcPr>
          <w:p w:rsidR="00F0784B" w:rsidRPr="00E57E00" w:rsidRDefault="00F0784B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</w:tr>
      <w:tr w:rsidR="00F0784B" w:rsidRPr="00E57E00" w:rsidTr="00F0784B">
        <w:trPr>
          <w:tblCellSpacing w:w="5" w:type="nil"/>
        </w:trPr>
        <w:tc>
          <w:tcPr>
            <w:tcW w:w="568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0784B" w:rsidRPr="00E57E00" w:rsidRDefault="00F0784B" w:rsidP="009576B8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851" w:type="dxa"/>
          </w:tcPr>
          <w:p w:rsidR="00F0784B" w:rsidRPr="00E57E00" w:rsidRDefault="00F0784B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992" w:type="dxa"/>
          </w:tcPr>
          <w:p w:rsidR="00F0784B" w:rsidRPr="00E57E00" w:rsidRDefault="00F0784B" w:rsidP="00CF4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:rsidR="00F0784B" w:rsidRPr="00E57E00" w:rsidRDefault="00F0784B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3" w:name="Par450"/>
      <w:bookmarkEnd w:id="3"/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мероприятий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  <w:r w:rsidRPr="00E57E00">
        <w:rPr>
          <w:rFonts w:ascii="Times New Roman" w:hAnsi="Times New Roman" w:cs="Times New Roman"/>
          <w:sz w:val="24"/>
          <w:szCs w:val="24"/>
        </w:rPr>
        <w:t xml:space="preserve">Новобессергеневского сельского поселения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131"/>
        <w:gridCol w:w="1418"/>
        <w:gridCol w:w="1559"/>
        <w:gridCol w:w="2552"/>
        <w:gridCol w:w="3260"/>
        <w:gridCol w:w="2121"/>
      </w:tblGrid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и 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основного мероприятия,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977" w:type="dxa"/>
            <w:gridSpan w:val="2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непосредственный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результат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260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 реализации основного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целевой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121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показателями   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программы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(подпрограммы)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начала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rHeight w:val="366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5DC6" w:rsidRPr="00E57E00" w:rsidTr="006342AF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 Организация и проведение конкурсов профессионального мастерства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СО НКО</w:t>
            </w:r>
          </w:p>
        </w:tc>
        <w:tc>
          <w:tcPr>
            <w:tcW w:w="3260" w:type="dxa"/>
          </w:tcPr>
          <w:p w:rsidR="008C5DC6" w:rsidRPr="00E57E00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доли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охваченной СО НКО в ходе реализации ими социальных проектов, падение эффективности работы СО НКО поселения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af"/>
              <w:jc w:val="center"/>
              <w:rPr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715C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конкурса позволит повысить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престиж муниципальной службы и авторитет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693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Отсутствие конкурса приведет к снижению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</w:t>
            </w:r>
          </w:p>
          <w:p w:rsidR="008C5DC6" w:rsidRPr="00E57E00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проводимых СО НКО социально значимых мероприятий и повышение качества их организации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НКО, осуществляющих деятельность на территории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качественного мониторинга состояния и структуры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о состоянии и структуре некоммерческого сектора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4</w:t>
            </w:r>
          </w:p>
          <w:p w:rsidR="008C5DC6" w:rsidRPr="00E57E00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реестра СО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достоверной информации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достоверной информации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НКО-получателей поддержки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5</w:t>
            </w:r>
          </w:p>
          <w:p w:rsidR="008C5DC6" w:rsidRPr="00E57E00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на  официальном сайте Администрации 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информационно-телекоммуникационной сети «Интернет» в разделах «Некоммерческий сектор» и «Муниципальная служба»</w:t>
            </w:r>
          </w:p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некоммерческого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сектора, а также осведомленности населения о деятельности СО НКО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Незначительный уровень информированности СО НКО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основных событиях некоммерческого сектора, а также наличие ложных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у населения о деятельности СО НКО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  <w:vMerge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C5DC6" w:rsidRPr="00E57E00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повысит уровень доверия граждан к муниципальным служащим и способствует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3260" w:type="dxa"/>
          </w:tcPr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Невыполнение мероприятий по информированию жителей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поселения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  <w:p w:rsidR="008C5DC6" w:rsidRPr="00E57E00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1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rHeight w:val="1917"/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6</w:t>
            </w:r>
          </w:p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повышения квалификации  </w:t>
            </w:r>
          </w:p>
        </w:tc>
        <w:tc>
          <w:tcPr>
            <w:tcW w:w="2131" w:type="dxa"/>
          </w:tcPr>
          <w:p w:rsidR="008C5DC6" w:rsidRPr="00E57E00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возможности прохождения повышения квалификации способствует</w:t>
            </w:r>
          </w:p>
          <w:p w:rsidR="008C5DC6" w:rsidRPr="00E57E00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7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эффективному использованию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кадрового резерва на муниципальной службе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Эффективное использование кадрового резерва приводит к увеличению уровня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260" w:type="dxa"/>
          </w:tcPr>
          <w:p w:rsidR="008C5DC6" w:rsidRPr="00E57E00" w:rsidRDefault="008C5DC6" w:rsidP="006E2F2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Неэффективное использование кадрового резерва приводит к снижению эффективности деятельности муниципальных служащих,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  <w:tr w:rsidR="008E021E" w:rsidRPr="00E57E00" w:rsidTr="006342AF">
        <w:trPr>
          <w:tblCellSpacing w:w="5" w:type="nil"/>
        </w:trPr>
        <w:tc>
          <w:tcPr>
            <w:tcW w:w="568" w:type="dxa"/>
          </w:tcPr>
          <w:p w:rsidR="008E021E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8</w:t>
            </w:r>
          </w:p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sz w:val="24"/>
                <w:szCs w:val="24"/>
              </w:rPr>
              <w:t>Диспансеризация муниципальных служащих.</w:t>
            </w:r>
          </w:p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E021E" w:rsidRPr="00E57E00" w:rsidRDefault="008E021E" w:rsidP="00E57E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E021E" w:rsidRPr="00E57E00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Данное мероприятие предполагает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выполнение мероприятий по диспансеризации муниципальных служащих.</w:t>
            </w:r>
          </w:p>
          <w:p w:rsidR="008E021E" w:rsidRPr="00E57E00" w:rsidRDefault="008E021E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09E4" w:rsidRPr="00E57E00" w:rsidRDefault="008E021E" w:rsidP="00630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Отсутствие возможности прохождения </w:t>
            </w:r>
            <w:r w:rsidR="006309E4" w:rsidRPr="00E57E00">
              <w:rPr>
                <w:rFonts w:ascii="Times New Roman" w:hAnsi="Times New Roman"/>
                <w:sz w:val="24"/>
                <w:szCs w:val="24"/>
              </w:rPr>
              <w:t>диспансеризации муниципальных служащих.</w:t>
            </w:r>
          </w:p>
          <w:p w:rsidR="008E021E" w:rsidRPr="00E57E00" w:rsidRDefault="008E021E" w:rsidP="006309E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</w:t>
            </w:r>
          </w:p>
          <w:p w:rsidR="008E021E" w:rsidRPr="00E57E00" w:rsidRDefault="008E021E" w:rsidP="008E021E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E021E" w:rsidRPr="00E57E00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342AF">
        <w:trPr>
          <w:tblCellSpacing w:w="5" w:type="nil"/>
        </w:trPr>
        <w:tc>
          <w:tcPr>
            <w:tcW w:w="568" w:type="dxa"/>
          </w:tcPr>
          <w:p w:rsidR="008C5DC6" w:rsidRPr="00E57E00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8E021E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аттестации муниципальных служащих</w:t>
            </w:r>
          </w:p>
        </w:tc>
        <w:tc>
          <w:tcPr>
            <w:tcW w:w="2131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18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01.01.2014</w:t>
            </w:r>
          </w:p>
        </w:tc>
        <w:tc>
          <w:tcPr>
            <w:tcW w:w="1559" w:type="dxa"/>
          </w:tcPr>
          <w:p w:rsidR="008C5DC6" w:rsidRPr="00E57E00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наиболее перспективных в профессиональном плане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Невозможность выявления и последующего включения в муниципальный 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EE6ABF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Показатель</w:t>
            </w:r>
            <w:proofErr w:type="gramStart"/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  <w:proofErr w:type="gramEnd"/>
          </w:p>
          <w:p w:rsidR="008C5DC6" w:rsidRPr="00E57E00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57E00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Приложения 1 </w:t>
            </w:r>
          </w:p>
          <w:p w:rsidR="008C5DC6" w:rsidRPr="00E57E00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Программе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A2114B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A2114B">
        <w:rPr>
          <w:noProof/>
          <w:sz w:val="24"/>
          <w:szCs w:val="24"/>
        </w:rPr>
        <w:pict>
          <v:shape id="_x0000_s1029" type="#_x0000_t202" style="position:absolute;left:0;text-align:left;margin-left:548.05pt;margin-top:.45pt;width:240.2pt;height:63.15pt;z-index:251656704" strokecolor="white">
            <v:textbox style="mso-next-textbox:#_x0000_s1029">
              <w:txbxContent>
                <w:p w:rsidR="006C46DE" w:rsidRPr="00E57E00" w:rsidRDefault="006C46DE" w:rsidP="00E57E00"/>
              </w:txbxContent>
            </v:textbox>
          </v:shape>
        </w:pic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4" w:name="Par676"/>
      <w:bookmarkEnd w:id="4"/>
    </w:p>
    <w:p w:rsidR="00E57E00" w:rsidRPr="00795180" w:rsidRDefault="00E57E00" w:rsidP="00E57E00">
      <w:pPr>
        <w:pStyle w:val="af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                                                     </w:t>
      </w:r>
      <w:r w:rsidRPr="00795180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Приложение 3 к муниципальной программе </w:t>
      </w:r>
    </w:p>
    <w:p w:rsidR="008C5DC6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8C5DC6" w:rsidRPr="00E57E00" w:rsidRDefault="00E57E00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Расходы местного бюджета на реализацию муниципальной программы</w:t>
      </w:r>
      <w:r w:rsidR="00CF43E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C5DC6"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8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19"/>
        <w:gridCol w:w="1900"/>
        <w:gridCol w:w="1986"/>
        <w:gridCol w:w="851"/>
        <w:gridCol w:w="708"/>
        <w:gridCol w:w="566"/>
        <w:gridCol w:w="569"/>
        <w:gridCol w:w="705"/>
        <w:gridCol w:w="993"/>
        <w:gridCol w:w="993"/>
        <w:gridCol w:w="708"/>
        <w:gridCol w:w="993"/>
        <w:gridCol w:w="851"/>
        <w:gridCol w:w="851"/>
        <w:gridCol w:w="749"/>
        <w:gridCol w:w="667"/>
      </w:tblGrid>
      <w:tr w:rsidR="008C5DC6" w:rsidRPr="00E57E00" w:rsidTr="00261513">
        <w:trPr>
          <w:trHeight w:val="720"/>
          <w:tblCellSpacing w:w="5" w:type="nil"/>
          <w:jc w:val="center"/>
        </w:trPr>
        <w:tc>
          <w:tcPr>
            <w:tcW w:w="544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01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 подпрограммы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программы,</w:t>
            </w:r>
          </w:p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мероприятия,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628" w:type="pct"/>
            <w:vMerge w:val="restart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соисполнители,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852" w:type="pct"/>
            <w:gridSpan w:val="4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2375" w:type="pct"/>
            <w:gridSpan w:val="9"/>
          </w:tcPr>
          <w:p w:rsidR="008C5DC6" w:rsidRPr="00E57E00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261513" w:rsidRPr="00E57E00" w:rsidTr="00261513">
        <w:trPr>
          <w:cantSplit/>
          <w:trHeight w:val="1739"/>
          <w:tblCellSpacing w:w="5" w:type="nil"/>
          <w:jc w:val="center"/>
        </w:trPr>
        <w:tc>
          <w:tcPr>
            <w:tcW w:w="544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7" w:type="pct"/>
          </w:tcPr>
          <w:p w:rsidR="00261513" w:rsidRDefault="00261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261513" w:rsidRPr="00E57E00" w:rsidTr="00261513">
        <w:trPr>
          <w:tblHeader/>
          <w:tblCellSpacing w:w="5" w:type="nil"/>
          <w:jc w:val="center"/>
        </w:trPr>
        <w:tc>
          <w:tcPr>
            <w:tcW w:w="54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8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7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1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61513" w:rsidRPr="00E57E00" w:rsidTr="00261513">
        <w:trPr>
          <w:tblHeader/>
          <w:tblCellSpacing w:w="5" w:type="nil"/>
          <w:jc w:val="center"/>
        </w:trPr>
        <w:tc>
          <w:tcPr>
            <w:tcW w:w="544" w:type="pct"/>
            <w:vMerge w:val="restart"/>
          </w:tcPr>
          <w:p w:rsidR="00261513" w:rsidRPr="00E57E00" w:rsidRDefault="00261513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01" w:type="pct"/>
            <w:vMerge w:val="restart"/>
          </w:tcPr>
          <w:p w:rsidR="00261513" w:rsidRPr="00E57E00" w:rsidRDefault="00261513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Муниципальная политика </w:t>
            </w:r>
          </w:p>
        </w:tc>
        <w:tc>
          <w:tcPr>
            <w:tcW w:w="628" w:type="pct"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314" w:type="pct"/>
          </w:tcPr>
          <w:p w:rsidR="00261513" w:rsidRPr="00E57E00" w:rsidRDefault="00261513" w:rsidP="00B9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314" w:type="pct"/>
          </w:tcPr>
          <w:p w:rsidR="00261513" w:rsidRPr="00E57E00" w:rsidRDefault="00261513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210,6,</w:t>
            </w:r>
          </w:p>
        </w:tc>
        <w:tc>
          <w:tcPr>
            <w:tcW w:w="224" w:type="pct"/>
          </w:tcPr>
          <w:p w:rsidR="00261513" w:rsidRPr="00E57E00" w:rsidRDefault="00261513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314" w:type="pct"/>
          </w:tcPr>
          <w:p w:rsidR="00261513" w:rsidRPr="00E57E00" w:rsidRDefault="00940A3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37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1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61513" w:rsidRPr="00E57E00" w:rsidTr="00261513">
        <w:trPr>
          <w:tblHeader/>
          <w:tblCellSpacing w:w="5" w:type="nil"/>
          <w:jc w:val="center"/>
        </w:trPr>
        <w:tc>
          <w:tcPr>
            <w:tcW w:w="544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ООР,  всего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</w:tcPr>
          <w:p w:rsidR="00261513" w:rsidRPr="00E57E00" w:rsidRDefault="00261513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261513" w:rsidRPr="00E57E00" w:rsidRDefault="00940A3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7" w:type="pct"/>
          </w:tcPr>
          <w:p w:rsidR="00261513" w:rsidRPr="00E57E00" w:rsidRDefault="00940A39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1" w:type="pct"/>
          </w:tcPr>
          <w:p w:rsidR="00261513" w:rsidRPr="00E57E00" w:rsidRDefault="00940A39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261513" w:rsidRPr="00E57E00" w:rsidTr="00261513">
        <w:trPr>
          <w:trHeight w:val="242"/>
          <w:tblHeader/>
          <w:tblCellSpacing w:w="5" w:type="nil"/>
          <w:jc w:val="center"/>
        </w:trPr>
        <w:tc>
          <w:tcPr>
            <w:tcW w:w="544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ОМСК, всего 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314" w:type="pct"/>
          </w:tcPr>
          <w:p w:rsidR="00261513" w:rsidRPr="00E57E00" w:rsidRDefault="00940A39" w:rsidP="0094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61513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9" w:type="pct"/>
          </w:tcPr>
          <w:p w:rsidR="00261513" w:rsidRPr="00E57E00" w:rsidRDefault="00940A3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61513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</w:tcPr>
          <w:p w:rsidR="00261513" w:rsidRPr="00E57E00" w:rsidRDefault="00940A3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1513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37" w:type="pct"/>
          </w:tcPr>
          <w:p w:rsidR="00261513" w:rsidRPr="00E57E00" w:rsidRDefault="00940A39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1" w:type="pct"/>
          </w:tcPr>
          <w:p w:rsidR="00261513" w:rsidRPr="00E57E00" w:rsidRDefault="00940A39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</w:t>
            </w:r>
            <w:r w:rsidR="0026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513" w:rsidRPr="00E57E00" w:rsidTr="00261513">
        <w:trPr>
          <w:tblHeader/>
          <w:tblCellSpacing w:w="5" w:type="nil"/>
          <w:jc w:val="center"/>
        </w:trPr>
        <w:tc>
          <w:tcPr>
            <w:tcW w:w="544" w:type="pct"/>
            <w:vMerge w:val="restart"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1 </w:t>
            </w:r>
          </w:p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конкурсов профессионального мастерства</w:t>
            </w:r>
          </w:p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ООР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13" w:rsidRPr="00E57E00" w:rsidTr="00261513">
        <w:trPr>
          <w:tblHeader/>
          <w:tblCellSpacing w:w="5" w:type="nil"/>
          <w:jc w:val="center"/>
        </w:trPr>
        <w:tc>
          <w:tcPr>
            <w:tcW w:w="544" w:type="pct"/>
            <w:vMerge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261513" w:rsidRPr="00E57E00" w:rsidRDefault="00261513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1 ОМСК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513" w:rsidRPr="00E57E00" w:rsidTr="00261513">
        <w:trPr>
          <w:trHeight w:val="468"/>
          <w:tblCellSpacing w:w="5" w:type="nil"/>
          <w:jc w:val="center"/>
        </w:trPr>
        <w:tc>
          <w:tcPr>
            <w:tcW w:w="54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628" w:type="pct"/>
          </w:tcPr>
          <w:p w:rsidR="00261513" w:rsidRPr="00E57E00" w:rsidRDefault="00261513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 основного мероприятия 6 ОМСК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0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3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69" w:type="pct"/>
          </w:tcPr>
          <w:p w:rsidR="00261513" w:rsidRPr="00E57E00" w:rsidRDefault="0026151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37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11" w:type="pct"/>
          </w:tcPr>
          <w:p w:rsidR="00261513" w:rsidRPr="00E57E00" w:rsidRDefault="00261513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261513" w:rsidRPr="00E57E00" w:rsidTr="00261513">
        <w:trPr>
          <w:trHeight w:val="468"/>
          <w:tblCellSpacing w:w="5" w:type="nil"/>
          <w:jc w:val="center"/>
        </w:trPr>
        <w:tc>
          <w:tcPr>
            <w:tcW w:w="544" w:type="pct"/>
          </w:tcPr>
          <w:p w:rsidR="00951A83" w:rsidRPr="00E57E00" w:rsidRDefault="00951A83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 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мероприятие 6</w:t>
            </w:r>
          </w:p>
          <w:p w:rsidR="00951A83" w:rsidRPr="00E57E00" w:rsidRDefault="00951A83" w:rsidP="00E57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</w:tcPr>
          <w:p w:rsidR="00951A83" w:rsidRPr="00E57E00" w:rsidRDefault="00951A83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951A83" w:rsidRPr="00E57E00" w:rsidRDefault="00951A83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ABF" w:rsidRPr="00E57E00" w:rsidRDefault="00A2114B" w:rsidP="00217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5" w:name="Par879"/>
      <w:bookmarkEnd w:id="5"/>
      <w:r w:rsidRPr="00A2114B">
        <w:rPr>
          <w:noProof/>
          <w:sz w:val="24"/>
          <w:szCs w:val="24"/>
        </w:rPr>
        <w:pict>
          <v:shape id="_x0000_s1030" type="#_x0000_t202" style="position:absolute;left:0;text-align:left;margin-left:527.35pt;margin-top:-60.3pt;width:240.2pt;height:12.2pt;z-index:251658752;mso-position-horizontal-relative:text;mso-position-vertical-relative:text" strokecolor="white">
            <v:textbox style="mso-next-textbox:#_x0000_s1030">
              <w:txbxContent>
                <w:p w:rsidR="006C46DE" w:rsidRPr="00EE6ABF" w:rsidRDefault="006C46DE" w:rsidP="00217711">
                  <w:pPr>
                    <w:jc w:val="right"/>
                  </w:pPr>
                </w:p>
              </w:txbxContent>
            </v:textbox>
          </v:shape>
        </w:pict>
      </w:r>
      <w:r w:rsidR="00EE6ABF" w:rsidRPr="00E57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 к муниципальной программе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областного бюджета, местного бюджета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и внебюджетных источников на реализацию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муниципальной программы 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0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223"/>
        <w:gridCol w:w="2835"/>
        <w:gridCol w:w="898"/>
        <w:gridCol w:w="709"/>
        <w:gridCol w:w="992"/>
        <w:gridCol w:w="992"/>
        <w:gridCol w:w="993"/>
        <w:gridCol w:w="992"/>
        <w:gridCol w:w="805"/>
        <w:gridCol w:w="960"/>
        <w:gridCol w:w="741"/>
      </w:tblGrid>
      <w:tr w:rsidR="008C5DC6" w:rsidRPr="00E57E00" w:rsidTr="00F0784B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23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835" w:type="dxa"/>
            <w:vMerge w:val="restart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082" w:type="dxa"/>
            <w:gridSpan w:val="9"/>
          </w:tcPr>
          <w:p w:rsidR="008C5DC6" w:rsidRPr="00E57E00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0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3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60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41" w:type="dxa"/>
          </w:tcPr>
          <w:p w:rsidR="00F0784B" w:rsidRPr="00E57E00" w:rsidRDefault="00261513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F07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1" w:type="dxa"/>
          </w:tcPr>
          <w:p w:rsidR="00F0784B" w:rsidRPr="00E57E00" w:rsidRDefault="00F0784B" w:rsidP="00F0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F0784B" w:rsidRPr="00E57E00" w:rsidRDefault="00F0784B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Новобессергеневского сельского поселения</w:t>
            </w:r>
          </w:p>
        </w:tc>
        <w:tc>
          <w:tcPr>
            <w:tcW w:w="2223" w:type="dxa"/>
            <w:vMerge w:val="restart"/>
          </w:tcPr>
          <w:p w:rsidR="00F0784B" w:rsidRPr="00E57E00" w:rsidRDefault="00F0784B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83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8" w:type="dxa"/>
          </w:tcPr>
          <w:p w:rsidR="00F0784B" w:rsidRPr="00E57E00" w:rsidRDefault="00F078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F0784B" w:rsidRPr="00E57E00" w:rsidRDefault="00F078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F0784B" w:rsidRPr="00E57E00" w:rsidRDefault="00F078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2" w:type="dxa"/>
          </w:tcPr>
          <w:p w:rsidR="00F0784B" w:rsidRPr="00E57E00" w:rsidRDefault="00F078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3" w:type="dxa"/>
          </w:tcPr>
          <w:p w:rsidR="00F0784B" w:rsidRPr="00E57E00" w:rsidRDefault="00940A39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0784B" w:rsidRPr="00E57E00" w:rsidRDefault="00F078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05" w:type="dxa"/>
          </w:tcPr>
          <w:p w:rsidR="00F0784B" w:rsidRPr="00E57E00" w:rsidRDefault="00F0784B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41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898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98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98" w:type="dxa"/>
          </w:tcPr>
          <w:p w:rsidR="00F0784B" w:rsidRPr="00E57E00" w:rsidRDefault="00F078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F0784B" w:rsidRPr="00E57E00" w:rsidRDefault="00F078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992" w:type="dxa"/>
          </w:tcPr>
          <w:p w:rsidR="00F0784B" w:rsidRPr="00E57E00" w:rsidRDefault="00F078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210,6</w:t>
            </w:r>
          </w:p>
        </w:tc>
        <w:tc>
          <w:tcPr>
            <w:tcW w:w="992" w:type="dxa"/>
          </w:tcPr>
          <w:p w:rsidR="00F0784B" w:rsidRPr="00E57E00" w:rsidRDefault="00F078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993" w:type="dxa"/>
          </w:tcPr>
          <w:p w:rsidR="00F0784B" w:rsidRPr="00E57E00" w:rsidRDefault="00940A3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F0784B" w:rsidRPr="00E57E00" w:rsidRDefault="00F078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40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05" w:type="dxa"/>
          </w:tcPr>
          <w:p w:rsidR="00F0784B" w:rsidRPr="00E57E00" w:rsidRDefault="00F0784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41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F0784B" w:rsidRPr="00E57E00" w:rsidTr="00F0784B">
        <w:trPr>
          <w:tblCellSpacing w:w="5" w:type="nil"/>
          <w:jc w:val="center"/>
        </w:trPr>
        <w:tc>
          <w:tcPr>
            <w:tcW w:w="2269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784B" w:rsidRPr="00E57E00" w:rsidRDefault="00F0784B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898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5" w:type="dxa"/>
          </w:tcPr>
          <w:p w:rsidR="00F0784B" w:rsidRPr="00E57E00" w:rsidRDefault="00F0784B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F0784B" w:rsidRPr="00E57E00" w:rsidRDefault="00F0784B" w:rsidP="00951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C5DC6" w:rsidRPr="00E57E00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982"/>
      <w:bookmarkEnd w:id="6"/>
      <w:r w:rsidRPr="00E57E0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C5DC6" w:rsidRPr="00E57E00" w:rsidRDefault="00A2114B" w:rsidP="00217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14B">
        <w:rPr>
          <w:noProof/>
          <w:sz w:val="24"/>
          <w:szCs w:val="24"/>
        </w:rPr>
        <w:lastRenderedPageBreak/>
        <w:pict>
          <v:shape id="_x0000_s1031" type="#_x0000_t202" style="position:absolute;left:0;text-align:left;margin-left:539.6pt;margin-top:-61.7pt;width:240.2pt;height:58.6pt;z-index:251657728" strokecolor="white">
            <v:textbox style="mso-next-textbox:#_x0000_s1031">
              <w:txbxContent>
                <w:p w:rsidR="006C46DE" w:rsidRPr="00795180" w:rsidRDefault="006C46DE" w:rsidP="00453DA0">
                  <w:pPr>
                    <w:pStyle w:val="af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79518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5 к муниципальной программе </w:t>
                  </w:r>
                </w:p>
                <w:p w:rsidR="006C46DE" w:rsidRPr="0018773D" w:rsidRDefault="006C46DE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bookmarkStart w:id="7" w:name="Par1016"/>
      <w:bookmarkEnd w:id="7"/>
      <w:r w:rsidR="008C5DC6" w:rsidRPr="00E57E00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</w:rPr>
        <w:t xml:space="preserve">о методике расчета показателя </w:t>
      </w: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муниципальной программы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57E00">
        <w:rPr>
          <w:rFonts w:ascii="Times New Roman" w:hAnsi="Times New Roman" w:cs="Times New Roman"/>
          <w:sz w:val="24"/>
          <w:szCs w:val="24"/>
        </w:rPr>
        <w:t>Новобессергеневского сельского поселения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E0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«Муниципальная политика»</w:t>
      </w:r>
    </w:p>
    <w:p w:rsidR="008C5DC6" w:rsidRPr="00E57E00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</w:tblGrid>
      <w:tr w:rsidR="008C5DC6" w:rsidRPr="00E57E00" w:rsidTr="00667A35">
        <w:trPr>
          <w:trHeight w:val="960"/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 и</w:t>
            </w:r>
          </w:p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пояснения к показателю</w:t>
            </w:r>
          </w:p>
        </w:tc>
      </w:tr>
      <w:tr w:rsidR="008C5DC6" w:rsidRPr="00E57E00" w:rsidTr="00667A35">
        <w:trPr>
          <w:tblCellSpacing w:w="5" w:type="nil"/>
        </w:trPr>
        <w:tc>
          <w:tcPr>
            <w:tcW w:w="70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5DC6" w:rsidRPr="00E57E00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DE43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 </w:t>
            </w:r>
            <w:r w:rsidR="00DE43B1"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Расчет показателя: 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  <w:proofErr w:type="gram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/ Н</w:t>
            </w:r>
            <w:proofErr w:type="gram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где:</w:t>
            </w:r>
          </w:p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доля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охваченная СО НКО в ходе реализации ими социальных проектов;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Нсзп</w:t>
            </w:r>
            <w:proofErr w:type="spellEnd"/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охваченного СО НКО в ходе реализации ими социальных проектов, в 2012 году</w:t>
            </w:r>
          </w:p>
          <w:p w:rsidR="008C5DC6" w:rsidRPr="00E57E00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 – численность населения </w:t>
            </w:r>
            <w:r w:rsidRPr="00E57E00">
              <w:rPr>
                <w:rFonts w:ascii="Times New Roman" w:hAnsi="Times New Roman" w:cs="Times New Roman"/>
                <w:sz w:val="24"/>
                <w:szCs w:val="24"/>
              </w:rPr>
              <w:t>Новобессергеневского сельского поселения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 xml:space="preserve">Новобессергеневского сельского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/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где,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служащих 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прошедших повышение квалификации, 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Кмпк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, прошедших повышение квалификации;</w:t>
            </w:r>
          </w:p>
          <w:p w:rsidR="008C5DC6" w:rsidRPr="00E57E00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79" w:type="dxa"/>
            <w:vMerge w:val="restart"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рассчитывается по формуле: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 / </w:t>
            </w: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где,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Дмпу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от общего количества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Кмпу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принявших участие в конкурсе на звание «Лучший муниципальный служащий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8C5DC6" w:rsidRPr="00E57E00" w:rsidRDefault="008C5DC6" w:rsidP="00667A35">
            <w:pPr>
              <w:pStyle w:val="a5"/>
              <w:ind w:firstLine="633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Комс</w:t>
            </w:r>
            <w:proofErr w:type="spellEnd"/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общее количество муниципальных служащих Администрации </w:t>
            </w:r>
            <w:r w:rsidRPr="00E57E00">
              <w:rPr>
                <w:rFonts w:ascii="Times New Roman" w:hAnsi="Times New Roman"/>
                <w:sz w:val="24"/>
                <w:szCs w:val="24"/>
              </w:rPr>
              <w:t>Новобессергеневского сельского поселения</w:t>
            </w:r>
            <w:r w:rsidRPr="00E57E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C5DC6" w:rsidRPr="00E57E00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E57E00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8C5DC6" w:rsidRPr="00E57E00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8C5DC6" w:rsidRPr="00E57E00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8C5DC6" w:rsidRPr="00E57E00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5DC6" w:rsidRPr="00E57E00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5DC6" w:rsidRPr="00E57E00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6DE" w:rsidRDefault="006C46DE" w:rsidP="00477A04">
      <w:pPr>
        <w:spacing w:after="0" w:line="240" w:lineRule="auto"/>
      </w:pPr>
      <w:r>
        <w:separator/>
      </w:r>
    </w:p>
  </w:endnote>
  <w:endnote w:type="continuationSeparator" w:id="1">
    <w:p w:rsidR="006C46DE" w:rsidRDefault="006C46DE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6DE" w:rsidRDefault="006C46DE" w:rsidP="00477A04">
      <w:pPr>
        <w:spacing w:after="0" w:line="240" w:lineRule="auto"/>
      </w:pPr>
      <w:r>
        <w:separator/>
      </w:r>
    </w:p>
  </w:footnote>
  <w:footnote w:type="continuationSeparator" w:id="1">
    <w:p w:rsidR="006C46DE" w:rsidRDefault="006C46DE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633C"/>
    <w:multiLevelType w:val="hybridMultilevel"/>
    <w:tmpl w:val="2DC897EA"/>
    <w:lvl w:ilvl="0" w:tplc="5E72C9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A7269E"/>
    <w:multiLevelType w:val="hybridMultilevel"/>
    <w:tmpl w:val="CA826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6281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65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5141"/>
    <w:rsid w:val="000A6016"/>
    <w:rsid w:val="000A7072"/>
    <w:rsid w:val="000A7F12"/>
    <w:rsid w:val="000C3931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01FD"/>
    <w:rsid w:val="002013E2"/>
    <w:rsid w:val="00202F3D"/>
    <w:rsid w:val="002057AA"/>
    <w:rsid w:val="00206317"/>
    <w:rsid w:val="00206826"/>
    <w:rsid w:val="002069A7"/>
    <w:rsid w:val="00206E7B"/>
    <w:rsid w:val="00211C5D"/>
    <w:rsid w:val="00217711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1513"/>
    <w:rsid w:val="00262984"/>
    <w:rsid w:val="00266060"/>
    <w:rsid w:val="0026677C"/>
    <w:rsid w:val="00271B11"/>
    <w:rsid w:val="00272BC5"/>
    <w:rsid w:val="00276A57"/>
    <w:rsid w:val="00277257"/>
    <w:rsid w:val="0028630D"/>
    <w:rsid w:val="002871AE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2F4AE4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776"/>
    <w:rsid w:val="003F393D"/>
    <w:rsid w:val="00400D19"/>
    <w:rsid w:val="00401087"/>
    <w:rsid w:val="00410320"/>
    <w:rsid w:val="004118D8"/>
    <w:rsid w:val="00412F09"/>
    <w:rsid w:val="004224B3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00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09E4"/>
    <w:rsid w:val="006342AF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AF7"/>
    <w:rsid w:val="006B7CC6"/>
    <w:rsid w:val="006C12D0"/>
    <w:rsid w:val="006C1A56"/>
    <w:rsid w:val="006C46DE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95180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D44"/>
    <w:rsid w:val="00802FF0"/>
    <w:rsid w:val="008045A3"/>
    <w:rsid w:val="00804F00"/>
    <w:rsid w:val="0080768C"/>
    <w:rsid w:val="008150BA"/>
    <w:rsid w:val="00820F59"/>
    <w:rsid w:val="008235C1"/>
    <w:rsid w:val="0082427C"/>
    <w:rsid w:val="0082754E"/>
    <w:rsid w:val="00830F5B"/>
    <w:rsid w:val="00831EB2"/>
    <w:rsid w:val="008401B6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021E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B9A"/>
    <w:rsid w:val="009230D4"/>
    <w:rsid w:val="00926B0B"/>
    <w:rsid w:val="009277F6"/>
    <w:rsid w:val="00931977"/>
    <w:rsid w:val="00940A39"/>
    <w:rsid w:val="009463C2"/>
    <w:rsid w:val="00947AFB"/>
    <w:rsid w:val="00950BF6"/>
    <w:rsid w:val="00951A83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114B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507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5F84"/>
    <w:rsid w:val="00AE4325"/>
    <w:rsid w:val="00AE7485"/>
    <w:rsid w:val="00AF2076"/>
    <w:rsid w:val="00B005DC"/>
    <w:rsid w:val="00B00CE2"/>
    <w:rsid w:val="00B10629"/>
    <w:rsid w:val="00B16FD0"/>
    <w:rsid w:val="00B1736C"/>
    <w:rsid w:val="00B21DFF"/>
    <w:rsid w:val="00B22409"/>
    <w:rsid w:val="00B378C4"/>
    <w:rsid w:val="00B37F1E"/>
    <w:rsid w:val="00B453E5"/>
    <w:rsid w:val="00B52815"/>
    <w:rsid w:val="00B52FAF"/>
    <w:rsid w:val="00B55BD8"/>
    <w:rsid w:val="00B65745"/>
    <w:rsid w:val="00B66642"/>
    <w:rsid w:val="00B705B3"/>
    <w:rsid w:val="00B7633D"/>
    <w:rsid w:val="00B768FA"/>
    <w:rsid w:val="00B8137A"/>
    <w:rsid w:val="00B830D6"/>
    <w:rsid w:val="00B840D8"/>
    <w:rsid w:val="00B90D39"/>
    <w:rsid w:val="00B90EBA"/>
    <w:rsid w:val="00B92B1E"/>
    <w:rsid w:val="00B9686F"/>
    <w:rsid w:val="00BA1448"/>
    <w:rsid w:val="00BA3C10"/>
    <w:rsid w:val="00BA5D74"/>
    <w:rsid w:val="00BB110F"/>
    <w:rsid w:val="00BB304F"/>
    <w:rsid w:val="00BD0AAB"/>
    <w:rsid w:val="00BD7BC6"/>
    <w:rsid w:val="00BE3ABF"/>
    <w:rsid w:val="00BF0B12"/>
    <w:rsid w:val="00BF0F07"/>
    <w:rsid w:val="00BF3812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94A52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E3BD3"/>
    <w:rsid w:val="00CF0E79"/>
    <w:rsid w:val="00CF43E2"/>
    <w:rsid w:val="00D00359"/>
    <w:rsid w:val="00D03ABF"/>
    <w:rsid w:val="00D03FCB"/>
    <w:rsid w:val="00D06651"/>
    <w:rsid w:val="00D1241B"/>
    <w:rsid w:val="00D15CCC"/>
    <w:rsid w:val="00D21954"/>
    <w:rsid w:val="00D24C3B"/>
    <w:rsid w:val="00D27266"/>
    <w:rsid w:val="00D30FDC"/>
    <w:rsid w:val="00D40E25"/>
    <w:rsid w:val="00D420AD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3B1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1670A"/>
    <w:rsid w:val="00E21E6E"/>
    <w:rsid w:val="00E2353E"/>
    <w:rsid w:val="00E30A57"/>
    <w:rsid w:val="00E31000"/>
    <w:rsid w:val="00E331CE"/>
    <w:rsid w:val="00E34AE0"/>
    <w:rsid w:val="00E34C92"/>
    <w:rsid w:val="00E35123"/>
    <w:rsid w:val="00E35F7E"/>
    <w:rsid w:val="00E52475"/>
    <w:rsid w:val="00E52CD0"/>
    <w:rsid w:val="00E57E0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391D"/>
    <w:rsid w:val="00EE6ABF"/>
    <w:rsid w:val="00EE6FFB"/>
    <w:rsid w:val="00EF3C1E"/>
    <w:rsid w:val="00EF3C4E"/>
    <w:rsid w:val="00EF4F11"/>
    <w:rsid w:val="00EF7123"/>
    <w:rsid w:val="00F06A1D"/>
    <w:rsid w:val="00F0784B"/>
    <w:rsid w:val="00F10D12"/>
    <w:rsid w:val="00F10DB1"/>
    <w:rsid w:val="00F1197D"/>
    <w:rsid w:val="00F14EC6"/>
    <w:rsid w:val="00F22725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25C2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786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link w:val="a6"/>
    <w:qFormat/>
    <w:rsid w:val="004845A3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7A04"/>
  </w:style>
  <w:style w:type="paragraph" w:styleId="ad">
    <w:name w:val="footer"/>
    <w:basedOn w:val="a"/>
    <w:link w:val="ae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7A04"/>
  </w:style>
  <w:style w:type="paragraph" w:styleId="af">
    <w:name w:val="Body Text"/>
    <w:basedOn w:val="a"/>
    <w:link w:val="af0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6">
    <w:name w:val="Без интервала Знак"/>
    <w:link w:val="a5"/>
    <w:locked/>
    <w:rsid w:val="00926B0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6F03ED05F4740996DF48079A28983B62ABE0F1DB338F6AE1B0F5BE1CEEED05CJ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A551-A0BD-46C1-859C-15DC0957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3849</Words>
  <Characters>31725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User</cp:lastModifiedBy>
  <cp:revision>4</cp:revision>
  <cp:lastPrinted>2019-01-31T10:56:00Z</cp:lastPrinted>
  <dcterms:created xsi:type="dcterms:W3CDTF">2020-01-11T11:46:00Z</dcterms:created>
  <dcterms:modified xsi:type="dcterms:W3CDTF">2020-01-13T06:06:00Z</dcterms:modified>
</cp:coreProperties>
</file>