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871C3" w14:textId="77777777" w:rsidR="00D72009" w:rsidRPr="00030E25" w:rsidRDefault="00D72009" w:rsidP="002759D2">
      <w:pPr>
        <w:pStyle w:val="a3"/>
        <w:rPr>
          <w:rFonts w:eastAsia="PMingLiU-ExtB"/>
          <w:bCs/>
          <w:sz w:val="26"/>
          <w:szCs w:val="26"/>
        </w:rPr>
      </w:pPr>
    </w:p>
    <w:p w14:paraId="122F24E9" w14:textId="77777777" w:rsidR="002759D2" w:rsidRPr="00030E25" w:rsidRDefault="002759D2" w:rsidP="002759D2">
      <w:pPr>
        <w:pStyle w:val="a3"/>
        <w:rPr>
          <w:rFonts w:eastAsia="PMingLiU-ExtB"/>
          <w:bCs/>
          <w:sz w:val="26"/>
          <w:szCs w:val="26"/>
        </w:rPr>
      </w:pPr>
      <w:r w:rsidRPr="00030E25">
        <w:rPr>
          <w:rFonts w:eastAsia="PMingLiU-ExtB"/>
          <w:bCs/>
          <w:sz w:val="26"/>
          <w:szCs w:val="26"/>
        </w:rPr>
        <w:t>Местное самоуправление</w:t>
      </w:r>
    </w:p>
    <w:p w14:paraId="35A7BA10" w14:textId="77777777" w:rsidR="002759D2" w:rsidRPr="00030E25" w:rsidRDefault="002759D2" w:rsidP="002759D2">
      <w:pPr>
        <w:pStyle w:val="a3"/>
        <w:rPr>
          <w:rFonts w:eastAsia="PMingLiU-ExtB"/>
          <w:bCs/>
          <w:sz w:val="26"/>
          <w:szCs w:val="26"/>
        </w:rPr>
      </w:pPr>
      <w:r w:rsidRPr="00030E25">
        <w:rPr>
          <w:rFonts w:eastAsia="PMingLiU-ExtB"/>
          <w:bCs/>
          <w:sz w:val="26"/>
          <w:szCs w:val="26"/>
        </w:rPr>
        <w:t>Администрация Новобессергеневского сельского поселения</w:t>
      </w:r>
    </w:p>
    <w:p w14:paraId="7E99D339" w14:textId="0956338E" w:rsidR="002759D2" w:rsidRPr="00030E25" w:rsidRDefault="002759D2" w:rsidP="002759D2">
      <w:pPr>
        <w:pStyle w:val="a3"/>
        <w:rPr>
          <w:rFonts w:eastAsia="PMingLiU-ExtB"/>
          <w:bCs/>
          <w:sz w:val="26"/>
          <w:szCs w:val="26"/>
        </w:rPr>
      </w:pPr>
      <w:r w:rsidRPr="00030E25">
        <w:rPr>
          <w:rFonts w:eastAsia="PMingLiU-ExtB"/>
          <w:bCs/>
          <w:sz w:val="26"/>
          <w:szCs w:val="26"/>
        </w:rPr>
        <w:t>Ростовской области Неклиновского района</w:t>
      </w:r>
    </w:p>
    <w:p w14:paraId="4B048B5A" w14:textId="77777777" w:rsidR="009E52DD" w:rsidRPr="009E52DD" w:rsidRDefault="009E52DD" w:rsidP="002759D2">
      <w:pPr>
        <w:pStyle w:val="a3"/>
        <w:rPr>
          <w:rFonts w:eastAsia="PMingLiU-ExtB"/>
          <w:b/>
          <w:sz w:val="26"/>
          <w:szCs w:val="26"/>
        </w:rPr>
      </w:pPr>
    </w:p>
    <w:p w14:paraId="6E49229F" w14:textId="77777777" w:rsidR="002759D2" w:rsidRPr="00130CDE" w:rsidRDefault="002759D2" w:rsidP="002759D2">
      <w:pPr>
        <w:spacing w:after="0" w:line="240" w:lineRule="auto"/>
        <w:jc w:val="center"/>
        <w:rPr>
          <w:rFonts w:ascii="Times New Roman" w:eastAsia="PMingLiU-ExtB" w:hAnsi="Times New Roman" w:cs="Times New Roman"/>
          <w:b/>
          <w:bCs/>
          <w:sz w:val="26"/>
          <w:szCs w:val="26"/>
        </w:rPr>
      </w:pPr>
    </w:p>
    <w:p w14:paraId="06C223C7" w14:textId="73F87833" w:rsidR="002759D2" w:rsidRPr="00130CDE" w:rsidRDefault="005B5746" w:rsidP="002759D2">
      <w:pPr>
        <w:spacing w:after="0" w:line="240" w:lineRule="auto"/>
        <w:jc w:val="center"/>
        <w:rPr>
          <w:rFonts w:ascii="Times New Roman" w:eastAsia="PMingLiU-ExtB" w:hAnsi="Times New Roman" w:cs="Times New Roman"/>
          <w:b/>
          <w:bCs/>
          <w:sz w:val="26"/>
          <w:szCs w:val="26"/>
        </w:rPr>
      </w:pPr>
      <w:r>
        <w:rPr>
          <w:rFonts w:ascii="Times New Roman" w:eastAsia="PMingLiU-ExtB" w:hAnsi="Times New Roman" w:cs="Times New Roman"/>
          <w:b/>
          <w:bCs/>
          <w:sz w:val="26"/>
          <w:szCs w:val="26"/>
        </w:rPr>
        <w:t>ПОСТАНОВЛЕНИЕ №</w:t>
      </w:r>
      <w:r w:rsidR="00D72009">
        <w:rPr>
          <w:rFonts w:ascii="Times New Roman" w:eastAsia="PMingLiU-ExtB" w:hAnsi="Times New Roman" w:cs="Times New Roman"/>
          <w:b/>
          <w:bCs/>
          <w:sz w:val="26"/>
          <w:szCs w:val="26"/>
        </w:rPr>
        <w:t xml:space="preserve"> </w:t>
      </w:r>
      <w:r w:rsidR="00030E25">
        <w:rPr>
          <w:rFonts w:ascii="Times New Roman" w:eastAsia="PMingLiU-ExtB" w:hAnsi="Times New Roman" w:cs="Times New Roman"/>
          <w:b/>
          <w:bCs/>
          <w:sz w:val="26"/>
          <w:szCs w:val="26"/>
        </w:rPr>
        <w:t>130</w:t>
      </w:r>
    </w:p>
    <w:p w14:paraId="60E34010" w14:textId="77777777" w:rsidR="002759D2" w:rsidRPr="00130CDE" w:rsidRDefault="002759D2" w:rsidP="002759D2">
      <w:pPr>
        <w:spacing w:after="0" w:line="240" w:lineRule="auto"/>
        <w:jc w:val="both"/>
        <w:rPr>
          <w:rFonts w:ascii="Times New Roman" w:eastAsia="PMingLiU-ExtB" w:hAnsi="Times New Roman" w:cs="Times New Roman"/>
          <w:b/>
          <w:bCs/>
          <w:sz w:val="26"/>
          <w:szCs w:val="26"/>
        </w:rPr>
      </w:pPr>
    </w:p>
    <w:p w14:paraId="091D9D8D" w14:textId="77777777" w:rsidR="002759D2" w:rsidRPr="00130CDE" w:rsidRDefault="002759D2" w:rsidP="002759D2">
      <w:pPr>
        <w:spacing w:after="0" w:line="240" w:lineRule="auto"/>
        <w:jc w:val="both"/>
        <w:rPr>
          <w:rFonts w:ascii="Times New Roman" w:eastAsia="PMingLiU-ExtB" w:hAnsi="Times New Roman" w:cs="Times New Roman"/>
          <w:b/>
          <w:sz w:val="26"/>
          <w:szCs w:val="26"/>
        </w:rPr>
      </w:pPr>
    </w:p>
    <w:tbl>
      <w:tblPr>
        <w:tblW w:w="0" w:type="auto"/>
        <w:tblLook w:val="01E0" w:firstRow="1" w:lastRow="1" w:firstColumn="1" w:lastColumn="1" w:noHBand="0" w:noVBand="0"/>
      </w:tblPr>
      <w:tblGrid>
        <w:gridCol w:w="3092"/>
        <w:gridCol w:w="2950"/>
        <w:gridCol w:w="3313"/>
      </w:tblGrid>
      <w:tr w:rsidR="002759D2" w:rsidRPr="00130CDE" w14:paraId="34D56345" w14:textId="77777777" w:rsidTr="00542AC4">
        <w:tc>
          <w:tcPr>
            <w:tcW w:w="3473" w:type="dxa"/>
            <w:shd w:val="clear" w:color="auto" w:fill="auto"/>
          </w:tcPr>
          <w:p w14:paraId="5031E7BD" w14:textId="57F6F8E6" w:rsidR="002759D2" w:rsidRPr="00130CDE" w:rsidRDefault="0013772F" w:rsidP="002759D2">
            <w:pPr>
              <w:spacing w:after="0" w:line="240" w:lineRule="auto"/>
              <w:jc w:val="both"/>
              <w:rPr>
                <w:rFonts w:ascii="Times New Roman" w:eastAsia="PMingLiU-ExtB" w:hAnsi="Times New Roman" w:cs="Times New Roman"/>
                <w:b/>
                <w:sz w:val="26"/>
                <w:szCs w:val="26"/>
              </w:rPr>
            </w:pPr>
            <w:r>
              <w:rPr>
                <w:rFonts w:ascii="Times New Roman" w:eastAsia="PMingLiU-ExtB" w:hAnsi="Times New Roman" w:cs="Times New Roman"/>
                <w:b/>
                <w:sz w:val="26"/>
                <w:szCs w:val="26"/>
              </w:rPr>
              <w:t xml:space="preserve">  «</w:t>
            </w:r>
            <w:r w:rsidR="00030E25">
              <w:rPr>
                <w:rFonts w:ascii="Times New Roman" w:eastAsia="PMingLiU-ExtB" w:hAnsi="Times New Roman" w:cs="Times New Roman"/>
                <w:b/>
                <w:sz w:val="26"/>
                <w:szCs w:val="26"/>
              </w:rPr>
              <w:t>31</w:t>
            </w:r>
            <w:r>
              <w:rPr>
                <w:rFonts w:ascii="Times New Roman" w:eastAsia="PMingLiU-ExtB" w:hAnsi="Times New Roman" w:cs="Times New Roman"/>
                <w:b/>
                <w:sz w:val="26"/>
                <w:szCs w:val="26"/>
              </w:rPr>
              <w:t xml:space="preserve">» </w:t>
            </w:r>
            <w:r w:rsidR="00030E25">
              <w:rPr>
                <w:rFonts w:ascii="Times New Roman" w:eastAsia="PMingLiU-ExtB" w:hAnsi="Times New Roman" w:cs="Times New Roman"/>
                <w:b/>
                <w:sz w:val="26"/>
                <w:szCs w:val="26"/>
              </w:rPr>
              <w:t>августа</w:t>
            </w:r>
            <w:r>
              <w:rPr>
                <w:rFonts w:ascii="Times New Roman" w:eastAsia="PMingLiU-ExtB" w:hAnsi="Times New Roman" w:cs="Times New Roman"/>
                <w:b/>
                <w:sz w:val="26"/>
                <w:szCs w:val="26"/>
              </w:rPr>
              <w:t xml:space="preserve"> 20</w:t>
            </w:r>
            <w:r w:rsidR="005B686E">
              <w:rPr>
                <w:rFonts w:ascii="Times New Roman" w:eastAsia="PMingLiU-ExtB" w:hAnsi="Times New Roman" w:cs="Times New Roman"/>
                <w:b/>
                <w:sz w:val="26"/>
                <w:szCs w:val="26"/>
              </w:rPr>
              <w:t>2</w:t>
            </w:r>
            <w:r w:rsidR="00F7114F">
              <w:rPr>
                <w:rFonts w:ascii="Times New Roman" w:eastAsia="PMingLiU-ExtB" w:hAnsi="Times New Roman" w:cs="Times New Roman"/>
                <w:b/>
                <w:sz w:val="26"/>
                <w:szCs w:val="26"/>
              </w:rPr>
              <w:t>2</w:t>
            </w:r>
            <w:r w:rsidR="002759D2" w:rsidRPr="00130CDE">
              <w:rPr>
                <w:rFonts w:ascii="Times New Roman" w:eastAsia="PMingLiU-ExtB" w:hAnsi="Times New Roman" w:cs="Times New Roman"/>
                <w:b/>
                <w:sz w:val="26"/>
                <w:szCs w:val="26"/>
              </w:rPr>
              <w:t>г.</w:t>
            </w:r>
          </w:p>
        </w:tc>
        <w:tc>
          <w:tcPr>
            <w:tcW w:w="3474" w:type="dxa"/>
            <w:shd w:val="clear" w:color="auto" w:fill="auto"/>
          </w:tcPr>
          <w:p w14:paraId="25941C5F" w14:textId="47D90A70" w:rsidR="002759D2" w:rsidRPr="00130CDE" w:rsidRDefault="002759D2" w:rsidP="002759D2">
            <w:pPr>
              <w:spacing w:after="0" w:line="240" w:lineRule="auto"/>
              <w:jc w:val="both"/>
              <w:rPr>
                <w:rFonts w:ascii="Times New Roman" w:eastAsia="PMingLiU-ExtB" w:hAnsi="Times New Roman" w:cs="Times New Roman"/>
                <w:b/>
                <w:sz w:val="26"/>
                <w:szCs w:val="26"/>
              </w:rPr>
            </w:pPr>
            <w:r w:rsidRPr="00130CDE">
              <w:rPr>
                <w:rFonts w:ascii="Times New Roman" w:eastAsia="PMingLiU-ExtB" w:hAnsi="Times New Roman" w:cs="Times New Roman"/>
                <w:b/>
                <w:sz w:val="26"/>
                <w:szCs w:val="26"/>
              </w:rPr>
              <w:t xml:space="preserve">                                                  </w:t>
            </w:r>
          </w:p>
        </w:tc>
        <w:tc>
          <w:tcPr>
            <w:tcW w:w="3474" w:type="dxa"/>
            <w:shd w:val="clear" w:color="auto" w:fill="auto"/>
          </w:tcPr>
          <w:p w14:paraId="3E1132C4" w14:textId="77777777" w:rsidR="002759D2" w:rsidRPr="00130CDE" w:rsidRDefault="002759D2" w:rsidP="002759D2">
            <w:pPr>
              <w:spacing w:after="0" w:line="240" w:lineRule="auto"/>
              <w:jc w:val="both"/>
              <w:rPr>
                <w:rFonts w:ascii="Times New Roman" w:eastAsia="PMingLiU-ExtB" w:hAnsi="Times New Roman" w:cs="Times New Roman"/>
                <w:b/>
                <w:sz w:val="26"/>
                <w:szCs w:val="26"/>
              </w:rPr>
            </w:pPr>
            <w:r w:rsidRPr="00130CDE">
              <w:rPr>
                <w:rFonts w:ascii="Times New Roman" w:eastAsia="PMingLiU-ExtB" w:hAnsi="Times New Roman" w:cs="Times New Roman"/>
                <w:b/>
                <w:sz w:val="26"/>
                <w:szCs w:val="26"/>
              </w:rPr>
              <w:t>с. Новобессергеневка</w:t>
            </w:r>
          </w:p>
        </w:tc>
      </w:tr>
    </w:tbl>
    <w:p w14:paraId="794E0E47" w14:textId="77777777" w:rsidR="002759D2" w:rsidRPr="00130CDE" w:rsidRDefault="002759D2" w:rsidP="002759D2">
      <w:pPr>
        <w:spacing w:after="0" w:line="240" w:lineRule="auto"/>
        <w:ind w:right="-283"/>
        <w:jc w:val="both"/>
        <w:rPr>
          <w:rFonts w:ascii="Times New Roman" w:eastAsia="PMingLiU-ExtB" w:hAnsi="Times New Roman" w:cs="Times New Roman"/>
          <w:sz w:val="26"/>
          <w:szCs w:val="26"/>
        </w:rPr>
      </w:pPr>
    </w:p>
    <w:p w14:paraId="4286AD2F" w14:textId="77777777" w:rsidR="002759D2" w:rsidRPr="00130CDE" w:rsidRDefault="002759D2" w:rsidP="002759D2">
      <w:pPr>
        <w:spacing w:after="0" w:line="240" w:lineRule="auto"/>
        <w:ind w:right="-283"/>
        <w:jc w:val="both"/>
        <w:rPr>
          <w:rFonts w:ascii="Times New Roman" w:eastAsia="PMingLiU-ExtB" w:hAnsi="Times New Roman" w:cs="Times New Roman"/>
          <w:sz w:val="26"/>
          <w:szCs w:val="26"/>
        </w:rPr>
      </w:pPr>
    </w:p>
    <w:tbl>
      <w:tblPr>
        <w:tblW w:w="0" w:type="auto"/>
        <w:tblInd w:w="817" w:type="dxa"/>
        <w:tblLayout w:type="fixed"/>
        <w:tblLook w:val="0000" w:firstRow="0" w:lastRow="0" w:firstColumn="0" w:lastColumn="0" w:noHBand="0" w:noVBand="0"/>
      </w:tblPr>
      <w:tblGrid>
        <w:gridCol w:w="8505"/>
      </w:tblGrid>
      <w:tr w:rsidR="002759D2" w:rsidRPr="00130CDE" w14:paraId="5F17E4C8" w14:textId="77777777" w:rsidTr="00542AC4">
        <w:tc>
          <w:tcPr>
            <w:tcW w:w="8505" w:type="dxa"/>
          </w:tcPr>
          <w:p w14:paraId="43AEB36C" w14:textId="3A961ECA" w:rsidR="005352A0" w:rsidRDefault="002759D2" w:rsidP="005352A0">
            <w:pPr>
              <w:widowControl w:val="0"/>
              <w:autoSpaceDE w:val="0"/>
              <w:autoSpaceDN w:val="0"/>
              <w:spacing w:after="0" w:line="240" w:lineRule="auto"/>
              <w:jc w:val="center"/>
              <w:rPr>
                <w:rFonts w:ascii="Times New Roman" w:eastAsia="PMingLiU-ExtB" w:hAnsi="Times New Roman" w:cs="Times New Roman"/>
                <w:b/>
                <w:sz w:val="26"/>
                <w:szCs w:val="26"/>
              </w:rPr>
            </w:pPr>
            <w:r w:rsidRPr="00130CDE">
              <w:rPr>
                <w:rFonts w:ascii="Times New Roman" w:eastAsia="PMingLiU-ExtB" w:hAnsi="Times New Roman" w:cs="Times New Roman"/>
                <w:b/>
                <w:sz w:val="26"/>
                <w:szCs w:val="26"/>
              </w:rPr>
              <w:t>О внесении изменений в постановление Администрации Новобессергеневск</w:t>
            </w:r>
            <w:r w:rsidR="0013772F">
              <w:rPr>
                <w:rFonts w:ascii="Times New Roman" w:eastAsia="PMingLiU-ExtB" w:hAnsi="Times New Roman" w:cs="Times New Roman"/>
                <w:b/>
                <w:sz w:val="26"/>
                <w:szCs w:val="26"/>
              </w:rPr>
              <w:t xml:space="preserve">ого сельского поселения от </w:t>
            </w:r>
            <w:r w:rsidR="00D72009">
              <w:rPr>
                <w:rFonts w:ascii="Times New Roman" w:eastAsia="PMingLiU-ExtB" w:hAnsi="Times New Roman" w:cs="Times New Roman"/>
                <w:b/>
                <w:sz w:val="26"/>
                <w:szCs w:val="26"/>
              </w:rPr>
              <w:t>16</w:t>
            </w:r>
            <w:r w:rsidR="0013772F">
              <w:rPr>
                <w:rFonts w:ascii="Times New Roman" w:eastAsia="PMingLiU-ExtB" w:hAnsi="Times New Roman" w:cs="Times New Roman"/>
                <w:b/>
                <w:sz w:val="26"/>
                <w:szCs w:val="26"/>
              </w:rPr>
              <w:t>.</w:t>
            </w:r>
            <w:r w:rsidR="00D72009">
              <w:rPr>
                <w:rFonts w:ascii="Times New Roman" w:eastAsia="PMingLiU-ExtB" w:hAnsi="Times New Roman" w:cs="Times New Roman"/>
                <w:b/>
                <w:sz w:val="26"/>
                <w:szCs w:val="26"/>
              </w:rPr>
              <w:t>09</w:t>
            </w:r>
            <w:r w:rsidR="0013772F">
              <w:rPr>
                <w:rFonts w:ascii="Times New Roman" w:eastAsia="PMingLiU-ExtB" w:hAnsi="Times New Roman" w:cs="Times New Roman"/>
                <w:b/>
                <w:sz w:val="26"/>
                <w:szCs w:val="26"/>
              </w:rPr>
              <w:t>.201</w:t>
            </w:r>
            <w:r w:rsidR="00D72009">
              <w:rPr>
                <w:rFonts w:ascii="Times New Roman" w:eastAsia="PMingLiU-ExtB" w:hAnsi="Times New Roman" w:cs="Times New Roman"/>
                <w:b/>
                <w:sz w:val="26"/>
                <w:szCs w:val="26"/>
              </w:rPr>
              <w:t>5</w:t>
            </w:r>
            <w:r w:rsidR="0013772F">
              <w:rPr>
                <w:rFonts w:ascii="Times New Roman" w:eastAsia="PMingLiU-ExtB" w:hAnsi="Times New Roman" w:cs="Times New Roman"/>
                <w:b/>
                <w:sz w:val="26"/>
                <w:szCs w:val="26"/>
              </w:rPr>
              <w:t>г. №</w:t>
            </w:r>
            <w:r w:rsidR="00D72009">
              <w:rPr>
                <w:rFonts w:ascii="Times New Roman" w:eastAsia="PMingLiU-ExtB" w:hAnsi="Times New Roman" w:cs="Times New Roman"/>
                <w:b/>
                <w:sz w:val="26"/>
                <w:szCs w:val="26"/>
              </w:rPr>
              <w:t xml:space="preserve"> 62</w:t>
            </w:r>
          </w:p>
          <w:p w14:paraId="20261DCA" w14:textId="376A80B0" w:rsidR="002759D2" w:rsidRPr="00130CDE" w:rsidRDefault="0013772F" w:rsidP="0013772F">
            <w:pPr>
              <w:widowControl w:val="0"/>
              <w:autoSpaceDE w:val="0"/>
              <w:autoSpaceDN w:val="0"/>
              <w:spacing w:after="0" w:line="240" w:lineRule="auto"/>
              <w:jc w:val="center"/>
              <w:rPr>
                <w:rFonts w:ascii="Times New Roman" w:eastAsia="PMingLiU-ExtB" w:hAnsi="Times New Roman" w:cs="Times New Roman"/>
                <w:b/>
                <w:sz w:val="26"/>
                <w:szCs w:val="26"/>
                <w:lang w:eastAsia="en-US"/>
              </w:rPr>
            </w:pPr>
            <w:r>
              <w:rPr>
                <w:rFonts w:ascii="Times New Roman" w:eastAsia="PMingLiU-ExtB" w:hAnsi="Times New Roman" w:cs="Times New Roman"/>
                <w:b/>
                <w:sz w:val="26"/>
                <w:szCs w:val="26"/>
              </w:rPr>
              <w:t xml:space="preserve"> «Об утверждении </w:t>
            </w:r>
            <w:r w:rsidR="00D72009">
              <w:rPr>
                <w:rFonts w:ascii="Times New Roman" w:eastAsia="PMingLiU-ExtB" w:hAnsi="Times New Roman" w:cs="Times New Roman"/>
                <w:b/>
                <w:sz w:val="26"/>
                <w:szCs w:val="26"/>
              </w:rPr>
              <w:t>состава еди</w:t>
            </w:r>
            <w:r>
              <w:rPr>
                <w:rFonts w:ascii="Times New Roman" w:eastAsia="PMingLiU-ExtB" w:hAnsi="Times New Roman" w:cs="Times New Roman"/>
                <w:b/>
                <w:sz w:val="26"/>
                <w:szCs w:val="26"/>
              </w:rPr>
              <w:t xml:space="preserve">ной комиссии </w:t>
            </w:r>
            <w:r w:rsidR="00D72009">
              <w:rPr>
                <w:rFonts w:ascii="Times New Roman" w:eastAsia="PMingLiU-ExtB" w:hAnsi="Times New Roman" w:cs="Times New Roman"/>
                <w:b/>
                <w:sz w:val="26"/>
                <w:szCs w:val="26"/>
              </w:rPr>
              <w:t>по определению поставщика (подрядчика, исполнителя) на закупки товаров, работ, услуг для муниципальных нужд Новобессергеневского сельского поселения</w:t>
            </w:r>
            <w:r w:rsidR="002759D2" w:rsidRPr="00130CDE">
              <w:rPr>
                <w:rFonts w:ascii="Times New Roman" w:eastAsia="PMingLiU-ExtB" w:hAnsi="Times New Roman" w:cs="Times New Roman"/>
                <w:b/>
                <w:sz w:val="26"/>
                <w:szCs w:val="26"/>
              </w:rPr>
              <w:t>»</w:t>
            </w:r>
          </w:p>
          <w:p w14:paraId="715182E8" w14:textId="77777777" w:rsidR="002759D2" w:rsidRPr="00130CDE" w:rsidRDefault="002759D2" w:rsidP="002759D2">
            <w:pPr>
              <w:spacing w:after="0" w:line="240" w:lineRule="auto"/>
              <w:ind w:right="-283"/>
              <w:jc w:val="center"/>
              <w:rPr>
                <w:rFonts w:ascii="Times New Roman" w:eastAsia="PMingLiU-ExtB" w:hAnsi="Times New Roman" w:cs="Times New Roman"/>
                <w:b/>
                <w:sz w:val="26"/>
                <w:szCs w:val="26"/>
              </w:rPr>
            </w:pPr>
          </w:p>
        </w:tc>
      </w:tr>
    </w:tbl>
    <w:p w14:paraId="32B0B914" w14:textId="77777777" w:rsidR="002759D2" w:rsidRPr="00130CDE" w:rsidRDefault="002759D2" w:rsidP="002759D2">
      <w:pPr>
        <w:spacing w:after="0" w:line="240" w:lineRule="auto"/>
        <w:ind w:right="-283"/>
        <w:jc w:val="both"/>
        <w:rPr>
          <w:rFonts w:ascii="Times New Roman" w:eastAsia="PMingLiU-ExtB" w:hAnsi="Times New Roman" w:cs="Times New Roman"/>
          <w:sz w:val="26"/>
          <w:szCs w:val="26"/>
        </w:rPr>
      </w:pPr>
    </w:p>
    <w:p w14:paraId="713A40F3" w14:textId="4B902B6A" w:rsidR="00030756" w:rsidRDefault="00715FA5" w:rsidP="00030756">
      <w:pPr>
        <w:spacing w:after="0" w:line="240" w:lineRule="auto"/>
        <w:ind w:right="-283" w:firstLine="708"/>
        <w:jc w:val="both"/>
        <w:rPr>
          <w:rFonts w:ascii="Times New Roman" w:eastAsia="PMingLiU-ExtB" w:hAnsi="Times New Roman" w:cs="Times New Roman"/>
          <w:sz w:val="26"/>
          <w:szCs w:val="26"/>
        </w:rPr>
      </w:pPr>
      <w:r>
        <w:rPr>
          <w:rFonts w:ascii="Times New Roman" w:eastAsia="PMingLiU-ExtB" w:hAnsi="Times New Roman" w:cs="Times New Roman"/>
          <w:sz w:val="26"/>
          <w:szCs w:val="26"/>
        </w:rPr>
        <w:t>В</w:t>
      </w:r>
      <w:r w:rsidR="002759D2" w:rsidRPr="00130CDE">
        <w:rPr>
          <w:rFonts w:ascii="Times New Roman" w:eastAsia="PMingLiU-ExtB" w:hAnsi="Times New Roman" w:cs="Times New Roman"/>
          <w:sz w:val="26"/>
          <w:szCs w:val="26"/>
        </w:rPr>
        <w:t xml:space="preserve"> </w:t>
      </w:r>
      <w:r w:rsidR="0013772F">
        <w:rPr>
          <w:rFonts w:ascii="Times New Roman" w:eastAsia="PMingLiU-ExtB" w:hAnsi="Times New Roman" w:cs="Times New Roman"/>
          <w:sz w:val="26"/>
          <w:szCs w:val="26"/>
        </w:rPr>
        <w:t>с</w:t>
      </w:r>
      <w:r w:rsidR="004A4270">
        <w:rPr>
          <w:rFonts w:ascii="Times New Roman" w:eastAsia="PMingLiU-ExtB" w:hAnsi="Times New Roman" w:cs="Times New Roman"/>
          <w:sz w:val="26"/>
          <w:szCs w:val="26"/>
        </w:rPr>
        <w:t>оотве</w:t>
      </w:r>
      <w:r>
        <w:rPr>
          <w:rFonts w:ascii="Times New Roman" w:eastAsia="PMingLiU-ExtB" w:hAnsi="Times New Roman" w:cs="Times New Roman"/>
          <w:sz w:val="26"/>
          <w:szCs w:val="26"/>
        </w:rPr>
        <w:t xml:space="preserve">тствии с Федеральным законом от 11.06.2022г № 160-ФЗ «О внесении изменений в статью 3 Федерального закона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w:t>
      </w:r>
      <w:r w:rsidR="00030756">
        <w:rPr>
          <w:rFonts w:ascii="Times New Roman" w:eastAsia="PMingLiU-ExtB" w:hAnsi="Times New Roman" w:cs="Times New Roman"/>
          <w:sz w:val="26"/>
          <w:szCs w:val="26"/>
        </w:rPr>
        <w:t>муниципальных нужд» Администрация</w:t>
      </w:r>
      <w:r w:rsidR="002759D2" w:rsidRPr="00130CDE">
        <w:rPr>
          <w:rFonts w:ascii="Times New Roman" w:eastAsia="PMingLiU-ExtB" w:hAnsi="Times New Roman" w:cs="Times New Roman"/>
          <w:sz w:val="26"/>
          <w:szCs w:val="26"/>
        </w:rPr>
        <w:t xml:space="preserve"> Новобессергеневского сельского поселения</w:t>
      </w:r>
    </w:p>
    <w:p w14:paraId="40B907BC" w14:textId="77F397A3" w:rsidR="002759D2" w:rsidRDefault="002759D2" w:rsidP="00030756">
      <w:pPr>
        <w:spacing w:after="0" w:line="240" w:lineRule="auto"/>
        <w:ind w:right="-283" w:firstLine="708"/>
        <w:jc w:val="both"/>
        <w:rPr>
          <w:rFonts w:ascii="Times New Roman" w:eastAsia="PMingLiU-ExtB" w:hAnsi="Times New Roman" w:cs="Times New Roman"/>
          <w:sz w:val="26"/>
          <w:szCs w:val="26"/>
        </w:rPr>
      </w:pPr>
      <w:r w:rsidRPr="00130CDE">
        <w:rPr>
          <w:rFonts w:ascii="Times New Roman" w:eastAsia="PMingLiU-ExtB" w:hAnsi="Times New Roman" w:cs="Times New Roman"/>
          <w:b/>
          <w:sz w:val="26"/>
          <w:szCs w:val="26"/>
        </w:rPr>
        <w:t xml:space="preserve">п о с т а н о в л я </w:t>
      </w:r>
      <w:r w:rsidR="004A4270">
        <w:rPr>
          <w:rFonts w:ascii="Times New Roman" w:eastAsia="PMingLiU-ExtB" w:hAnsi="Times New Roman" w:cs="Times New Roman"/>
          <w:b/>
          <w:sz w:val="26"/>
          <w:szCs w:val="26"/>
        </w:rPr>
        <w:t>е</w:t>
      </w:r>
      <w:r w:rsidR="00030756">
        <w:rPr>
          <w:rFonts w:ascii="Times New Roman" w:eastAsia="PMingLiU-ExtB" w:hAnsi="Times New Roman" w:cs="Times New Roman"/>
          <w:b/>
          <w:sz w:val="26"/>
          <w:szCs w:val="26"/>
        </w:rPr>
        <w:t xml:space="preserve"> </w:t>
      </w:r>
      <w:r w:rsidR="004A4270">
        <w:rPr>
          <w:rFonts w:ascii="Times New Roman" w:eastAsia="PMingLiU-ExtB" w:hAnsi="Times New Roman" w:cs="Times New Roman"/>
          <w:b/>
          <w:sz w:val="26"/>
          <w:szCs w:val="26"/>
        </w:rPr>
        <w:t>т</w:t>
      </w:r>
      <w:r w:rsidRPr="00130CDE">
        <w:rPr>
          <w:rFonts w:ascii="Times New Roman" w:eastAsia="PMingLiU-ExtB" w:hAnsi="Times New Roman" w:cs="Times New Roman"/>
          <w:sz w:val="26"/>
          <w:szCs w:val="26"/>
        </w:rPr>
        <w:t xml:space="preserve">: </w:t>
      </w:r>
    </w:p>
    <w:p w14:paraId="570D4040" w14:textId="77777777" w:rsidR="00030756" w:rsidRPr="00130CDE" w:rsidRDefault="00030756" w:rsidP="00030756">
      <w:pPr>
        <w:spacing w:after="0" w:line="240" w:lineRule="auto"/>
        <w:ind w:right="-283" w:firstLine="708"/>
        <w:jc w:val="both"/>
        <w:rPr>
          <w:rFonts w:ascii="Times New Roman" w:eastAsia="PMingLiU-ExtB" w:hAnsi="Times New Roman" w:cs="Times New Roman"/>
          <w:sz w:val="26"/>
          <w:szCs w:val="26"/>
        </w:rPr>
      </w:pPr>
    </w:p>
    <w:p w14:paraId="156A9E7A" w14:textId="74DE69A8" w:rsidR="002759D2" w:rsidRPr="00130CDE" w:rsidRDefault="00E31F3C" w:rsidP="003213AA">
      <w:pPr>
        <w:widowControl w:val="0"/>
        <w:autoSpaceDE w:val="0"/>
        <w:autoSpaceDN w:val="0"/>
        <w:spacing w:after="0" w:line="240" w:lineRule="auto"/>
        <w:jc w:val="both"/>
        <w:rPr>
          <w:rFonts w:ascii="Times New Roman" w:eastAsia="PMingLiU-ExtB" w:hAnsi="Times New Roman" w:cs="Times New Roman"/>
          <w:sz w:val="26"/>
          <w:szCs w:val="26"/>
        </w:rPr>
      </w:pPr>
      <w:r w:rsidRPr="00130CDE">
        <w:rPr>
          <w:rFonts w:ascii="Times New Roman" w:eastAsia="PMingLiU-ExtB" w:hAnsi="Times New Roman" w:cs="Times New Roman"/>
          <w:sz w:val="26"/>
          <w:szCs w:val="26"/>
        </w:rPr>
        <w:tab/>
      </w:r>
      <w:r w:rsidR="002759D2" w:rsidRPr="00130CDE">
        <w:rPr>
          <w:rFonts w:ascii="Times New Roman" w:eastAsia="PMingLiU-ExtB" w:hAnsi="Times New Roman" w:cs="Times New Roman"/>
          <w:sz w:val="26"/>
          <w:szCs w:val="26"/>
        </w:rPr>
        <w:t>1</w:t>
      </w:r>
      <w:r w:rsidR="0013772F">
        <w:rPr>
          <w:rFonts w:ascii="Times New Roman" w:eastAsia="PMingLiU-ExtB" w:hAnsi="Times New Roman" w:cs="Times New Roman"/>
          <w:sz w:val="26"/>
          <w:szCs w:val="26"/>
        </w:rPr>
        <w:t>.</w:t>
      </w:r>
      <w:r w:rsidR="009C2467">
        <w:rPr>
          <w:rFonts w:ascii="Times New Roman" w:eastAsia="PMingLiU-ExtB" w:hAnsi="Times New Roman" w:cs="Times New Roman"/>
          <w:sz w:val="26"/>
          <w:szCs w:val="26"/>
        </w:rPr>
        <w:t xml:space="preserve"> </w:t>
      </w:r>
      <w:r w:rsidR="0013772F">
        <w:rPr>
          <w:rFonts w:ascii="Times New Roman" w:eastAsia="PMingLiU-ExtB" w:hAnsi="Times New Roman" w:cs="Times New Roman"/>
          <w:sz w:val="26"/>
          <w:szCs w:val="26"/>
        </w:rPr>
        <w:t xml:space="preserve">Изложить приложение №1 к постановлению от </w:t>
      </w:r>
      <w:r w:rsidR="00030756">
        <w:rPr>
          <w:rFonts w:ascii="Times New Roman" w:eastAsia="PMingLiU-ExtB" w:hAnsi="Times New Roman" w:cs="Times New Roman"/>
          <w:sz w:val="26"/>
          <w:szCs w:val="26"/>
        </w:rPr>
        <w:t>16</w:t>
      </w:r>
      <w:r w:rsidR="0013772F">
        <w:rPr>
          <w:rFonts w:ascii="Times New Roman" w:eastAsia="PMingLiU-ExtB" w:hAnsi="Times New Roman" w:cs="Times New Roman"/>
          <w:sz w:val="26"/>
          <w:szCs w:val="26"/>
        </w:rPr>
        <w:t>.</w:t>
      </w:r>
      <w:r w:rsidR="00030756">
        <w:rPr>
          <w:rFonts w:ascii="Times New Roman" w:eastAsia="PMingLiU-ExtB" w:hAnsi="Times New Roman" w:cs="Times New Roman"/>
          <w:sz w:val="26"/>
          <w:szCs w:val="26"/>
        </w:rPr>
        <w:t>09</w:t>
      </w:r>
      <w:r w:rsidR="0013772F">
        <w:rPr>
          <w:rFonts w:ascii="Times New Roman" w:eastAsia="PMingLiU-ExtB" w:hAnsi="Times New Roman" w:cs="Times New Roman"/>
          <w:sz w:val="26"/>
          <w:szCs w:val="26"/>
        </w:rPr>
        <w:t>.201</w:t>
      </w:r>
      <w:r w:rsidR="00030756">
        <w:rPr>
          <w:rFonts w:ascii="Times New Roman" w:eastAsia="PMingLiU-ExtB" w:hAnsi="Times New Roman" w:cs="Times New Roman"/>
          <w:sz w:val="26"/>
          <w:szCs w:val="26"/>
        </w:rPr>
        <w:t>5</w:t>
      </w:r>
      <w:r w:rsidR="0013772F">
        <w:rPr>
          <w:rFonts w:ascii="Times New Roman" w:eastAsia="PMingLiU-ExtB" w:hAnsi="Times New Roman" w:cs="Times New Roman"/>
          <w:sz w:val="26"/>
          <w:szCs w:val="26"/>
        </w:rPr>
        <w:t xml:space="preserve">г. </w:t>
      </w:r>
      <w:r w:rsidR="00282842">
        <w:rPr>
          <w:rFonts w:ascii="Times New Roman" w:eastAsia="PMingLiU-ExtB" w:hAnsi="Times New Roman" w:cs="Times New Roman"/>
          <w:sz w:val="26"/>
          <w:szCs w:val="26"/>
        </w:rPr>
        <w:t>№</w:t>
      </w:r>
      <w:r w:rsidR="00030756">
        <w:rPr>
          <w:rFonts w:ascii="Times New Roman" w:eastAsia="PMingLiU-ExtB" w:hAnsi="Times New Roman" w:cs="Times New Roman"/>
          <w:sz w:val="26"/>
          <w:szCs w:val="26"/>
        </w:rPr>
        <w:t xml:space="preserve"> 62</w:t>
      </w:r>
      <w:r w:rsidR="00282842" w:rsidRPr="00030756">
        <w:rPr>
          <w:rFonts w:ascii="Times New Roman" w:eastAsia="PMingLiU-ExtB" w:hAnsi="Times New Roman" w:cs="Times New Roman"/>
          <w:sz w:val="26"/>
          <w:szCs w:val="26"/>
        </w:rPr>
        <w:t xml:space="preserve"> </w:t>
      </w:r>
      <w:r w:rsidR="0013772F" w:rsidRPr="00030756">
        <w:rPr>
          <w:rFonts w:ascii="Times New Roman" w:eastAsia="PMingLiU-ExtB" w:hAnsi="Times New Roman" w:cs="Times New Roman"/>
          <w:sz w:val="26"/>
          <w:szCs w:val="26"/>
        </w:rPr>
        <w:t>«</w:t>
      </w:r>
      <w:r w:rsidR="00030756" w:rsidRPr="00030756">
        <w:rPr>
          <w:rFonts w:ascii="Times New Roman" w:eastAsia="PMingLiU-ExtB" w:hAnsi="Times New Roman" w:cs="Times New Roman"/>
          <w:sz w:val="26"/>
          <w:szCs w:val="26"/>
        </w:rPr>
        <w:t>Об утверждении состава единой комиссии по определению поставщика (подрядчика, исполнителя) на закупки товаров, работ, услуг для муниципальных нужд Новобессергеневского сельского поселения</w:t>
      </w:r>
      <w:r w:rsidR="0013772F" w:rsidRPr="00030756">
        <w:rPr>
          <w:rFonts w:ascii="Times New Roman" w:eastAsia="PMingLiU-ExtB" w:hAnsi="Times New Roman" w:cs="Times New Roman"/>
          <w:sz w:val="26"/>
          <w:szCs w:val="26"/>
        </w:rPr>
        <w:t>»</w:t>
      </w:r>
      <w:r w:rsidR="009C2467" w:rsidRPr="00030756">
        <w:rPr>
          <w:rFonts w:ascii="Times New Roman" w:eastAsia="PMingLiU-ExtB" w:hAnsi="Times New Roman" w:cs="Times New Roman"/>
          <w:sz w:val="26"/>
          <w:szCs w:val="26"/>
        </w:rPr>
        <w:t xml:space="preserve"> </w:t>
      </w:r>
      <w:r w:rsidR="009C2467" w:rsidRPr="00282842">
        <w:rPr>
          <w:rFonts w:ascii="Times New Roman" w:eastAsia="PMingLiU-ExtB" w:hAnsi="Times New Roman" w:cs="Times New Roman"/>
          <w:sz w:val="26"/>
          <w:szCs w:val="26"/>
        </w:rPr>
        <w:t>в следующей</w:t>
      </w:r>
      <w:r w:rsidR="00282842">
        <w:rPr>
          <w:rFonts w:ascii="Times New Roman" w:eastAsia="PMingLiU-ExtB" w:hAnsi="Times New Roman" w:cs="Times New Roman"/>
          <w:sz w:val="26"/>
          <w:szCs w:val="26"/>
        </w:rPr>
        <w:t xml:space="preserve"> ре</w:t>
      </w:r>
      <w:r w:rsidR="003213AA">
        <w:rPr>
          <w:rFonts w:ascii="Times New Roman" w:eastAsia="PMingLiU-ExtB" w:hAnsi="Times New Roman" w:cs="Times New Roman"/>
          <w:sz w:val="26"/>
          <w:szCs w:val="26"/>
        </w:rPr>
        <w:t xml:space="preserve">дакции, </w:t>
      </w:r>
      <w:r w:rsidRPr="00130CDE">
        <w:rPr>
          <w:rFonts w:ascii="Times New Roman" w:eastAsia="PMingLiU-ExtB" w:hAnsi="Times New Roman" w:cs="Times New Roman"/>
          <w:sz w:val="26"/>
          <w:szCs w:val="26"/>
        </w:rPr>
        <w:t>согласно приложению к настоящему постановлению</w:t>
      </w:r>
      <w:r w:rsidR="002759D2" w:rsidRPr="00130CDE">
        <w:rPr>
          <w:rFonts w:ascii="Times New Roman" w:eastAsia="PMingLiU-ExtB" w:hAnsi="Times New Roman" w:cs="Times New Roman"/>
          <w:sz w:val="26"/>
          <w:szCs w:val="26"/>
        </w:rPr>
        <w:t>.</w:t>
      </w:r>
    </w:p>
    <w:p w14:paraId="364E665E" w14:textId="77777777" w:rsidR="00E31F3C" w:rsidRPr="00130CDE" w:rsidRDefault="00E31F3C" w:rsidP="002759D2">
      <w:pPr>
        <w:spacing w:after="0" w:line="240" w:lineRule="auto"/>
        <w:ind w:right="-283"/>
        <w:jc w:val="both"/>
        <w:rPr>
          <w:rFonts w:ascii="Times New Roman" w:eastAsia="PMingLiU-ExtB" w:hAnsi="Times New Roman" w:cs="Times New Roman"/>
          <w:sz w:val="26"/>
          <w:szCs w:val="26"/>
        </w:rPr>
      </w:pPr>
      <w:r w:rsidRPr="00130CDE">
        <w:rPr>
          <w:rFonts w:ascii="Times New Roman" w:eastAsia="PMingLiU-ExtB" w:hAnsi="Times New Roman" w:cs="Times New Roman"/>
          <w:sz w:val="26"/>
          <w:szCs w:val="26"/>
        </w:rPr>
        <w:tab/>
      </w:r>
      <w:r w:rsidR="002759D2" w:rsidRPr="00130CDE">
        <w:rPr>
          <w:rFonts w:ascii="Times New Roman" w:eastAsia="PMingLiU-ExtB" w:hAnsi="Times New Roman" w:cs="Times New Roman"/>
          <w:sz w:val="26"/>
          <w:szCs w:val="26"/>
        </w:rPr>
        <w:t>2. </w:t>
      </w:r>
      <w:r w:rsidRPr="00130CDE">
        <w:rPr>
          <w:rFonts w:ascii="Times New Roman" w:eastAsia="PMingLiU-ExtB" w:hAnsi="Times New Roman" w:cs="Times New Roman"/>
          <w:sz w:val="26"/>
          <w:szCs w:val="26"/>
        </w:rPr>
        <w:t>Настоящее постановление вступает в силу со дня его официального опубликования.</w:t>
      </w:r>
    </w:p>
    <w:p w14:paraId="78B9F8E4" w14:textId="77777777" w:rsidR="002759D2" w:rsidRPr="00130CDE" w:rsidRDefault="00E31F3C" w:rsidP="00E31F3C">
      <w:pPr>
        <w:spacing w:after="0" w:line="240" w:lineRule="auto"/>
        <w:ind w:right="-283" w:firstLine="708"/>
        <w:jc w:val="both"/>
        <w:rPr>
          <w:rFonts w:ascii="Times New Roman" w:eastAsia="MS Mincho" w:hAnsi="Times New Roman" w:cs="Times New Roman"/>
          <w:sz w:val="26"/>
          <w:szCs w:val="26"/>
        </w:rPr>
      </w:pPr>
      <w:r w:rsidRPr="00130CDE">
        <w:rPr>
          <w:rFonts w:ascii="Times New Roman" w:eastAsia="PMingLiU-ExtB" w:hAnsi="Times New Roman" w:cs="Times New Roman"/>
          <w:sz w:val="26"/>
          <w:szCs w:val="26"/>
        </w:rPr>
        <w:t>3.</w:t>
      </w:r>
      <w:r w:rsidR="002759D2" w:rsidRPr="00130CDE">
        <w:rPr>
          <w:rFonts w:ascii="Times New Roman" w:eastAsia="PMingLiU-ExtB" w:hAnsi="Times New Roman" w:cs="Times New Roman"/>
          <w:sz w:val="26"/>
          <w:szCs w:val="26"/>
        </w:rPr>
        <w:t xml:space="preserve">Контроль за выполнением настоящего постановления </w:t>
      </w:r>
      <w:r w:rsidR="002759D2" w:rsidRPr="00130CDE">
        <w:rPr>
          <w:rFonts w:ascii="Times New Roman" w:eastAsia="MS Mincho" w:hAnsi="Times New Roman" w:cs="Times New Roman"/>
          <w:sz w:val="26"/>
          <w:szCs w:val="26"/>
        </w:rPr>
        <w:t>оставляю за собой.</w:t>
      </w:r>
    </w:p>
    <w:p w14:paraId="118E2D61" w14:textId="77777777" w:rsidR="002759D2" w:rsidRDefault="002759D2" w:rsidP="002759D2">
      <w:pPr>
        <w:spacing w:after="0" w:line="240" w:lineRule="auto"/>
        <w:ind w:right="-283"/>
        <w:jc w:val="both"/>
        <w:rPr>
          <w:rFonts w:ascii="Times New Roman" w:eastAsia="MS Mincho" w:hAnsi="Times New Roman" w:cs="Times New Roman"/>
          <w:sz w:val="26"/>
          <w:szCs w:val="26"/>
        </w:rPr>
      </w:pPr>
    </w:p>
    <w:p w14:paraId="166FA11B" w14:textId="52ADCD6A" w:rsidR="003213AA" w:rsidRDefault="003213AA" w:rsidP="002759D2">
      <w:pPr>
        <w:spacing w:after="0" w:line="240" w:lineRule="auto"/>
        <w:ind w:right="-283"/>
        <w:jc w:val="both"/>
        <w:rPr>
          <w:rFonts w:ascii="Times New Roman" w:eastAsia="MS Mincho" w:hAnsi="Times New Roman" w:cs="Times New Roman"/>
          <w:sz w:val="26"/>
          <w:szCs w:val="26"/>
        </w:rPr>
      </w:pPr>
    </w:p>
    <w:p w14:paraId="70AE3199" w14:textId="77777777" w:rsidR="005B686E" w:rsidRPr="00130CDE" w:rsidRDefault="005B686E" w:rsidP="002759D2">
      <w:pPr>
        <w:spacing w:after="0" w:line="240" w:lineRule="auto"/>
        <w:ind w:right="-283"/>
        <w:jc w:val="both"/>
        <w:rPr>
          <w:rFonts w:ascii="Times New Roman" w:eastAsia="MS Mincho" w:hAnsi="Times New Roman" w:cs="Times New Roman"/>
          <w:sz w:val="26"/>
          <w:szCs w:val="26"/>
        </w:rPr>
      </w:pPr>
    </w:p>
    <w:p w14:paraId="227DA877" w14:textId="77777777" w:rsidR="005B686E" w:rsidRDefault="005B686E" w:rsidP="002759D2">
      <w:pPr>
        <w:tabs>
          <w:tab w:val="left" w:pos="9360"/>
        </w:tabs>
        <w:spacing w:after="0" w:line="240" w:lineRule="auto"/>
        <w:ind w:right="-5"/>
        <w:jc w:val="both"/>
        <w:rPr>
          <w:rFonts w:ascii="Times New Roman" w:eastAsia="PMingLiU-ExtB" w:hAnsi="Times New Roman" w:cs="Times New Roman"/>
          <w:sz w:val="26"/>
          <w:szCs w:val="26"/>
        </w:rPr>
      </w:pPr>
    </w:p>
    <w:p w14:paraId="155113F1" w14:textId="3F564C80" w:rsidR="00E31F3C" w:rsidRPr="00130CDE" w:rsidRDefault="00F7114F" w:rsidP="002759D2">
      <w:pPr>
        <w:tabs>
          <w:tab w:val="left" w:pos="9360"/>
        </w:tabs>
        <w:spacing w:after="0" w:line="240" w:lineRule="auto"/>
        <w:ind w:right="-5"/>
        <w:jc w:val="both"/>
        <w:rPr>
          <w:rFonts w:ascii="Times New Roman" w:hAnsi="Times New Roman" w:cs="Times New Roman"/>
          <w:b/>
          <w:sz w:val="26"/>
          <w:szCs w:val="26"/>
        </w:rPr>
      </w:pPr>
      <w:r>
        <w:rPr>
          <w:rFonts w:ascii="Times New Roman" w:hAnsi="Times New Roman" w:cs="Times New Roman"/>
          <w:b/>
          <w:sz w:val="26"/>
          <w:szCs w:val="26"/>
        </w:rPr>
        <w:t>Г</w:t>
      </w:r>
      <w:r w:rsidR="002759D2" w:rsidRPr="00130CDE">
        <w:rPr>
          <w:rFonts w:ascii="Times New Roman" w:hAnsi="Times New Roman" w:cs="Times New Roman"/>
          <w:b/>
          <w:sz w:val="26"/>
          <w:szCs w:val="26"/>
        </w:rPr>
        <w:t>лав</w:t>
      </w:r>
      <w:r>
        <w:rPr>
          <w:rFonts w:ascii="Times New Roman" w:hAnsi="Times New Roman" w:cs="Times New Roman"/>
          <w:b/>
          <w:sz w:val="26"/>
          <w:szCs w:val="26"/>
        </w:rPr>
        <w:t xml:space="preserve">а </w:t>
      </w:r>
      <w:r w:rsidR="00E31F3C" w:rsidRPr="00130CDE">
        <w:rPr>
          <w:rFonts w:ascii="Times New Roman" w:hAnsi="Times New Roman" w:cs="Times New Roman"/>
          <w:b/>
          <w:sz w:val="26"/>
          <w:szCs w:val="26"/>
        </w:rPr>
        <w:t>администрации</w:t>
      </w:r>
    </w:p>
    <w:p w14:paraId="6276BEFE" w14:textId="77777777" w:rsidR="002759D2" w:rsidRPr="00130CDE" w:rsidRDefault="002759D2" w:rsidP="002759D2">
      <w:pPr>
        <w:tabs>
          <w:tab w:val="left" w:pos="9360"/>
        </w:tabs>
        <w:spacing w:after="0" w:line="240" w:lineRule="auto"/>
        <w:ind w:right="-5"/>
        <w:jc w:val="both"/>
        <w:rPr>
          <w:rFonts w:ascii="Times New Roman" w:hAnsi="Times New Roman" w:cs="Times New Roman"/>
          <w:b/>
          <w:sz w:val="26"/>
          <w:szCs w:val="26"/>
        </w:rPr>
      </w:pPr>
      <w:r w:rsidRPr="00130CDE">
        <w:rPr>
          <w:rFonts w:ascii="Times New Roman" w:hAnsi="Times New Roman" w:cs="Times New Roman"/>
          <w:b/>
          <w:sz w:val="26"/>
          <w:szCs w:val="26"/>
        </w:rPr>
        <w:t>Новобессергеневского</w:t>
      </w:r>
    </w:p>
    <w:p w14:paraId="008A0A31" w14:textId="072C89C4" w:rsidR="002759D2" w:rsidRPr="00130CDE" w:rsidRDefault="002759D2" w:rsidP="002759D2">
      <w:pPr>
        <w:tabs>
          <w:tab w:val="left" w:pos="9360"/>
        </w:tabs>
        <w:spacing w:after="0" w:line="240" w:lineRule="auto"/>
        <w:ind w:right="-5"/>
        <w:jc w:val="both"/>
        <w:rPr>
          <w:rFonts w:ascii="Times New Roman" w:hAnsi="Times New Roman" w:cs="Times New Roman"/>
          <w:b/>
          <w:sz w:val="26"/>
          <w:szCs w:val="26"/>
        </w:rPr>
      </w:pPr>
      <w:r w:rsidRPr="00130CDE">
        <w:rPr>
          <w:rFonts w:ascii="Times New Roman" w:hAnsi="Times New Roman" w:cs="Times New Roman"/>
          <w:b/>
          <w:sz w:val="26"/>
          <w:szCs w:val="26"/>
        </w:rPr>
        <w:t xml:space="preserve">сельского поселения                                                                     </w:t>
      </w:r>
      <w:proofErr w:type="spellStart"/>
      <w:r w:rsidR="005B686E">
        <w:rPr>
          <w:rFonts w:ascii="Times New Roman" w:hAnsi="Times New Roman" w:cs="Times New Roman"/>
          <w:b/>
          <w:sz w:val="26"/>
          <w:szCs w:val="26"/>
        </w:rPr>
        <w:t>А</w:t>
      </w:r>
      <w:r w:rsidRPr="00130CDE">
        <w:rPr>
          <w:rFonts w:ascii="Times New Roman" w:hAnsi="Times New Roman" w:cs="Times New Roman"/>
          <w:b/>
          <w:sz w:val="26"/>
          <w:szCs w:val="26"/>
        </w:rPr>
        <w:t>.</w:t>
      </w:r>
      <w:r w:rsidR="005B686E">
        <w:rPr>
          <w:rFonts w:ascii="Times New Roman" w:hAnsi="Times New Roman" w:cs="Times New Roman"/>
          <w:b/>
          <w:sz w:val="26"/>
          <w:szCs w:val="26"/>
        </w:rPr>
        <w:t>Ю</w:t>
      </w:r>
      <w:r w:rsidRPr="00130CDE">
        <w:rPr>
          <w:rFonts w:ascii="Times New Roman" w:hAnsi="Times New Roman" w:cs="Times New Roman"/>
          <w:b/>
          <w:sz w:val="26"/>
          <w:szCs w:val="26"/>
        </w:rPr>
        <w:t>.</w:t>
      </w:r>
      <w:r w:rsidR="005B686E">
        <w:rPr>
          <w:rFonts w:ascii="Times New Roman" w:hAnsi="Times New Roman" w:cs="Times New Roman"/>
          <w:b/>
          <w:sz w:val="26"/>
          <w:szCs w:val="26"/>
        </w:rPr>
        <w:t>Галуза</w:t>
      </w:r>
      <w:proofErr w:type="spellEnd"/>
    </w:p>
    <w:p w14:paraId="4AB5AD34" w14:textId="77777777" w:rsidR="002759D2" w:rsidRPr="00130CDE" w:rsidRDefault="002759D2" w:rsidP="002759D2">
      <w:pPr>
        <w:tabs>
          <w:tab w:val="left" w:pos="9360"/>
        </w:tabs>
        <w:spacing w:after="0" w:line="240" w:lineRule="auto"/>
        <w:ind w:right="-5"/>
        <w:jc w:val="both"/>
        <w:rPr>
          <w:rFonts w:ascii="Times New Roman" w:hAnsi="Times New Roman" w:cs="Times New Roman"/>
          <w:b/>
          <w:sz w:val="26"/>
          <w:szCs w:val="26"/>
        </w:rPr>
      </w:pPr>
    </w:p>
    <w:p w14:paraId="36C26E99" w14:textId="77777777" w:rsidR="002759D2" w:rsidRPr="00130CDE" w:rsidRDefault="002759D2" w:rsidP="002759D2">
      <w:pPr>
        <w:tabs>
          <w:tab w:val="left" w:pos="9360"/>
        </w:tabs>
        <w:spacing w:after="0" w:line="240" w:lineRule="auto"/>
        <w:ind w:right="-5"/>
        <w:jc w:val="both"/>
        <w:rPr>
          <w:rFonts w:ascii="Times New Roman" w:hAnsi="Times New Roman" w:cs="Times New Roman"/>
          <w:b/>
          <w:sz w:val="26"/>
          <w:szCs w:val="26"/>
        </w:rPr>
      </w:pPr>
    </w:p>
    <w:p w14:paraId="5C19A631" w14:textId="77777777" w:rsidR="002759D2" w:rsidRPr="00130CDE" w:rsidRDefault="002759D2" w:rsidP="002759D2">
      <w:pPr>
        <w:tabs>
          <w:tab w:val="left" w:pos="9360"/>
        </w:tabs>
        <w:spacing w:after="0" w:line="240" w:lineRule="auto"/>
        <w:ind w:right="-5"/>
        <w:jc w:val="both"/>
        <w:rPr>
          <w:rFonts w:ascii="Times New Roman" w:hAnsi="Times New Roman" w:cs="Times New Roman"/>
          <w:b/>
          <w:sz w:val="26"/>
          <w:szCs w:val="26"/>
        </w:rPr>
      </w:pPr>
    </w:p>
    <w:p w14:paraId="5F0991FF" w14:textId="77777777" w:rsidR="00E31F3C" w:rsidRDefault="00E31F3C" w:rsidP="00E31F3C">
      <w:pPr>
        <w:widowControl w:val="0"/>
        <w:autoSpaceDE w:val="0"/>
        <w:autoSpaceDN w:val="0"/>
        <w:ind w:left="6237"/>
        <w:jc w:val="center"/>
        <w:rPr>
          <w:rFonts w:ascii="Times New Roman" w:hAnsi="Times New Roman" w:cs="Times New Roman"/>
        </w:rPr>
      </w:pPr>
    </w:p>
    <w:p w14:paraId="0D32C892" w14:textId="77777777" w:rsidR="003213AA" w:rsidRDefault="003213AA" w:rsidP="00E31F3C">
      <w:pPr>
        <w:widowControl w:val="0"/>
        <w:autoSpaceDE w:val="0"/>
        <w:autoSpaceDN w:val="0"/>
        <w:ind w:left="6237"/>
        <w:jc w:val="center"/>
        <w:rPr>
          <w:rFonts w:ascii="Times New Roman" w:hAnsi="Times New Roman" w:cs="Times New Roman"/>
        </w:rPr>
      </w:pPr>
    </w:p>
    <w:p w14:paraId="70452FD9" w14:textId="77777777" w:rsidR="003213AA" w:rsidRPr="002F5084" w:rsidRDefault="003213AA" w:rsidP="00E31F3C">
      <w:pPr>
        <w:widowControl w:val="0"/>
        <w:autoSpaceDE w:val="0"/>
        <w:autoSpaceDN w:val="0"/>
        <w:ind w:left="6237"/>
        <w:jc w:val="center"/>
        <w:rPr>
          <w:rFonts w:ascii="Times New Roman" w:hAnsi="Times New Roman" w:cs="Times New Roman"/>
          <w:sz w:val="26"/>
          <w:szCs w:val="26"/>
        </w:rPr>
      </w:pPr>
    </w:p>
    <w:p w14:paraId="29499B7C" w14:textId="2DE7332C" w:rsidR="003213AA" w:rsidRPr="002F5084" w:rsidRDefault="002F5084" w:rsidP="00030E25">
      <w:pPr>
        <w:widowControl w:val="0"/>
        <w:autoSpaceDE w:val="0"/>
        <w:autoSpaceDN w:val="0"/>
        <w:spacing w:after="0" w:line="240" w:lineRule="auto"/>
        <w:ind w:left="1021"/>
        <w:jc w:val="right"/>
        <w:rPr>
          <w:rFonts w:ascii="Times New Roman" w:hAnsi="Times New Roman" w:cs="Times New Roman"/>
          <w:sz w:val="26"/>
          <w:szCs w:val="26"/>
        </w:rPr>
      </w:pPr>
      <w:r w:rsidRPr="002F5084">
        <w:rPr>
          <w:rFonts w:ascii="Times New Roman" w:hAnsi="Times New Roman" w:cs="Times New Roman"/>
          <w:sz w:val="26"/>
          <w:szCs w:val="26"/>
        </w:rPr>
        <w:t>Приложение № 1</w:t>
      </w:r>
    </w:p>
    <w:p w14:paraId="63E14CCF" w14:textId="77777777" w:rsidR="00030E25" w:rsidRDefault="002F5084" w:rsidP="00030E25">
      <w:pPr>
        <w:widowControl w:val="0"/>
        <w:autoSpaceDE w:val="0"/>
        <w:autoSpaceDN w:val="0"/>
        <w:spacing w:after="0" w:line="240" w:lineRule="auto"/>
        <w:ind w:left="1021"/>
        <w:jc w:val="right"/>
        <w:rPr>
          <w:rFonts w:ascii="Times New Roman" w:hAnsi="Times New Roman" w:cs="Times New Roman"/>
          <w:sz w:val="26"/>
          <w:szCs w:val="26"/>
        </w:rPr>
      </w:pPr>
      <w:r w:rsidRPr="002F5084">
        <w:rPr>
          <w:rFonts w:ascii="Times New Roman" w:hAnsi="Times New Roman" w:cs="Times New Roman"/>
          <w:sz w:val="26"/>
          <w:szCs w:val="26"/>
        </w:rPr>
        <w:t xml:space="preserve">к постановлению № </w:t>
      </w:r>
      <w:r w:rsidR="00030E25">
        <w:rPr>
          <w:rFonts w:ascii="Times New Roman" w:hAnsi="Times New Roman" w:cs="Times New Roman"/>
          <w:sz w:val="26"/>
          <w:szCs w:val="26"/>
        </w:rPr>
        <w:t>130</w:t>
      </w:r>
      <w:r w:rsidRPr="002F5084">
        <w:rPr>
          <w:rFonts w:ascii="Times New Roman" w:hAnsi="Times New Roman" w:cs="Times New Roman"/>
          <w:sz w:val="26"/>
          <w:szCs w:val="26"/>
        </w:rPr>
        <w:t xml:space="preserve"> от </w:t>
      </w:r>
    </w:p>
    <w:p w14:paraId="19A2DC34" w14:textId="752C9CDE" w:rsidR="002F5084" w:rsidRPr="002F5084" w:rsidRDefault="00030E25" w:rsidP="00030E25">
      <w:pPr>
        <w:widowControl w:val="0"/>
        <w:autoSpaceDE w:val="0"/>
        <w:autoSpaceDN w:val="0"/>
        <w:spacing w:after="0" w:line="240" w:lineRule="auto"/>
        <w:ind w:left="1021"/>
        <w:jc w:val="right"/>
        <w:rPr>
          <w:rFonts w:ascii="Times New Roman" w:hAnsi="Times New Roman" w:cs="Times New Roman"/>
          <w:sz w:val="26"/>
          <w:szCs w:val="26"/>
        </w:rPr>
      </w:pPr>
      <w:r>
        <w:rPr>
          <w:rFonts w:ascii="Times New Roman" w:hAnsi="Times New Roman" w:cs="Times New Roman"/>
          <w:sz w:val="26"/>
          <w:szCs w:val="26"/>
        </w:rPr>
        <w:t>31.08.</w:t>
      </w:r>
      <w:r w:rsidR="002F5084" w:rsidRPr="002F5084">
        <w:rPr>
          <w:rFonts w:ascii="Times New Roman" w:hAnsi="Times New Roman" w:cs="Times New Roman"/>
          <w:sz w:val="26"/>
          <w:szCs w:val="26"/>
        </w:rPr>
        <w:t>2022г.</w:t>
      </w:r>
    </w:p>
    <w:p w14:paraId="1B0FBB72" w14:textId="4596C2AE" w:rsidR="002F5084" w:rsidRPr="002F5084" w:rsidRDefault="002F5084" w:rsidP="00E31F3C">
      <w:pPr>
        <w:widowControl w:val="0"/>
        <w:autoSpaceDE w:val="0"/>
        <w:autoSpaceDN w:val="0"/>
        <w:ind w:left="6237"/>
        <w:jc w:val="center"/>
        <w:rPr>
          <w:rFonts w:ascii="Times New Roman" w:hAnsi="Times New Roman" w:cs="Times New Roman"/>
          <w:sz w:val="26"/>
          <w:szCs w:val="26"/>
        </w:rPr>
      </w:pPr>
    </w:p>
    <w:p w14:paraId="43B764E1" w14:textId="6DA5D324" w:rsidR="002F5084" w:rsidRPr="002F5084" w:rsidRDefault="002F5084" w:rsidP="00E31F3C">
      <w:pPr>
        <w:widowControl w:val="0"/>
        <w:autoSpaceDE w:val="0"/>
        <w:autoSpaceDN w:val="0"/>
        <w:ind w:left="6237"/>
        <w:jc w:val="center"/>
        <w:rPr>
          <w:rFonts w:ascii="Times New Roman" w:hAnsi="Times New Roman" w:cs="Times New Roman"/>
          <w:sz w:val="26"/>
          <w:szCs w:val="26"/>
        </w:rPr>
      </w:pPr>
    </w:p>
    <w:p w14:paraId="51FA8792" w14:textId="77D26C46" w:rsidR="002F5084" w:rsidRPr="002F5084" w:rsidRDefault="002F5084" w:rsidP="002F5084">
      <w:pPr>
        <w:pStyle w:val="ConsPlusNormal"/>
        <w:ind w:firstLine="540"/>
        <w:jc w:val="both"/>
        <w:rPr>
          <w:sz w:val="26"/>
          <w:szCs w:val="26"/>
        </w:rPr>
      </w:pPr>
      <w:bookmarkStart w:id="0" w:name="_Hlk112847960"/>
      <w:r w:rsidRPr="002F5084">
        <w:rPr>
          <w:sz w:val="26"/>
          <w:szCs w:val="26"/>
        </w:rPr>
        <w:t>Статью 1 Положения дополнить частью 1.3. следующего содержания:</w:t>
      </w:r>
    </w:p>
    <w:p w14:paraId="132FD7F0" w14:textId="437B98A0" w:rsidR="002F5084" w:rsidRDefault="002F5084" w:rsidP="002F5084">
      <w:pPr>
        <w:pStyle w:val="ConsPlusNormal"/>
        <w:spacing w:before="240"/>
        <w:ind w:firstLine="540"/>
        <w:jc w:val="both"/>
        <w:rPr>
          <w:sz w:val="26"/>
          <w:szCs w:val="26"/>
        </w:rPr>
      </w:pPr>
      <w:bookmarkStart w:id="1" w:name="_Hlk112848229"/>
      <w:bookmarkEnd w:id="0"/>
      <w:r w:rsidRPr="002F5084">
        <w:rPr>
          <w:sz w:val="26"/>
          <w:szCs w:val="26"/>
        </w:rPr>
        <w:t>"</w:t>
      </w:r>
      <w:bookmarkEnd w:id="1"/>
      <w:r w:rsidRPr="002F5084">
        <w:rPr>
          <w:sz w:val="26"/>
          <w:szCs w:val="26"/>
        </w:rPr>
        <w:t xml:space="preserve">1.3.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4" w:history="1">
        <w:r w:rsidRPr="006B3607">
          <w:rPr>
            <w:color w:val="000000" w:themeColor="text1"/>
            <w:sz w:val="26"/>
            <w:szCs w:val="26"/>
          </w:rPr>
          <w:t>законом</w:t>
        </w:r>
      </w:hyperlink>
      <w:r w:rsidRPr="006B3607">
        <w:rPr>
          <w:color w:val="000000" w:themeColor="text1"/>
          <w:sz w:val="26"/>
          <w:szCs w:val="26"/>
        </w:rPr>
        <w:t xml:space="preserve"> от 25 </w:t>
      </w:r>
      <w:r w:rsidRPr="002F5084">
        <w:rPr>
          <w:sz w:val="26"/>
          <w:szCs w:val="26"/>
        </w:rPr>
        <w:t>декабря 2008 года N 273-ФЗ "О противодействии коррупции".</w:t>
      </w:r>
    </w:p>
    <w:p w14:paraId="39CC8C31" w14:textId="7BE75C68" w:rsidR="008124B7" w:rsidRDefault="008124B7" w:rsidP="008124B7">
      <w:pPr>
        <w:pStyle w:val="ConsPlusNormal"/>
        <w:spacing w:before="240"/>
        <w:rPr>
          <w:sz w:val="26"/>
          <w:szCs w:val="26"/>
        </w:rPr>
      </w:pPr>
      <w:r>
        <w:rPr>
          <w:sz w:val="26"/>
          <w:szCs w:val="26"/>
        </w:rPr>
        <w:t xml:space="preserve">       </w:t>
      </w:r>
      <w:r w:rsidRPr="008124B7">
        <w:rPr>
          <w:sz w:val="26"/>
          <w:szCs w:val="26"/>
        </w:rPr>
        <w:t xml:space="preserve">Статью </w:t>
      </w:r>
      <w:r w:rsidR="006B3607">
        <w:rPr>
          <w:sz w:val="26"/>
          <w:szCs w:val="26"/>
        </w:rPr>
        <w:t>4</w:t>
      </w:r>
      <w:r w:rsidRPr="008124B7">
        <w:rPr>
          <w:sz w:val="26"/>
          <w:szCs w:val="26"/>
        </w:rPr>
        <w:t xml:space="preserve"> Положения дополнить частью </w:t>
      </w:r>
      <w:r w:rsidR="006B3607">
        <w:rPr>
          <w:sz w:val="26"/>
          <w:szCs w:val="26"/>
        </w:rPr>
        <w:t xml:space="preserve">4.10, 4.11 </w:t>
      </w:r>
      <w:r w:rsidRPr="008124B7">
        <w:rPr>
          <w:sz w:val="26"/>
          <w:szCs w:val="26"/>
        </w:rPr>
        <w:t>следующего содержания:</w:t>
      </w:r>
    </w:p>
    <w:p w14:paraId="4B4AE307" w14:textId="77777777" w:rsidR="006B3607" w:rsidRDefault="006B3607" w:rsidP="008124B7">
      <w:pPr>
        <w:pStyle w:val="ConsPlusNormal"/>
        <w:spacing w:before="240"/>
        <w:rPr>
          <w:sz w:val="26"/>
          <w:szCs w:val="26"/>
        </w:rPr>
      </w:pPr>
    </w:p>
    <w:p w14:paraId="4CA5A8B5" w14:textId="6D39DF0D" w:rsidR="006B3607" w:rsidRPr="006B3607" w:rsidRDefault="006B3607" w:rsidP="006B3607">
      <w:pPr>
        <w:pStyle w:val="ConsPlusNormal"/>
        <w:jc w:val="both"/>
        <w:rPr>
          <w:sz w:val="26"/>
          <w:szCs w:val="26"/>
        </w:rPr>
      </w:pPr>
      <w:r>
        <w:rPr>
          <w:sz w:val="26"/>
          <w:szCs w:val="26"/>
        </w:rPr>
        <w:t xml:space="preserve">      </w:t>
      </w:r>
      <w:bookmarkStart w:id="2" w:name="_Hlk112848279"/>
      <w:r w:rsidRPr="006B3607">
        <w:rPr>
          <w:sz w:val="26"/>
          <w:szCs w:val="26"/>
        </w:rPr>
        <w:t>"</w:t>
      </w:r>
      <w:bookmarkEnd w:id="2"/>
      <w:r>
        <w:rPr>
          <w:sz w:val="26"/>
          <w:szCs w:val="26"/>
        </w:rPr>
        <w:t xml:space="preserve">4.10.  </w:t>
      </w:r>
      <w:r w:rsidRPr="006B3607">
        <w:rPr>
          <w:sz w:val="26"/>
          <w:szCs w:val="26"/>
        </w:rPr>
        <w:t>Членами комиссии по осуществлению закупок не могут быть:</w:t>
      </w:r>
    </w:p>
    <w:p w14:paraId="0A46172D" w14:textId="77777777" w:rsidR="006B3607" w:rsidRPr="006B3607" w:rsidRDefault="006B3607" w:rsidP="006B3607">
      <w:pPr>
        <w:pStyle w:val="ConsPlusNormal"/>
        <w:jc w:val="both"/>
        <w:rPr>
          <w:sz w:val="26"/>
          <w:szCs w:val="26"/>
        </w:rPr>
      </w:pPr>
      <w:r w:rsidRPr="006B3607">
        <w:rPr>
          <w:sz w:val="26"/>
          <w:szCs w:val="26"/>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5" w:history="1">
        <w:r w:rsidRPr="006B3607">
          <w:rPr>
            <w:rStyle w:val="a8"/>
            <w:color w:val="000000" w:themeColor="text1"/>
            <w:sz w:val="26"/>
            <w:szCs w:val="26"/>
            <w:u w:val="none"/>
          </w:rPr>
          <w:t>законе</w:t>
        </w:r>
      </w:hyperlink>
      <w:r w:rsidRPr="006B3607">
        <w:rPr>
          <w:color w:val="000000" w:themeColor="text1"/>
          <w:sz w:val="26"/>
          <w:szCs w:val="26"/>
        </w:rPr>
        <w:t xml:space="preserve"> </w:t>
      </w:r>
      <w:r w:rsidRPr="006B3607">
        <w:rPr>
          <w:sz w:val="26"/>
          <w:szCs w:val="26"/>
        </w:rPr>
        <w:t>от 25 декабря 2008 года N 273-ФЗ "О противодействии коррупции";</w:t>
      </w:r>
    </w:p>
    <w:p w14:paraId="3DF3D0A5" w14:textId="77777777" w:rsidR="006B3607" w:rsidRPr="006B3607" w:rsidRDefault="006B3607" w:rsidP="006B3607">
      <w:pPr>
        <w:pStyle w:val="ConsPlusNormal"/>
        <w:jc w:val="both"/>
        <w:rPr>
          <w:sz w:val="26"/>
          <w:szCs w:val="26"/>
        </w:rPr>
      </w:pPr>
      <w:r w:rsidRPr="006B3607">
        <w:rPr>
          <w:sz w:val="26"/>
          <w:szCs w:val="26"/>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153A5B2C" w14:textId="060AE8F0" w:rsidR="006B3607" w:rsidRDefault="006B3607" w:rsidP="006B3607">
      <w:pPr>
        <w:pStyle w:val="ConsPlusNormal"/>
        <w:rPr>
          <w:sz w:val="26"/>
          <w:szCs w:val="26"/>
        </w:rPr>
      </w:pPr>
      <w:r w:rsidRPr="006B3607">
        <w:rPr>
          <w:sz w:val="26"/>
          <w:szCs w:val="26"/>
        </w:rPr>
        <w:t xml:space="preserve">3) иные физические лица в случаях, определенных положением о закупке. </w:t>
      </w:r>
      <w:r w:rsidRPr="002F5084">
        <w:rPr>
          <w:sz w:val="26"/>
          <w:szCs w:val="26"/>
        </w:rPr>
        <w:t>"</w:t>
      </w:r>
    </w:p>
    <w:p w14:paraId="0120753C" w14:textId="059753B9" w:rsidR="00D124B2" w:rsidRPr="008124B7" w:rsidRDefault="007072E6" w:rsidP="00D124B2">
      <w:pPr>
        <w:pStyle w:val="ConsPlusNormal"/>
        <w:spacing w:before="240"/>
        <w:jc w:val="both"/>
        <w:rPr>
          <w:sz w:val="26"/>
          <w:szCs w:val="26"/>
        </w:rPr>
      </w:pPr>
      <w:r>
        <w:rPr>
          <w:sz w:val="26"/>
          <w:szCs w:val="26"/>
        </w:rPr>
        <w:t>4</w:t>
      </w:r>
      <w:r w:rsidR="00D124B2">
        <w:rPr>
          <w:sz w:val="26"/>
          <w:szCs w:val="26"/>
        </w:rPr>
        <w:t xml:space="preserve">.11. </w:t>
      </w:r>
      <w:r w:rsidR="00D124B2" w:rsidRPr="00D124B2">
        <w:rPr>
          <w:sz w:val="26"/>
          <w:szCs w:val="26"/>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w:t>
      </w:r>
      <w:r w:rsidR="00D124B2">
        <w:rPr>
          <w:sz w:val="26"/>
          <w:szCs w:val="26"/>
        </w:rPr>
        <w:t>4.10.</w:t>
      </w:r>
      <w:r w:rsidR="00D124B2" w:rsidRPr="00D124B2">
        <w:rPr>
          <w:sz w:val="26"/>
          <w:szCs w:val="26"/>
        </w:rPr>
        <w:t xml:space="preserve"> настоящ</w:t>
      </w:r>
      <w:r w:rsidR="00D124B2">
        <w:rPr>
          <w:sz w:val="26"/>
          <w:szCs w:val="26"/>
        </w:rPr>
        <w:t>его положения</w:t>
      </w:r>
      <w:r w:rsidR="00D124B2" w:rsidRPr="00D124B2">
        <w:rPr>
          <w:sz w:val="26"/>
          <w:szCs w:val="26"/>
        </w:rPr>
        <w:t xml:space="preserve">. В случае выявления в составе комиссии по осуществлению закупок физических лиц, указанных в части </w:t>
      </w:r>
      <w:r w:rsidR="00D124B2">
        <w:rPr>
          <w:sz w:val="26"/>
          <w:szCs w:val="26"/>
        </w:rPr>
        <w:t>4.10.</w:t>
      </w:r>
      <w:r w:rsidR="00D124B2" w:rsidRPr="00D124B2">
        <w:rPr>
          <w:sz w:val="26"/>
          <w:szCs w:val="26"/>
        </w:rPr>
        <w:t xml:space="preserve"> настояще</w:t>
      </w:r>
      <w:r w:rsidR="00D124B2">
        <w:rPr>
          <w:sz w:val="26"/>
          <w:szCs w:val="26"/>
        </w:rPr>
        <w:t>го</w:t>
      </w:r>
      <w:r w:rsidR="00D124B2" w:rsidRPr="00D124B2">
        <w:rPr>
          <w:sz w:val="26"/>
          <w:szCs w:val="26"/>
        </w:rPr>
        <w:t xml:space="preserve"> </w:t>
      </w:r>
      <w:r w:rsidR="00D124B2">
        <w:rPr>
          <w:sz w:val="26"/>
          <w:szCs w:val="26"/>
        </w:rPr>
        <w:t>положения</w:t>
      </w:r>
      <w:r w:rsidR="00D124B2" w:rsidRPr="00D124B2">
        <w:rPr>
          <w:sz w:val="26"/>
          <w:szCs w:val="26"/>
        </w:rPr>
        <w:t>,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част</w:t>
      </w:r>
      <w:r w:rsidR="00D124B2">
        <w:rPr>
          <w:sz w:val="26"/>
          <w:szCs w:val="26"/>
        </w:rPr>
        <w:t>ью</w:t>
      </w:r>
      <w:r w:rsidR="00D124B2" w:rsidRPr="00D124B2">
        <w:rPr>
          <w:sz w:val="26"/>
          <w:szCs w:val="26"/>
        </w:rPr>
        <w:t xml:space="preserve"> </w:t>
      </w:r>
      <w:r w:rsidR="00D124B2">
        <w:rPr>
          <w:sz w:val="26"/>
          <w:szCs w:val="26"/>
        </w:rPr>
        <w:t>4</w:t>
      </w:r>
      <w:r w:rsidR="00D124B2" w:rsidRPr="00D124B2">
        <w:rPr>
          <w:sz w:val="26"/>
          <w:szCs w:val="26"/>
        </w:rPr>
        <w:t>.</w:t>
      </w:r>
      <w:r>
        <w:rPr>
          <w:sz w:val="26"/>
          <w:szCs w:val="26"/>
        </w:rPr>
        <w:t>10.</w:t>
      </w:r>
      <w:r w:rsidRPr="00D124B2">
        <w:rPr>
          <w:sz w:val="26"/>
          <w:szCs w:val="26"/>
        </w:rPr>
        <w:t xml:space="preserve"> настоящего</w:t>
      </w:r>
      <w:r w:rsidR="00D124B2">
        <w:rPr>
          <w:sz w:val="26"/>
          <w:szCs w:val="26"/>
        </w:rPr>
        <w:t xml:space="preserve"> положения</w:t>
      </w:r>
      <w:r w:rsidR="00D124B2" w:rsidRPr="00D124B2">
        <w:rPr>
          <w:sz w:val="26"/>
          <w:szCs w:val="26"/>
        </w:rPr>
        <w:t>."</w:t>
      </w:r>
    </w:p>
    <w:p w14:paraId="6CF2BE57" w14:textId="26BCAF5A" w:rsidR="007501CB" w:rsidRPr="007501CB" w:rsidRDefault="007501CB" w:rsidP="007501CB">
      <w:pPr>
        <w:pStyle w:val="ConsPlusNormal"/>
        <w:spacing w:before="240"/>
        <w:ind w:firstLine="708"/>
        <w:rPr>
          <w:sz w:val="26"/>
          <w:szCs w:val="26"/>
        </w:rPr>
      </w:pPr>
      <w:r w:rsidRPr="007501CB">
        <w:rPr>
          <w:sz w:val="26"/>
          <w:szCs w:val="26"/>
        </w:rPr>
        <w:t xml:space="preserve">Статью 6 Положения дополнить пунктом </w:t>
      </w:r>
      <w:r w:rsidR="007072E6">
        <w:rPr>
          <w:sz w:val="26"/>
          <w:szCs w:val="26"/>
        </w:rPr>
        <w:t xml:space="preserve">6.2.1.4. </w:t>
      </w:r>
      <w:r w:rsidRPr="007501CB">
        <w:rPr>
          <w:sz w:val="26"/>
          <w:szCs w:val="26"/>
        </w:rPr>
        <w:t>следующего содержания:</w:t>
      </w:r>
    </w:p>
    <w:p w14:paraId="377CF6C8" w14:textId="22341C72" w:rsidR="007501CB" w:rsidRPr="007501CB" w:rsidRDefault="007501CB" w:rsidP="007501CB">
      <w:pPr>
        <w:pStyle w:val="ConsPlusNormal"/>
        <w:jc w:val="both"/>
        <w:rPr>
          <w:sz w:val="26"/>
          <w:szCs w:val="26"/>
        </w:rPr>
      </w:pPr>
      <w:r w:rsidRPr="007501CB">
        <w:rPr>
          <w:sz w:val="26"/>
          <w:szCs w:val="26"/>
        </w:rPr>
        <w:t>"</w:t>
      </w:r>
      <w:r w:rsidR="007072E6">
        <w:rPr>
          <w:sz w:val="26"/>
          <w:szCs w:val="26"/>
        </w:rPr>
        <w:t>4</w:t>
      </w:r>
      <w:r>
        <w:rPr>
          <w:sz w:val="26"/>
          <w:szCs w:val="26"/>
        </w:rPr>
        <w:t>. О</w:t>
      </w:r>
      <w:r w:rsidRPr="007501CB">
        <w:rPr>
          <w:sz w:val="26"/>
          <w:szCs w:val="26"/>
        </w:rPr>
        <w:t xml:space="preserve">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w:t>
      </w:r>
      <w:r w:rsidRPr="007501CB">
        <w:rPr>
          <w:sz w:val="26"/>
          <w:szCs w:val="26"/>
        </w:rPr>
        <w:lastRenderedPageBreak/>
        <w:t>должностного лица заказчика является:</w:t>
      </w:r>
    </w:p>
    <w:p w14:paraId="50143524" w14:textId="77777777" w:rsidR="007501CB" w:rsidRPr="007501CB" w:rsidRDefault="007501CB" w:rsidP="007501CB">
      <w:pPr>
        <w:pStyle w:val="ConsPlusNormal"/>
        <w:jc w:val="both"/>
        <w:rPr>
          <w:sz w:val="26"/>
          <w:szCs w:val="26"/>
        </w:rPr>
      </w:pPr>
      <w:r w:rsidRPr="007501CB">
        <w:rPr>
          <w:sz w:val="26"/>
          <w:szCs w:val="26"/>
        </w:rPr>
        <w:t>а) физическим лицом (в том числе зарегистрированным в качестве индивидуального предпринимателя), являющимся участником закупки;</w:t>
      </w:r>
    </w:p>
    <w:p w14:paraId="5804608E" w14:textId="77777777" w:rsidR="007501CB" w:rsidRPr="007501CB" w:rsidRDefault="007501CB" w:rsidP="007501CB">
      <w:pPr>
        <w:pStyle w:val="ConsPlusNormal"/>
        <w:jc w:val="both"/>
        <w:rPr>
          <w:sz w:val="26"/>
          <w:szCs w:val="26"/>
        </w:rPr>
      </w:pPr>
      <w:r w:rsidRPr="007501CB">
        <w:rPr>
          <w:sz w:val="26"/>
          <w:szCs w:val="26"/>
        </w:rPr>
        <w:t>б) руководителем, единоличным исполнительным органом, членом коллегиального</w:t>
      </w:r>
      <w:r>
        <w:rPr>
          <w:sz w:val="26"/>
          <w:szCs w:val="26"/>
        </w:rPr>
        <w:t xml:space="preserve"> </w:t>
      </w:r>
      <w:r w:rsidRPr="007501CB">
        <w:rPr>
          <w:sz w:val="26"/>
          <w:szCs w:val="26"/>
        </w:rPr>
        <w:t>исполнительного органа, учредителем, членом коллегиального органа унитарной организации, являющейся участником закупки;</w:t>
      </w:r>
    </w:p>
    <w:p w14:paraId="3AF8FBA8" w14:textId="41B6759B" w:rsidR="007501CB" w:rsidRDefault="007501CB" w:rsidP="007501CB">
      <w:pPr>
        <w:pStyle w:val="ConsPlusNormal"/>
        <w:jc w:val="both"/>
        <w:rPr>
          <w:sz w:val="26"/>
          <w:szCs w:val="26"/>
        </w:rPr>
      </w:pPr>
      <w:r w:rsidRPr="007501CB">
        <w:rPr>
          <w:sz w:val="26"/>
          <w:szCs w:val="26"/>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7072E6">
        <w:rPr>
          <w:sz w:val="26"/>
          <w:szCs w:val="26"/>
        </w:rPr>
        <w:t>.</w:t>
      </w:r>
      <w:r w:rsidRPr="007501CB">
        <w:rPr>
          <w:sz w:val="26"/>
          <w:szCs w:val="26"/>
        </w:rPr>
        <w:t>"</w:t>
      </w:r>
    </w:p>
    <w:p w14:paraId="0FCA948D" w14:textId="1973A1C6" w:rsidR="007072E6" w:rsidRDefault="007072E6" w:rsidP="007501CB">
      <w:pPr>
        <w:pStyle w:val="ConsPlusNormal"/>
        <w:jc w:val="both"/>
        <w:rPr>
          <w:sz w:val="26"/>
          <w:szCs w:val="26"/>
        </w:rPr>
      </w:pPr>
    </w:p>
    <w:p w14:paraId="0411D9F0" w14:textId="77777777" w:rsidR="007072E6" w:rsidRPr="007501CB" w:rsidRDefault="007072E6" w:rsidP="007501CB">
      <w:pPr>
        <w:pStyle w:val="ConsPlusNormal"/>
        <w:jc w:val="both"/>
        <w:rPr>
          <w:sz w:val="26"/>
          <w:szCs w:val="26"/>
        </w:rPr>
      </w:pPr>
    </w:p>
    <w:p w14:paraId="779B146E" w14:textId="7CDB2E39" w:rsidR="008124B7" w:rsidRPr="002F5084" w:rsidRDefault="008124B7" w:rsidP="007501CB">
      <w:pPr>
        <w:pStyle w:val="ConsPlusNormal"/>
        <w:spacing w:before="240"/>
        <w:ind w:firstLine="540"/>
        <w:jc w:val="both"/>
        <w:rPr>
          <w:sz w:val="26"/>
          <w:szCs w:val="26"/>
        </w:rPr>
      </w:pPr>
    </w:p>
    <w:p w14:paraId="0DA21041" w14:textId="77777777" w:rsidR="002F5084" w:rsidRPr="002F5084" w:rsidRDefault="002F5084" w:rsidP="00E31F3C">
      <w:pPr>
        <w:widowControl w:val="0"/>
        <w:autoSpaceDE w:val="0"/>
        <w:autoSpaceDN w:val="0"/>
        <w:ind w:left="6237"/>
        <w:jc w:val="center"/>
        <w:rPr>
          <w:rFonts w:ascii="Times New Roman" w:hAnsi="Times New Roman" w:cs="Times New Roman"/>
          <w:sz w:val="26"/>
          <w:szCs w:val="26"/>
        </w:rPr>
      </w:pPr>
    </w:p>
    <w:p w14:paraId="12319419" w14:textId="130B38E2" w:rsidR="00F7114F" w:rsidRDefault="00F7114F" w:rsidP="00E31F3C">
      <w:pPr>
        <w:widowControl w:val="0"/>
        <w:autoSpaceDE w:val="0"/>
        <w:autoSpaceDN w:val="0"/>
        <w:ind w:left="6237"/>
        <w:jc w:val="center"/>
        <w:rPr>
          <w:rFonts w:ascii="Times New Roman" w:hAnsi="Times New Roman" w:cs="Times New Roman"/>
        </w:rPr>
      </w:pPr>
    </w:p>
    <w:p w14:paraId="3091F99D" w14:textId="77777777" w:rsidR="00F7114F" w:rsidRDefault="00F7114F" w:rsidP="00E31F3C">
      <w:pPr>
        <w:widowControl w:val="0"/>
        <w:autoSpaceDE w:val="0"/>
        <w:autoSpaceDN w:val="0"/>
        <w:ind w:left="6237"/>
        <w:jc w:val="center"/>
        <w:rPr>
          <w:rFonts w:ascii="Times New Roman" w:hAnsi="Times New Roman" w:cs="Times New Roman"/>
        </w:rPr>
      </w:pPr>
    </w:p>
    <w:p w14:paraId="023C77C9" w14:textId="77777777" w:rsidR="003213AA" w:rsidRPr="00F0438C" w:rsidRDefault="003213AA" w:rsidP="00E31F3C">
      <w:pPr>
        <w:widowControl w:val="0"/>
        <w:autoSpaceDE w:val="0"/>
        <w:autoSpaceDN w:val="0"/>
        <w:ind w:left="6237"/>
        <w:jc w:val="center"/>
        <w:rPr>
          <w:rFonts w:ascii="Times New Roman" w:hAnsi="Times New Roman" w:cs="Times New Roman"/>
        </w:rPr>
      </w:pPr>
    </w:p>
    <w:sectPr w:rsidR="003213AA" w:rsidRPr="00F0438C" w:rsidSect="003A4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9D2"/>
    <w:rsid w:val="00030756"/>
    <w:rsid w:val="00030E25"/>
    <w:rsid w:val="00051FA2"/>
    <w:rsid w:val="000F5CA1"/>
    <w:rsid w:val="00100CE4"/>
    <w:rsid w:val="00130CDE"/>
    <w:rsid w:val="0013772F"/>
    <w:rsid w:val="00201BB3"/>
    <w:rsid w:val="00243181"/>
    <w:rsid w:val="002759D2"/>
    <w:rsid w:val="00281306"/>
    <w:rsid w:val="00282842"/>
    <w:rsid w:val="002F5084"/>
    <w:rsid w:val="003213AA"/>
    <w:rsid w:val="003A4B6E"/>
    <w:rsid w:val="004A4270"/>
    <w:rsid w:val="005352A0"/>
    <w:rsid w:val="00543297"/>
    <w:rsid w:val="005B5746"/>
    <w:rsid w:val="005B686E"/>
    <w:rsid w:val="005C67C7"/>
    <w:rsid w:val="006B3607"/>
    <w:rsid w:val="007072E6"/>
    <w:rsid w:val="00715FA5"/>
    <w:rsid w:val="007501CB"/>
    <w:rsid w:val="00755A87"/>
    <w:rsid w:val="008124B7"/>
    <w:rsid w:val="009848DA"/>
    <w:rsid w:val="009C2467"/>
    <w:rsid w:val="009E52DD"/>
    <w:rsid w:val="00C246C9"/>
    <w:rsid w:val="00D124B2"/>
    <w:rsid w:val="00D67DCD"/>
    <w:rsid w:val="00D72009"/>
    <w:rsid w:val="00DD2465"/>
    <w:rsid w:val="00E31F3C"/>
    <w:rsid w:val="00F0438C"/>
    <w:rsid w:val="00F44805"/>
    <w:rsid w:val="00F71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CE5B9"/>
  <w15:docId w15:val="{6B4A735E-110D-46F6-A8F8-F19E142B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B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rsid w:val="002759D2"/>
    <w:pPr>
      <w:spacing w:after="0" w:line="240" w:lineRule="auto"/>
      <w:jc w:val="center"/>
    </w:pPr>
    <w:rPr>
      <w:rFonts w:ascii="Times New Roman" w:eastAsia="Times New Roman" w:hAnsi="Times New Roman" w:cs="Times New Roman"/>
      <w:sz w:val="28"/>
      <w:szCs w:val="20"/>
    </w:rPr>
  </w:style>
  <w:style w:type="paragraph" w:styleId="a3">
    <w:name w:val="Title"/>
    <w:basedOn w:val="a"/>
    <w:link w:val="a4"/>
    <w:qFormat/>
    <w:rsid w:val="002759D2"/>
    <w:pPr>
      <w:spacing w:after="0" w:line="240" w:lineRule="auto"/>
      <w:jc w:val="center"/>
    </w:pPr>
    <w:rPr>
      <w:rFonts w:ascii="Times New Roman" w:eastAsia="Times New Roman" w:hAnsi="Times New Roman" w:cs="Times New Roman"/>
      <w:sz w:val="36"/>
      <w:szCs w:val="20"/>
    </w:rPr>
  </w:style>
  <w:style w:type="character" w:customStyle="1" w:styleId="a4">
    <w:name w:val="Заголовок Знак"/>
    <w:basedOn w:val="a0"/>
    <w:link w:val="a3"/>
    <w:rsid w:val="002759D2"/>
    <w:rPr>
      <w:rFonts w:ascii="Times New Roman" w:eastAsia="Times New Roman" w:hAnsi="Times New Roman" w:cs="Times New Roman"/>
      <w:sz w:val="36"/>
      <w:szCs w:val="20"/>
    </w:rPr>
  </w:style>
  <w:style w:type="paragraph" w:styleId="a5">
    <w:name w:val="Balloon Text"/>
    <w:basedOn w:val="a"/>
    <w:link w:val="a6"/>
    <w:uiPriority w:val="99"/>
    <w:semiHidden/>
    <w:unhideWhenUsed/>
    <w:rsid w:val="002759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59D2"/>
    <w:rPr>
      <w:rFonts w:ascii="Tahoma" w:hAnsi="Tahoma" w:cs="Tahoma"/>
      <w:sz w:val="16"/>
      <w:szCs w:val="16"/>
    </w:rPr>
  </w:style>
  <w:style w:type="paragraph" w:styleId="a7">
    <w:name w:val="List Paragraph"/>
    <w:basedOn w:val="a"/>
    <w:uiPriority w:val="34"/>
    <w:qFormat/>
    <w:rsid w:val="00E31F3C"/>
    <w:pPr>
      <w:ind w:left="720"/>
      <w:contextualSpacing/>
    </w:pPr>
  </w:style>
  <w:style w:type="paragraph" w:customStyle="1" w:styleId="ConsPlusNormal">
    <w:name w:val="ConsPlusNormal"/>
    <w:rsid w:val="002F5084"/>
    <w:pPr>
      <w:widowControl w:val="0"/>
      <w:autoSpaceDE w:val="0"/>
      <w:autoSpaceDN w:val="0"/>
      <w:adjustRightInd w:val="0"/>
      <w:spacing w:after="0" w:line="240" w:lineRule="auto"/>
    </w:pPr>
    <w:rPr>
      <w:rFonts w:ascii="Times New Roman" w:hAnsi="Times New Roman" w:cs="Times New Roman"/>
      <w:sz w:val="24"/>
      <w:szCs w:val="24"/>
    </w:rPr>
  </w:style>
  <w:style w:type="character" w:styleId="a8">
    <w:name w:val="Hyperlink"/>
    <w:basedOn w:val="a0"/>
    <w:uiPriority w:val="99"/>
    <w:unhideWhenUsed/>
    <w:rsid w:val="006B3607"/>
    <w:rPr>
      <w:color w:val="0000FF" w:themeColor="hyperlink"/>
      <w:u w:val="single"/>
    </w:rPr>
  </w:style>
  <w:style w:type="character" w:styleId="a9">
    <w:name w:val="Unresolved Mention"/>
    <w:basedOn w:val="a0"/>
    <w:uiPriority w:val="99"/>
    <w:semiHidden/>
    <w:unhideWhenUsed/>
    <w:rsid w:val="006B3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13544&amp;date=31.08.2022" TargetMode="External"/><Relationship Id="rId4" Type="http://schemas.openxmlformats.org/officeDocument/2006/relationships/hyperlink" Target="https://login.consultant.ru/link/?req=doc&amp;base=LAW&amp;n=413544&amp;date=31.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793</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Жаворонкова</cp:lastModifiedBy>
  <cp:revision>11</cp:revision>
  <cp:lastPrinted>2022-03-14T07:41:00Z</cp:lastPrinted>
  <dcterms:created xsi:type="dcterms:W3CDTF">2021-10-29T07:22:00Z</dcterms:created>
  <dcterms:modified xsi:type="dcterms:W3CDTF">2022-08-31T11:53:00Z</dcterms:modified>
</cp:coreProperties>
</file>