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9DCFA" w14:textId="77777777" w:rsidR="002759D2" w:rsidRPr="00130CDE" w:rsidRDefault="002759D2" w:rsidP="002759D2">
      <w:pPr>
        <w:pStyle w:val="a3"/>
        <w:rPr>
          <w:rFonts w:eastAsia="PMingLiU-ExtB"/>
          <w:b/>
          <w:sz w:val="26"/>
          <w:szCs w:val="26"/>
        </w:rPr>
      </w:pPr>
      <w:r w:rsidRPr="00130CDE">
        <w:rPr>
          <w:rFonts w:eastAsia="PMingLiU-ExtB"/>
          <w:noProof/>
          <w:sz w:val="26"/>
          <w:szCs w:val="26"/>
        </w:rPr>
        <w:drawing>
          <wp:inline distT="0" distB="0" distL="0" distR="0" wp14:anchorId="4FC1C962" wp14:editId="58578C31">
            <wp:extent cx="781050" cy="1028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22F24E9" w14:textId="77777777" w:rsidR="002759D2" w:rsidRPr="00130CDE" w:rsidRDefault="002759D2" w:rsidP="002759D2">
      <w:pPr>
        <w:pStyle w:val="a3"/>
        <w:rPr>
          <w:rFonts w:eastAsia="PMingLiU-ExtB"/>
          <w:sz w:val="26"/>
          <w:szCs w:val="26"/>
        </w:rPr>
      </w:pPr>
      <w:r w:rsidRPr="00130CDE">
        <w:rPr>
          <w:rFonts w:eastAsia="PMingLiU-ExtB"/>
          <w:sz w:val="26"/>
          <w:szCs w:val="26"/>
        </w:rPr>
        <w:t>Местное самоуправление</w:t>
      </w:r>
    </w:p>
    <w:p w14:paraId="35A7BA10" w14:textId="77777777" w:rsidR="002759D2" w:rsidRPr="00130CDE" w:rsidRDefault="002759D2" w:rsidP="002759D2">
      <w:pPr>
        <w:pStyle w:val="a3"/>
        <w:rPr>
          <w:rFonts w:eastAsia="PMingLiU-ExtB"/>
          <w:b/>
          <w:sz w:val="26"/>
          <w:szCs w:val="26"/>
        </w:rPr>
      </w:pPr>
      <w:r w:rsidRPr="00130CDE">
        <w:rPr>
          <w:rFonts w:eastAsia="PMingLiU-ExtB"/>
          <w:b/>
          <w:sz w:val="26"/>
          <w:szCs w:val="26"/>
        </w:rPr>
        <w:t>Администрация Новобессергеневского сельского поселения</w:t>
      </w:r>
    </w:p>
    <w:p w14:paraId="7E99D339" w14:textId="6D0BD55E" w:rsidR="002759D2" w:rsidRPr="00130CDE" w:rsidRDefault="002759D2" w:rsidP="002759D2">
      <w:pPr>
        <w:pStyle w:val="a3"/>
        <w:rPr>
          <w:rFonts w:eastAsia="PMingLiU-ExtB"/>
          <w:sz w:val="26"/>
          <w:szCs w:val="26"/>
        </w:rPr>
      </w:pPr>
      <w:r w:rsidRPr="00130CDE">
        <w:rPr>
          <w:rFonts w:eastAsia="PMingLiU-ExtB"/>
          <w:sz w:val="26"/>
          <w:szCs w:val="26"/>
        </w:rPr>
        <w:t>Ростовской области Неклиновского района</w:t>
      </w:r>
    </w:p>
    <w:p w14:paraId="6E49229F" w14:textId="77777777" w:rsidR="002759D2" w:rsidRPr="00130CDE" w:rsidRDefault="002759D2" w:rsidP="002759D2">
      <w:pPr>
        <w:spacing w:after="0" w:line="240" w:lineRule="auto"/>
        <w:jc w:val="center"/>
        <w:rPr>
          <w:rFonts w:ascii="Times New Roman" w:eastAsia="PMingLiU-ExtB" w:hAnsi="Times New Roman" w:cs="Times New Roman"/>
          <w:b/>
          <w:bCs/>
          <w:sz w:val="26"/>
          <w:szCs w:val="26"/>
        </w:rPr>
      </w:pPr>
    </w:p>
    <w:p w14:paraId="06C223C7" w14:textId="78681911" w:rsidR="002759D2" w:rsidRPr="00130CDE" w:rsidRDefault="005B5746" w:rsidP="002759D2">
      <w:pPr>
        <w:spacing w:after="0" w:line="240" w:lineRule="auto"/>
        <w:jc w:val="center"/>
        <w:rPr>
          <w:rFonts w:ascii="Times New Roman" w:eastAsia="PMingLiU-ExtB" w:hAnsi="Times New Roman" w:cs="Times New Roman"/>
          <w:b/>
          <w:bCs/>
          <w:sz w:val="26"/>
          <w:szCs w:val="26"/>
        </w:rPr>
      </w:pPr>
      <w:r>
        <w:rPr>
          <w:rFonts w:ascii="Times New Roman" w:eastAsia="PMingLiU-ExtB" w:hAnsi="Times New Roman" w:cs="Times New Roman"/>
          <w:b/>
          <w:bCs/>
          <w:sz w:val="26"/>
          <w:szCs w:val="26"/>
        </w:rPr>
        <w:t xml:space="preserve">ПОСТАНОВЛЕНИЕ № </w:t>
      </w:r>
      <w:r w:rsidR="00051FA2">
        <w:rPr>
          <w:rFonts w:ascii="Times New Roman" w:eastAsia="PMingLiU-ExtB" w:hAnsi="Times New Roman" w:cs="Times New Roman"/>
          <w:b/>
          <w:bCs/>
          <w:sz w:val="26"/>
          <w:szCs w:val="26"/>
        </w:rPr>
        <w:t>5</w:t>
      </w:r>
    </w:p>
    <w:p w14:paraId="60E34010" w14:textId="77777777" w:rsidR="002759D2" w:rsidRPr="00130CDE" w:rsidRDefault="002759D2" w:rsidP="002759D2">
      <w:pPr>
        <w:spacing w:after="0" w:line="240" w:lineRule="auto"/>
        <w:jc w:val="both"/>
        <w:rPr>
          <w:rFonts w:ascii="Times New Roman" w:eastAsia="PMingLiU-ExtB" w:hAnsi="Times New Roman" w:cs="Times New Roman"/>
          <w:b/>
          <w:bCs/>
          <w:sz w:val="26"/>
          <w:szCs w:val="26"/>
        </w:rPr>
      </w:pPr>
    </w:p>
    <w:p w14:paraId="091D9D8D" w14:textId="77777777" w:rsidR="002759D2" w:rsidRPr="00130CDE" w:rsidRDefault="002759D2" w:rsidP="002759D2">
      <w:pPr>
        <w:spacing w:after="0" w:line="240" w:lineRule="auto"/>
        <w:jc w:val="both"/>
        <w:rPr>
          <w:rFonts w:ascii="Times New Roman" w:eastAsia="PMingLiU-ExtB" w:hAnsi="Times New Roman" w:cs="Times New Roman"/>
          <w:b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00"/>
        <w:gridCol w:w="2944"/>
        <w:gridCol w:w="3311"/>
      </w:tblGrid>
      <w:tr w:rsidR="002759D2" w:rsidRPr="00130CDE" w14:paraId="34D56345" w14:textId="77777777" w:rsidTr="00542AC4">
        <w:tc>
          <w:tcPr>
            <w:tcW w:w="3473" w:type="dxa"/>
            <w:shd w:val="clear" w:color="auto" w:fill="auto"/>
          </w:tcPr>
          <w:p w14:paraId="5031E7BD" w14:textId="40E5B08B" w:rsidR="002759D2" w:rsidRPr="00130CDE" w:rsidRDefault="0013772F" w:rsidP="002759D2">
            <w:pPr>
              <w:spacing w:after="0" w:line="240" w:lineRule="auto"/>
              <w:jc w:val="both"/>
              <w:rPr>
                <w:rFonts w:ascii="Times New Roman" w:eastAsia="PMingLiU-ExtB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PMingLiU-ExtB" w:hAnsi="Times New Roman" w:cs="Times New Roman"/>
                <w:b/>
                <w:sz w:val="26"/>
                <w:szCs w:val="26"/>
              </w:rPr>
              <w:t xml:space="preserve">  «</w:t>
            </w:r>
            <w:r w:rsidR="005B686E">
              <w:rPr>
                <w:rFonts w:ascii="Times New Roman" w:eastAsia="PMingLiU-ExtB" w:hAnsi="Times New Roman" w:cs="Times New Roman"/>
                <w:b/>
                <w:sz w:val="26"/>
                <w:szCs w:val="26"/>
              </w:rPr>
              <w:t>29</w:t>
            </w:r>
            <w:r>
              <w:rPr>
                <w:rFonts w:ascii="Times New Roman" w:eastAsia="PMingLiU-ExtB" w:hAnsi="Times New Roman" w:cs="Times New Roman"/>
                <w:b/>
                <w:sz w:val="26"/>
                <w:szCs w:val="26"/>
              </w:rPr>
              <w:t xml:space="preserve">» </w:t>
            </w:r>
            <w:r w:rsidR="005B686E">
              <w:rPr>
                <w:rFonts w:ascii="Times New Roman" w:eastAsia="PMingLiU-ExtB" w:hAnsi="Times New Roman" w:cs="Times New Roman"/>
                <w:b/>
                <w:sz w:val="26"/>
                <w:szCs w:val="26"/>
              </w:rPr>
              <w:t>октя</w:t>
            </w:r>
            <w:r w:rsidR="00543297">
              <w:rPr>
                <w:rFonts w:ascii="Times New Roman" w:eastAsia="PMingLiU-ExtB" w:hAnsi="Times New Roman" w:cs="Times New Roman"/>
                <w:b/>
                <w:sz w:val="26"/>
                <w:szCs w:val="26"/>
              </w:rPr>
              <w:t>бря</w:t>
            </w:r>
            <w:r>
              <w:rPr>
                <w:rFonts w:ascii="Times New Roman" w:eastAsia="PMingLiU-ExtB" w:hAnsi="Times New Roman" w:cs="Times New Roman"/>
                <w:b/>
                <w:sz w:val="26"/>
                <w:szCs w:val="26"/>
              </w:rPr>
              <w:t xml:space="preserve"> 20</w:t>
            </w:r>
            <w:r w:rsidR="005B686E">
              <w:rPr>
                <w:rFonts w:ascii="Times New Roman" w:eastAsia="PMingLiU-ExtB" w:hAnsi="Times New Roman" w:cs="Times New Roman"/>
                <w:b/>
                <w:sz w:val="26"/>
                <w:szCs w:val="26"/>
              </w:rPr>
              <w:t>21</w:t>
            </w:r>
            <w:r w:rsidR="002759D2" w:rsidRPr="00130CDE">
              <w:rPr>
                <w:rFonts w:ascii="Times New Roman" w:eastAsia="PMingLiU-ExtB" w:hAnsi="Times New Roman" w:cs="Times New Roman"/>
                <w:b/>
                <w:sz w:val="26"/>
                <w:szCs w:val="26"/>
              </w:rPr>
              <w:t>г.</w:t>
            </w:r>
          </w:p>
        </w:tc>
        <w:tc>
          <w:tcPr>
            <w:tcW w:w="3474" w:type="dxa"/>
            <w:shd w:val="clear" w:color="auto" w:fill="auto"/>
          </w:tcPr>
          <w:p w14:paraId="25941C5F" w14:textId="77777777" w:rsidR="002759D2" w:rsidRPr="00130CDE" w:rsidRDefault="002759D2" w:rsidP="002759D2">
            <w:pPr>
              <w:spacing w:after="0" w:line="240" w:lineRule="auto"/>
              <w:jc w:val="both"/>
              <w:rPr>
                <w:rFonts w:ascii="Times New Roman" w:eastAsia="PMingLiU-ExtB" w:hAnsi="Times New Roman" w:cs="Times New Roman"/>
                <w:b/>
                <w:sz w:val="26"/>
                <w:szCs w:val="26"/>
              </w:rPr>
            </w:pPr>
            <w:r w:rsidRPr="00130CDE">
              <w:rPr>
                <w:rFonts w:ascii="Times New Roman" w:eastAsia="PMingLiU-ExtB" w:hAnsi="Times New Roman" w:cs="Times New Roman"/>
                <w:b/>
                <w:sz w:val="26"/>
                <w:szCs w:val="26"/>
              </w:rPr>
              <w:t xml:space="preserve">                                                          </w:t>
            </w:r>
          </w:p>
        </w:tc>
        <w:tc>
          <w:tcPr>
            <w:tcW w:w="3474" w:type="dxa"/>
            <w:shd w:val="clear" w:color="auto" w:fill="auto"/>
          </w:tcPr>
          <w:p w14:paraId="3E1132C4" w14:textId="77777777" w:rsidR="002759D2" w:rsidRPr="00130CDE" w:rsidRDefault="002759D2" w:rsidP="002759D2">
            <w:pPr>
              <w:spacing w:after="0" w:line="240" w:lineRule="auto"/>
              <w:jc w:val="both"/>
              <w:rPr>
                <w:rFonts w:ascii="Times New Roman" w:eastAsia="PMingLiU-ExtB" w:hAnsi="Times New Roman" w:cs="Times New Roman"/>
                <w:b/>
                <w:sz w:val="26"/>
                <w:szCs w:val="26"/>
              </w:rPr>
            </w:pPr>
            <w:r w:rsidRPr="00130CDE">
              <w:rPr>
                <w:rFonts w:ascii="Times New Roman" w:eastAsia="PMingLiU-ExtB" w:hAnsi="Times New Roman" w:cs="Times New Roman"/>
                <w:b/>
                <w:sz w:val="26"/>
                <w:szCs w:val="26"/>
              </w:rPr>
              <w:t>с. Новобессергеневка</w:t>
            </w:r>
          </w:p>
        </w:tc>
      </w:tr>
    </w:tbl>
    <w:p w14:paraId="794E0E47" w14:textId="77777777" w:rsidR="002759D2" w:rsidRPr="00130CDE" w:rsidRDefault="002759D2" w:rsidP="002759D2">
      <w:pPr>
        <w:spacing w:after="0" w:line="240" w:lineRule="auto"/>
        <w:ind w:right="-283"/>
        <w:jc w:val="both"/>
        <w:rPr>
          <w:rFonts w:ascii="Times New Roman" w:eastAsia="PMingLiU-ExtB" w:hAnsi="Times New Roman" w:cs="Times New Roman"/>
          <w:sz w:val="26"/>
          <w:szCs w:val="26"/>
        </w:rPr>
      </w:pPr>
    </w:p>
    <w:p w14:paraId="4286AD2F" w14:textId="77777777" w:rsidR="002759D2" w:rsidRPr="00130CDE" w:rsidRDefault="002759D2" w:rsidP="002759D2">
      <w:pPr>
        <w:spacing w:after="0" w:line="240" w:lineRule="auto"/>
        <w:ind w:right="-283"/>
        <w:jc w:val="both"/>
        <w:rPr>
          <w:rFonts w:ascii="Times New Roman" w:eastAsia="PMingLiU-ExtB" w:hAnsi="Times New Roman" w:cs="Times New Roman"/>
          <w:sz w:val="26"/>
          <w:szCs w:val="26"/>
        </w:rPr>
      </w:pPr>
    </w:p>
    <w:tbl>
      <w:tblPr>
        <w:tblW w:w="0" w:type="auto"/>
        <w:tblInd w:w="817" w:type="dxa"/>
        <w:tblLayout w:type="fixed"/>
        <w:tblLook w:val="0000" w:firstRow="0" w:lastRow="0" w:firstColumn="0" w:lastColumn="0" w:noHBand="0" w:noVBand="0"/>
      </w:tblPr>
      <w:tblGrid>
        <w:gridCol w:w="8505"/>
      </w:tblGrid>
      <w:tr w:rsidR="002759D2" w:rsidRPr="00130CDE" w14:paraId="5F17E4C8" w14:textId="77777777" w:rsidTr="00542AC4">
        <w:tc>
          <w:tcPr>
            <w:tcW w:w="8505" w:type="dxa"/>
          </w:tcPr>
          <w:p w14:paraId="43AEB36C" w14:textId="77777777" w:rsidR="005352A0" w:rsidRDefault="002759D2" w:rsidP="005352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PMingLiU-ExtB" w:hAnsi="Times New Roman" w:cs="Times New Roman"/>
                <w:b/>
                <w:sz w:val="26"/>
                <w:szCs w:val="26"/>
              </w:rPr>
            </w:pPr>
            <w:r w:rsidRPr="00130CDE">
              <w:rPr>
                <w:rFonts w:ascii="Times New Roman" w:eastAsia="PMingLiU-ExtB" w:hAnsi="Times New Roman" w:cs="Times New Roman"/>
                <w:b/>
                <w:sz w:val="26"/>
                <w:szCs w:val="26"/>
              </w:rPr>
              <w:t>О внесении изменений в постановление Администрации Новобессергеневск</w:t>
            </w:r>
            <w:r w:rsidR="0013772F">
              <w:rPr>
                <w:rFonts w:ascii="Times New Roman" w:eastAsia="PMingLiU-ExtB" w:hAnsi="Times New Roman" w:cs="Times New Roman"/>
                <w:b/>
                <w:sz w:val="26"/>
                <w:szCs w:val="26"/>
              </w:rPr>
              <w:t>ого сельского поселения от 29.12.2017г. №95</w:t>
            </w:r>
          </w:p>
          <w:p w14:paraId="20261DCA" w14:textId="77777777" w:rsidR="002759D2" w:rsidRPr="00130CDE" w:rsidRDefault="0013772F" w:rsidP="001377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PMingLiU-ExtB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PMingLiU-ExtB" w:hAnsi="Times New Roman" w:cs="Times New Roman"/>
                <w:b/>
                <w:sz w:val="26"/>
                <w:szCs w:val="26"/>
              </w:rPr>
              <w:t xml:space="preserve"> «Об утверждении Положения о приемочной комиссии и проведении экспертизы</w:t>
            </w:r>
            <w:r w:rsidR="002759D2" w:rsidRPr="00130CDE">
              <w:rPr>
                <w:rFonts w:ascii="Times New Roman" w:eastAsia="PMingLiU-ExtB" w:hAnsi="Times New Roman" w:cs="Times New Roman"/>
                <w:b/>
                <w:sz w:val="26"/>
                <w:szCs w:val="26"/>
              </w:rPr>
              <w:t>»</w:t>
            </w:r>
          </w:p>
          <w:p w14:paraId="715182E8" w14:textId="77777777" w:rsidR="002759D2" w:rsidRPr="00130CDE" w:rsidRDefault="002759D2" w:rsidP="002759D2">
            <w:pPr>
              <w:spacing w:after="0" w:line="240" w:lineRule="auto"/>
              <w:ind w:right="-283"/>
              <w:jc w:val="center"/>
              <w:rPr>
                <w:rFonts w:ascii="Times New Roman" w:eastAsia="PMingLiU-ExtB" w:hAnsi="Times New Roman" w:cs="Times New Roman"/>
                <w:b/>
                <w:sz w:val="26"/>
                <w:szCs w:val="26"/>
              </w:rPr>
            </w:pPr>
          </w:p>
        </w:tc>
      </w:tr>
    </w:tbl>
    <w:p w14:paraId="32B0B914" w14:textId="77777777" w:rsidR="002759D2" w:rsidRPr="00130CDE" w:rsidRDefault="002759D2" w:rsidP="002759D2">
      <w:pPr>
        <w:spacing w:after="0" w:line="240" w:lineRule="auto"/>
        <w:ind w:right="-283"/>
        <w:jc w:val="both"/>
        <w:rPr>
          <w:rFonts w:ascii="Times New Roman" w:eastAsia="PMingLiU-ExtB" w:hAnsi="Times New Roman" w:cs="Times New Roman"/>
          <w:sz w:val="26"/>
          <w:szCs w:val="26"/>
        </w:rPr>
      </w:pPr>
    </w:p>
    <w:p w14:paraId="40B907BC" w14:textId="77777777" w:rsidR="002759D2" w:rsidRPr="00130CDE" w:rsidRDefault="002759D2" w:rsidP="002759D2">
      <w:pPr>
        <w:spacing w:after="0" w:line="240" w:lineRule="auto"/>
        <w:ind w:right="-283"/>
        <w:jc w:val="both"/>
        <w:rPr>
          <w:rFonts w:ascii="Times New Roman" w:eastAsia="PMingLiU-ExtB" w:hAnsi="Times New Roman" w:cs="Times New Roman"/>
          <w:sz w:val="26"/>
          <w:szCs w:val="26"/>
        </w:rPr>
      </w:pPr>
      <w:r w:rsidRPr="00130CDE">
        <w:rPr>
          <w:rFonts w:ascii="Times New Roman" w:eastAsia="PMingLiU-ExtB" w:hAnsi="Times New Roman" w:cs="Times New Roman"/>
          <w:sz w:val="26"/>
          <w:szCs w:val="26"/>
        </w:rPr>
        <w:tab/>
      </w:r>
      <w:r w:rsidRPr="00130CDE">
        <w:rPr>
          <w:rFonts w:ascii="Times New Roman" w:eastAsia="PMingLiU-ExtB" w:hAnsi="Times New Roman" w:cs="Times New Roman"/>
          <w:sz w:val="26"/>
          <w:szCs w:val="26"/>
        </w:rPr>
        <w:tab/>
        <w:t xml:space="preserve">В </w:t>
      </w:r>
      <w:r w:rsidR="0013772F">
        <w:rPr>
          <w:rFonts w:ascii="Times New Roman" w:eastAsia="PMingLiU-ExtB" w:hAnsi="Times New Roman" w:cs="Times New Roman"/>
          <w:sz w:val="26"/>
          <w:szCs w:val="26"/>
        </w:rPr>
        <w:t xml:space="preserve">связи с кадровым изменением </w:t>
      </w:r>
      <w:r w:rsidRPr="00130CDE">
        <w:rPr>
          <w:rFonts w:ascii="Times New Roman" w:eastAsia="PMingLiU-ExtB" w:hAnsi="Times New Roman" w:cs="Times New Roman"/>
          <w:sz w:val="26"/>
          <w:szCs w:val="26"/>
        </w:rPr>
        <w:t>Адми</w:t>
      </w:r>
      <w:r w:rsidR="00E31F3C" w:rsidRPr="00130CDE">
        <w:rPr>
          <w:rFonts w:ascii="Times New Roman" w:eastAsia="PMingLiU-ExtB" w:hAnsi="Times New Roman" w:cs="Times New Roman"/>
          <w:sz w:val="26"/>
          <w:szCs w:val="26"/>
        </w:rPr>
        <w:t>нистрации</w:t>
      </w:r>
      <w:r w:rsidRPr="00130CDE">
        <w:rPr>
          <w:rFonts w:ascii="Times New Roman" w:eastAsia="PMingLiU-ExtB" w:hAnsi="Times New Roman" w:cs="Times New Roman"/>
          <w:sz w:val="26"/>
          <w:szCs w:val="26"/>
        </w:rPr>
        <w:t xml:space="preserve"> Новобессергеневского сельского поселения</w:t>
      </w:r>
      <w:r w:rsidR="0013772F">
        <w:rPr>
          <w:rFonts w:ascii="Times New Roman" w:eastAsia="PMingLiU-ExtB" w:hAnsi="Times New Roman" w:cs="Times New Roman"/>
          <w:sz w:val="26"/>
          <w:szCs w:val="26"/>
        </w:rPr>
        <w:t xml:space="preserve">: </w:t>
      </w:r>
      <w:r w:rsidRPr="00130CDE">
        <w:rPr>
          <w:rFonts w:ascii="Times New Roman" w:eastAsia="PMingLiU-ExtB" w:hAnsi="Times New Roman" w:cs="Times New Roman"/>
          <w:b/>
          <w:sz w:val="26"/>
          <w:szCs w:val="26"/>
        </w:rPr>
        <w:t xml:space="preserve">п о с т а н о в л я </w:t>
      </w:r>
      <w:r w:rsidR="0013772F">
        <w:rPr>
          <w:rFonts w:ascii="Times New Roman" w:eastAsia="PMingLiU-ExtB" w:hAnsi="Times New Roman" w:cs="Times New Roman"/>
          <w:b/>
          <w:sz w:val="26"/>
          <w:szCs w:val="26"/>
        </w:rPr>
        <w:t>ю</w:t>
      </w:r>
      <w:r w:rsidRPr="00130CDE">
        <w:rPr>
          <w:rFonts w:ascii="Times New Roman" w:eastAsia="PMingLiU-ExtB" w:hAnsi="Times New Roman" w:cs="Times New Roman"/>
          <w:sz w:val="26"/>
          <w:szCs w:val="26"/>
        </w:rPr>
        <w:t xml:space="preserve">: </w:t>
      </w:r>
    </w:p>
    <w:p w14:paraId="156A9E7A" w14:textId="77777777" w:rsidR="002759D2" w:rsidRPr="00130CDE" w:rsidRDefault="00E31F3C" w:rsidP="003213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PMingLiU-ExtB" w:hAnsi="Times New Roman" w:cs="Times New Roman"/>
          <w:sz w:val="26"/>
          <w:szCs w:val="26"/>
        </w:rPr>
      </w:pPr>
      <w:r w:rsidRPr="00130CDE">
        <w:rPr>
          <w:rFonts w:ascii="Times New Roman" w:eastAsia="PMingLiU-ExtB" w:hAnsi="Times New Roman" w:cs="Times New Roman"/>
          <w:sz w:val="26"/>
          <w:szCs w:val="26"/>
        </w:rPr>
        <w:tab/>
      </w:r>
      <w:r w:rsidR="002759D2" w:rsidRPr="00130CDE">
        <w:rPr>
          <w:rFonts w:ascii="Times New Roman" w:eastAsia="PMingLiU-ExtB" w:hAnsi="Times New Roman" w:cs="Times New Roman"/>
          <w:sz w:val="26"/>
          <w:szCs w:val="26"/>
        </w:rPr>
        <w:t>1</w:t>
      </w:r>
      <w:r w:rsidR="0013772F">
        <w:rPr>
          <w:rFonts w:ascii="Times New Roman" w:eastAsia="PMingLiU-ExtB" w:hAnsi="Times New Roman" w:cs="Times New Roman"/>
          <w:sz w:val="26"/>
          <w:szCs w:val="26"/>
        </w:rPr>
        <w:t>.</w:t>
      </w:r>
      <w:r w:rsidR="009C2467">
        <w:rPr>
          <w:rFonts w:ascii="Times New Roman" w:eastAsia="PMingLiU-ExtB" w:hAnsi="Times New Roman" w:cs="Times New Roman"/>
          <w:sz w:val="26"/>
          <w:szCs w:val="26"/>
        </w:rPr>
        <w:t xml:space="preserve"> </w:t>
      </w:r>
      <w:r w:rsidR="0013772F">
        <w:rPr>
          <w:rFonts w:ascii="Times New Roman" w:eastAsia="PMingLiU-ExtB" w:hAnsi="Times New Roman" w:cs="Times New Roman"/>
          <w:sz w:val="26"/>
          <w:szCs w:val="26"/>
        </w:rPr>
        <w:t xml:space="preserve">Изложить приложение №1 к постановлению от 29.12.2017г. </w:t>
      </w:r>
      <w:r w:rsidR="00282842">
        <w:rPr>
          <w:rFonts w:ascii="Times New Roman" w:eastAsia="PMingLiU-ExtB" w:hAnsi="Times New Roman" w:cs="Times New Roman"/>
          <w:sz w:val="26"/>
          <w:szCs w:val="26"/>
        </w:rPr>
        <w:t xml:space="preserve">№95 </w:t>
      </w:r>
      <w:r w:rsidR="0013772F" w:rsidRPr="00282842">
        <w:rPr>
          <w:rFonts w:ascii="Times New Roman" w:eastAsia="PMingLiU-ExtB" w:hAnsi="Times New Roman" w:cs="Times New Roman"/>
          <w:sz w:val="26"/>
          <w:szCs w:val="26"/>
        </w:rPr>
        <w:t>«Об утверждении Положения о приемочной комиссии и проведении экспертизы»</w:t>
      </w:r>
      <w:r w:rsidR="009C2467" w:rsidRPr="00282842">
        <w:rPr>
          <w:rFonts w:ascii="Times New Roman" w:eastAsia="PMingLiU-ExtB" w:hAnsi="Times New Roman" w:cs="Times New Roman"/>
          <w:sz w:val="26"/>
          <w:szCs w:val="26"/>
        </w:rPr>
        <w:t xml:space="preserve"> в следующей</w:t>
      </w:r>
      <w:r w:rsidR="00282842">
        <w:rPr>
          <w:rFonts w:ascii="Times New Roman" w:eastAsia="PMingLiU-ExtB" w:hAnsi="Times New Roman" w:cs="Times New Roman"/>
          <w:sz w:val="26"/>
          <w:szCs w:val="26"/>
        </w:rPr>
        <w:t xml:space="preserve"> ре</w:t>
      </w:r>
      <w:r w:rsidR="003213AA">
        <w:rPr>
          <w:rFonts w:ascii="Times New Roman" w:eastAsia="PMingLiU-ExtB" w:hAnsi="Times New Roman" w:cs="Times New Roman"/>
          <w:sz w:val="26"/>
          <w:szCs w:val="26"/>
        </w:rPr>
        <w:t xml:space="preserve">дакции, </w:t>
      </w:r>
      <w:r w:rsidRPr="00130CDE">
        <w:rPr>
          <w:rFonts w:ascii="Times New Roman" w:eastAsia="PMingLiU-ExtB" w:hAnsi="Times New Roman" w:cs="Times New Roman"/>
          <w:sz w:val="26"/>
          <w:szCs w:val="26"/>
        </w:rPr>
        <w:t>согласно приложению к настоящему постановлению</w:t>
      </w:r>
      <w:r w:rsidR="002759D2" w:rsidRPr="00130CDE">
        <w:rPr>
          <w:rFonts w:ascii="Times New Roman" w:eastAsia="PMingLiU-ExtB" w:hAnsi="Times New Roman" w:cs="Times New Roman"/>
          <w:sz w:val="26"/>
          <w:szCs w:val="26"/>
        </w:rPr>
        <w:t>.</w:t>
      </w:r>
    </w:p>
    <w:p w14:paraId="364E665E" w14:textId="77777777" w:rsidR="00E31F3C" w:rsidRPr="00130CDE" w:rsidRDefault="00E31F3C" w:rsidP="002759D2">
      <w:pPr>
        <w:spacing w:after="0" w:line="240" w:lineRule="auto"/>
        <w:ind w:right="-283"/>
        <w:jc w:val="both"/>
        <w:rPr>
          <w:rFonts w:ascii="Times New Roman" w:eastAsia="PMingLiU-ExtB" w:hAnsi="Times New Roman" w:cs="Times New Roman"/>
          <w:sz w:val="26"/>
          <w:szCs w:val="26"/>
        </w:rPr>
      </w:pPr>
      <w:r w:rsidRPr="00130CDE">
        <w:rPr>
          <w:rFonts w:ascii="Times New Roman" w:eastAsia="PMingLiU-ExtB" w:hAnsi="Times New Roman" w:cs="Times New Roman"/>
          <w:sz w:val="26"/>
          <w:szCs w:val="26"/>
        </w:rPr>
        <w:tab/>
      </w:r>
      <w:r w:rsidR="002759D2" w:rsidRPr="00130CDE">
        <w:rPr>
          <w:rFonts w:ascii="Times New Roman" w:eastAsia="PMingLiU-ExtB" w:hAnsi="Times New Roman" w:cs="Times New Roman"/>
          <w:sz w:val="26"/>
          <w:szCs w:val="26"/>
        </w:rPr>
        <w:t>2. </w:t>
      </w:r>
      <w:r w:rsidRPr="00130CDE">
        <w:rPr>
          <w:rFonts w:ascii="Times New Roman" w:eastAsia="PMingLiU-ExtB" w:hAnsi="Times New Roman" w:cs="Times New Roman"/>
          <w:sz w:val="26"/>
          <w:szCs w:val="26"/>
        </w:rPr>
        <w:t>Настоящее постановление вступает в силу со дня его официального опубликования.</w:t>
      </w:r>
    </w:p>
    <w:p w14:paraId="78B9F8E4" w14:textId="77777777" w:rsidR="002759D2" w:rsidRPr="00130CDE" w:rsidRDefault="00E31F3C" w:rsidP="00E31F3C">
      <w:pPr>
        <w:spacing w:after="0" w:line="240" w:lineRule="auto"/>
        <w:ind w:right="-283" w:firstLine="708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130CDE">
        <w:rPr>
          <w:rFonts w:ascii="Times New Roman" w:eastAsia="PMingLiU-ExtB" w:hAnsi="Times New Roman" w:cs="Times New Roman"/>
          <w:sz w:val="26"/>
          <w:szCs w:val="26"/>
        </w:rPr>
        <w:t>3.</w:t>
      </w:r>
      <w:r w:rsidR="002759D2" w:rsidRPr="00130CDE">
        <w:rPr>
          <w:rFonts w:ascii="Times New Roman" w:eastAsia="PMingLiU-ExtB" w:hAnsi="Times New Roman" w:cs="Times New Roman"/>
          <w:sz w:val="26"/>
          <w:szCs w:val="26"/>
        </w:rPr>
        <w:t xml:space="preserve">Контроль за выполнением настоящего постановления </w:t>
      </w:r>
      <w:r w:rsidR="002759D2" w:rsidRPr="00130CDE">
        <w:rPr>
          <w:rFonts w:ascii="Times New Roman" w:eastAsia="MS Mincho" w:hAnsi="Times New Roman" w:cs="Times New Roman"/>
          <w:sz w:val="26"/>
          <w:szCs w:val="26"/>
        </w:rPr>
        <w:t>оставляю за собой.</w:t>
      </w:r>
    </w:p>
    <w:p w14:paraId="118E2D61" w14:textId="77777777" w:rsidR="002759D2" w:rsidRDefault="002759D2" w:rsidP="002759D2">
      <w:pPr>
        <w:spacing w:after="0" w:line="240" w:lineRule="auto"/>
        <w:ind w:right="-283"/>
        <w:jc w:val="both"/>
        <w:rPr>
          <w:rFonts w:ascii="Times New Roman" w:eastAsia="MS Mincho" w:hAnsi="Times New Roman" w:cs="Times New Roman"/>
          <w:sz w:val="26"/>
          <w:szCs w:val="26"/>
        </w:rPr>
      </w:pPr>
    </w:p>
    <w:p w14:paraId="166FA11B" w14:textId="52ADCD6A" w:rsidR="003213AA" w:rsidRDefault="003213AA" w:rsidP="002759D2">
      <w:pPr>
        <w:spacing w:after="0" w:line="240" w:lineRule="auto"/>
        <w:ind w:right="-283"/>
        <w:jc w:val="both"/>
        <w:rPr>
          <w:rFonts w:ascii="Times New Roman" w:eastAsia="MS Mincho" w:hAnsi="Times New Roman" w:cs="Times New Roman"/>
          <w:sz w:val="26"/>
          <w:szCs w:val="26"/>
        </w:rPr>
      </w:pPr>
    </w:p>
    <w:p w14:paraId="70AE3199" w14:textId="77777777" w:rsidR="005B686E" w:rsidRPr="00130CDE" w:rsidRDefault="005B686E" w:rsidP="002759D2">
      <w:pPr>
        <w:spacing w:after="0" w:line="240" w:lineRule="auto"/>
        <w:ind w:right="-283"/>
        <w:jc w:val="both"/>
        <w:rPr>
          <w:rFonts w:ascii="Times New Roman" w:eastAsia="MS Mincho" w:hAnsi="Times New Roman" w:cs="Times New Roman"/>
          <w:sz w:val="26"/>
          <w:szCs w:val="26"/>
        </w:rPr>
      </w:pPr>
    </w:p>
    <w:p w14:paraId="227DA877" w14:textId="77777777" w:rsidR="005B686E" w:rsidRDefault="005B686E" w:rsidP="002759D2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PMingLiU-ExtB" w:hAnsi="Times New Roman" w:cs="Times New Roman"/>
          <w:sz w:val="26"/>
          <w:szCs w:val="26"/>
        </w:rPr>
      </w:pPr>
    </w:p>
    <w:p w14:paraId="155113F1" w14:textId="78139665" w:rsidR="00E31F3C" w:rsidRPr="00130CDE" w:rsidRDefault="005B686E" w:rsidP="002759D2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. г</w:t>
      </w:r>
      <w:r w:rsidR="002759D2" w:rsidRPr="00130CDE">
        <w:rPr>
          <w:rFonts w:ascii="Times New Roman" w:hAnsi="Times New Roman" w:cs="Times New Roman"/>
          <w:b/>
          <w:sz w:val="26"/>
          <w:szCs w:val="26"/>
        </w:rPr>
        <w:t>лав</w:t>
      </w:r>
      <w:r>
        <w:rPr>
          <w:rFonts w:ascii="Times New Roman" w:hAnsi="Times New Roman" w:cs="Times New Roman"/>
          <w:b/>
          <w:sz w:val="26"/>
          <w:szCs w:val="26"/>
        </w:rPr>
        <w:t>ы</w:t>
      </w:r>
      <w:r w:rsidR="002759D2" w:rsidRPr="00130CD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31F3C" w:rsidRPr="00130CDE">
        <w:rPr>
          <w:rFonts w:ascii="Times New Roman" w:hAnsi="Times New Roman" w:cs="Times New Roman"/>
          <w:b/>
          <w:sz w:val="26"/>
          <w:szCs w:val="26"/>
        </w:rPr>
        <w:t>администрации</w:t>
      </w:r>
    </w:p>
    <w:p w14:paraId="6276BEFE" w14:textId="77777777" w:rsidR="002759D2" w:rsidRPr="00130CDE" w:rsidRDefault="002759D2" w:rsidP="002759D2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30CDE">
        <w:rPr>
          <w:rFonts w:ascii="Times New Roman" w:hAnsi="Times New Roman" w:cs="Times New Roman"/>
          <w:b/>
          <w:sz w:val="26"/>
          <w:szCs w:val="26"/>
        </w:rPr>
        <w:t>Новобессергеневского</w:t>
      </w:r>
    </w:p>
    <w:p w14:paraId="008A0A31" w14:textId="072C89C4" w:rsidR="002759D2" w:rsidRPr="00130CDE" w:rsidRDefault="002759D2" w:rsidP="002759D2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30CDE"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                                                                    </w:t>
      </w:r>
      <w:proofErr w:type="spellStart"/>
      <w:r w:rsidR="005B686E">
        <w:rPr>
          <w:rFonts w:ascii="Times New Roman" w:hAnsi="Times New Roman" w:cs="Times New Roman"/>
          <w:b/>
          <w:sz w:val="26"/>
          <w:szCs w:val="26"/>
        </w:rPr>
        <w:t>А</w:t>
      </w:r>
      <w:r w:rsidRPr="00130CDE">
        <w:rPr>
          <w:rFonts w:ascii="Times New Roman" w:hAnsi="Times New Roman" w:cs="Times New Roman"/>
          <w:b/>
          <w:sz w:val="26"/>
          <w:szCs w:val="26"/>
        </w:rPr>
        <w:t>.</w:t>
      </w:r>
      <w:r w:rsidR="005B686E">
        <w:rPr>
          <w:rFonts w:ascii="Times New Roman" w:hAnsi="Times New Roman" w:cs="Times New Roman"/>
          <w:b/>
          <w:sz w:val="26"/>
          <w:szCs w:val="26"/>
        </w:rPr>
        <w:t>Ю</w:t>
      </w:r>
      <w:r w:rsidRPr="00130CDE">
        <w:rPr>
          <w:rFonts w:ascii="Times New Roman" w:hAnsi="Times New Roman" w:cs="Times New Roman"/>
          <w:b/>
          <w:sz w:val="26"/>
          <w:szCs w:val="26"/>
        </w:rPr>
        <w:t>.</w:t>
      </w:r>
      <w:r w:rsidR="005B686E">
        <w:rPr>
          <w:rFonts w:ascii="Times New Roman" w:hAnsi="Times New Roman" w:cs="Times New Roman"/>
          <w:b/>
          <w:sz w:val="26"/>
          <w:szCs w:val="26"/>
        </w:rPr>
        <w:t>Галуза</w:t>
      </w:r>
      <w:proofErr w:type="spellEnd"/>
    </w:p>
    <w:p w14:paraId="4AB5AD34" w14:textId="77777777" w:rsidR="002759D2" w:rsidRPr="00130CDE" w:rsidRDefault="002759D2" w:rsidP="002759D2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6C26E99" w14:textId="77777777" w:rsidR="002759D2" w:rsidRPr="00130CDE" w:rsidRDefault="002759D2" w:rsidP="002759D2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C19A631" w14:textId="77777777" w:rsidR="002759D2" w:rsidRPr="00130CDE" w:rsidRDefault="002759D2" w:rsidP="002759D2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F0991FF" w14:textId="77777777" w:rsidR="00E31F3C" w:rsidRDefault="00E31F3C" w:rsidP="00E31F3C">
      <w:pPr>
        <w:widowControl w:val="0"/>
        <w:autoSpaceDE w:val="0"/>
        <w:autoSpaceDN w:val="0"/>
        <w:ind w:left="6237"/>
        <w:jc w:val="center"/>
        <w:rPr>
          <w:rFonts w:ascii="Times New Roman" w:hAnsi="Times New Roman" w:cs="Times New Roman"/>
        </w:rPr>
      </w:pPr>
    </w:p>
    <w:p w14:paraId="0D32C892" w14:textId="77777777" w:rsidR="003213AA" w:rsidRDefault="003213AA" w:rsidP="00E31F3C">
      <w:pPr>
        <w:widowControl w:val="0"/>
        <w:autoSpaceDE w:val="0"/>
        <w:autoSpaceDN w:val="0"/>
        <w:ind w:left="6237"/>
        <w:jc w:val="center"/>
        <w:rPr>
          <w:rFonts w:ascii="Times New Roman" w:hAnsi="Times New Roman" w:cs="Times New Roman"/>
        </w:rPr>
      </w:pPr>
    </w:p>
    <w:p w14:paraId="70452FD9" w14:textId="77777777" w:rsidR="003213AA" w:rsidRDefault="003213AA" w:rsidP="00E31F3C">
      <w:pPr>
        <w:widowControl w:val="0"/>
        <w:autoSpaceDE w:val="0"/>
        <w:autoSpaceDN w:val="0"/>
        <w:ind w:left="6237"/>
        <w:jc w:val="center"/>
        <w:rPr>
          <w:rFonts w:ascii="Times New Roman" w:hAnsi="Times New Roman" w:cs="Times New Roman"/>
        </w:rPr>
      </w:pPr>
    </w:p>
    <w:p w14:paraId="29499B7C" w14:textId="77777777" w:rsidR="003213AA" w:rsidRDefault="003213AA" w:rsidP="00E31F3C">
      <w:pPr>
        <w:widowControl w:val="0"/>
        <w:autoSpaceDE w:val="0"/>
        <w:autoSpaceDN w:val="0"/>
        <w:ind w:left="6237"/>
        <w:jc w:val="center"/>
        <w:rPr>
          <w:rFonts w:ascii="Times New Roman" w:hAnsi="Times New Roman" w:cs="Times New Roman"/>
        </w:rPr>
      </w:pPr>
    </w:p>
    <w:p w14:paraId="07DE9D12" w14:textId="77777777" w:rsidR="003213AA" w:rsidRDefault="003213AA" w:rsidP="00E31F3C">
      <w:pPr>
        <w:widowControl w:val="0"/>
        <w:autoSpaceDE w:val="0"/>
        <w:autoSpaceDN w:val="0"/>
        <w:ind w:left="6237"/>
        <w:jc w:val="center"/>
        <w:rPr>
          <w:rFonts w:ascii="Times New Roman" w:hAnsi="Times New Roman" w:cs="Times New Roman"/>
        </w:rPr>
      </w:pPr>
    </w:p>
    <w:p w14:paraId="023C77C9" w14:textId="77777777" w:rsidR="003213AA" w:rsidRPr="00F0438C" w:rsidRDefault="003213AA" w:rsidP="00E31F3C">
      <w:pPr>
        <w:widowControl w:val="0"/>
        <w:autoSpaceDE w:val="0"/>
        <w:autoSpaceDN w:val="0"/>
        <w:ind w:left="6237"/>
        <w:jc w:val="center"/>
        <w:rPr>
          <w:rFonts w:ascii="Times New Roman" w:hAnsi="Times New Roman" w:cs="Times New Roman"/>
        </w:rPr>
      </w:pPr>
    </w:p>
    <w:p w14:paraId="64CC0EFE" w14:textId="77777777" w:rsidR="00E31F3C" w:rsidRPr="003213AA" w:rsidRDefault="00E31F3C" w:rsidP="00F0438C">
      <w:pPr>
        <w:widowControl w:val="0"/>
        <w:autoSpaceDE w:val="0"/>
        <w:autoSpaceDN w:val="0"/>
        <w:spacing w:after="0" w:line="240" w:lineRule="auto"/>
        <w:ind w:left="6237"/>
        <w:jc w:val="center"/>
        <w:rPr>
          <w:rFonts w:ascii="Times New Roman" w:hAnsi="Times New Roman" w:cs="Times New Roman"/>
          <w:sz w:val="26"/>
          <w:szCs w:val="26"/>
        </w:rPr>
      </w:pPr>
      <w:r w:rsidRPr="003213AA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14:paraId="0368103A" w14:textId="77777777" w:rsidR="00E31F3C" w:rsidRPr="003213AA" w:rsidRDefault="00E31F3C" w:rsidP="00F0438C">
      <w:pPr>
        <w:widowControl w:val="0"/>
        <w:autoSpaceDE w:val="0"/>
        <w:autoSpaceDN w:val="0"/>
        <w:spacing w:after="0" w:line="240" w:lineRule="auto"/>
        <w:ind w:left="6237"/>
        <w:jc w:val="center"/>
        <w:rPr>
          <w:rFonts w:ascii="Times New Roman" w:hAnsi="Times New Roman" w:cs="Times New Roman"/>
          <w:sz w:val="26"/>
          <w:szCs w:val="26"/>
        </w:rPr>
      </w:pPr>
      <w:r w:rsidRPr="003213AA">
        <w:rPr>
          <w:rFonts w:ascii="Times New Roman" w:hAnsi="Times New Roman" w:cs="Times New Roman"/>
          <w:sz w:val="26"/>
          <w:szCs w:val="26"/>
        </w:rPr>
        <w:t>к постановлению</w:t>
      </w:r>
    </w:p>
    <w:p w14:paraId="4A434568" w14:textId="77777777" w:rsidR="00E31F3C" w:rsidRPr="003213AA" w:rsidRDefault="00E31F3C" w:rsidP="00F0438C">
      <w:pPr>
        <w:widowControl w:val="0"/>
        <w:autoSpaceDE w:val="0"/>
        <w:autoSpaceDN w:val="0"/>
        <w:spacing w:after="0" w:line="240" w:lineRule="auto"/>
        <w:ind w:left="6237"/>
        <w:jc w:val="center"/>
        <w:rPr>
          <w:rFonts w:ascii="Times New Roman" w:hAnsi="Times New Roman" w:cs="Times New Roman"/>
          <w:sz w:val="26"/>
          <w:szCs w:val="26"/>
        </w:rPr>
      </w:pPr>
      <w:r w:rsidRPr="003213AA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F0438C" w:rsidRPr="003213AA">
        <w:rPr>
          <w:rFonts w:ascii="Times New Roman" w:hAnsi="Times New Roman" w:cs="Times New Roman"/>
          <w:sz w:val="26"/>
          <w:szCs w:val="26"/>
        </w:rPr>
        <w:t xml:space="preserve">Новобессергеневского сельского поселения </w:t>
      </w:r>
      <w:r w:rsidRPr="003213AA">
        <w:rPr>
          <w:rFonts w:ascii="Times New Roman" w:hAnsi="Times New Roman" w:cs="Times New Roman"/>
          <w:sz w:val="26"/>
          <w:szCs w:val="26"/>
        </w:rPr>
        <w:t xml:space="preserve">от </w:t>
      </w:r>
      <w:r w:rsidR="003213AA" w:rsidRPr="003213AA">
        <w:rPr>
          <w:rFonts w:ascii="Times New Roman" w:eastAsia="PMingLiU-ExtB" w:hAnsi="Times New Roman" w:cs="Times New Roman"/>
          <w:sz w:val="26"/>
          <w:szCs w:val="26"/>
        </w:rPr>
        <w:t>29.12.2017г. №95</w:t>
      </w:r>
    </w:p>
    <w:p w14:paraId="11CA7370" w14:textId="77777777" w:rsidR="00E31F3C" w:rsidRPr="003213AA" w:rsidRDefault="00E31F3C" w:rsidP="00F043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EBB3C33" w14:textId="77777777" w:rsidR="003213AA" w:rsidRPr="003213AA" w:rsidRDefault="003213AA" w:rsidP="003213AA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13AA">
        <w:rPr>
          <w:rFonts w:ascii="Times New Roman" w:hAnsi="Times New Roman" w:cs="Times New Roman"/>
          <w:b/>
          <w:sz w:val="26"/>
          <w:szCs w:val="26"/>
        </w:rPr>
        <w:t xml:space="preserve">Состав приемочной комиссии </w:t>
      </w:r>
    </w:p>
    <w:p w14:paraId="10011FF6" w14:textId="77777777" w:rsidR="003213AA" w:rsidRDefault="003213AA" w:rsidP="003213AA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13AA">
        <w:rPr>
          <w:rFonts w:ascii="Times New Roman" w:hAnsi="Times New Roman" w:cs="Times New Roman"/>
          <w:b/>
          <w:sz w:val="26"/>
          <w:szCs w:val="26"/>
        </w:rPr>
        <w:t xml:space="preserve">Администрации Новобессергеневского сельского поселения </w:t>
      </w:r>
    </w:p>
    <w:p w14:paraId="1633D306" w14:textId="77777777" w:rsidR="003213AA" w:rsidRPr="003213AA" w:rsidRDefault="003213AA" w:rsidP="003213AA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D333890" w14:textId="6EF0603B" w:rsidR="003213AA" w:rsidRPr="003213AA" w:rsidRDefault="003213AA" w:rsidP="003213A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213AA">
        <w:rPr>
          <w:rFonts w:ascii="Times New Roman" w:hAnsi="Times New Roman" w:cs="Times New Roman"/>
          <w:bCs/>
          <w:sz w:val="26"/>
          <w:szCs w:val="26"/>
        </w:rPr>
        <w:t xml:space="preserve">1. Председатель комиссии: </w:t>
      </w:r>
      <w:r w:rsidR="005B686E">
        <w:rPr>
          <w:rFonts w:ascii="Times New Roman" w:hAnsi="Times New Roman" w:cs="Times New Roman"/>
          <w:bCs/>
          <w:sz w:val="26"/>
          <w:szCs w:val="26"/>
        </w:rPr>
        <w:t>Галуза Анатолий Юрье</w:t>
      </w:r>
      <w:r w:rsidRPr="003213AA">
        <w:rPr>
          <w:rFonts w:ascii="Times New Roman" w:hAnsi="Times New Roman" w:cs="Times New Roman"/>
          <w:bCs/>
          <w:sz w:val="26"/>
          <w:szCs w:val="26"/>
        </w:rPr>
        <w:t xml:space="preserve">вич </w:t>
      </w:r>
      <w:r w:rsidR="005B686E">
        <w:rPr>
          <w:rFonts w:ascii="Times New Roman" w:hAnsi="Times New Roman" w:cs="Times New Roman"/>
          <w:bCs/>
          <w:sz w:val="26"/>
          <w:szCs w:val="26"/>
        </w:rPr>
        <w:t>–</w:t>
      </w:r>
      <w:r w:rsidRPr="003213A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B686E">
        <w:rPr>
          <w:rFonts w:ascii="Times New Roman" w:hAnsi="Times New Roman" w:cs="Times New Roman"/>
          <w:bCs/>
          <w:sz w:val="26"/>
          <w:szCs w:val="26"/>
        </w:rPr>
        <w:t>исполняющий обязанности главы А</w:t>
      </w:r>
      <w:r w:rsidRPr="003213AA">
        <w:rPr>
          <w:rFonts w:ascii="Times New Roman" w:hAnsi="Times New Roman" w:cs="Times New Roman"/>
          <w:bCs/>
          <w:sz w:val="26"/>
          <w:szCs w:val="26"/>
        </w:rPr>
        <w:t xml:space="preserve">дминистрации </w:t>
      </w:r>
      <w:r w:rsidRPr="003213AA">
        <w:rPr>
          <w:rFonts w:ascii="Times New Roman" w:hAnsi="Times New Roman" w:cs="Times New Roman"/>
          <w:sz w:val="26"/>
          <w:szCs w:val="26"/>
        </w:rPr>
        <w:t>Новобессергеневского</w:t>
      </w:r>
      <w:r w:rsidRPr="003213AA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поселения;</w:t>
      </w:r>
    </w:p>
    <w:p w14:paraId="110DCCAC" w14:textId="1EAEFAB0" w:rsidR="003213AA" w:rsidRPr="003213AA" w:rsidRDefault="003213AA" w:rsidP="003213A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213AA">
        <w:rPr>
          <w:rFonts w:ascii="Times New Roman" w:hAnsi="Times New Roman" w:cs="Times New Roman"/>
          <w:bCs/>
          <w:sz w:val="26"/>
          <w:szCs w:val="26"/>
        </w:rPr>
        <w:t xml:space="preserve">1.2. Заместитель председателя комиссии: </w:t>
      </w:r>
      <w:r w:rsidR="005B686E">
        <w:rPr>
          <w:rFonts w:ascii="Times New Roman" w:hAnsi="Times New Roman" w:cs="Times New Roman"/>
          <w:bCs/>
          <w:sz w:val="26"/>
          <w:szCs w:val="26"/>
        </w:rPr>
        <w:t>Вислогузов Александр Владимиро</w:t>
      </w:r>
      <w:r w:rsidRPr="003213AA">
        <w:rPr>
          <w:rFonts w:ascii="Times New Roman" w:hAnsi="Times New Roman" w:cs="Times New Roman"/>
          <w:bCs/>
          <w:sz w:val="26"/>
          <w:szCs w:val="26"/>
        </w:rPr>
        <w:t xml:space="preserve">вич – </w:t>
      </w:r>
      <w:r w:rsidR="005B686E">
        <w:rPr>
          <w:rFonts w:ascii="Times New Roman" w:hAnsi="Times New Roman" w:cs="Times New Roman"/>
          <w:bCs/>
          <w:sz w:val="26"/>
          <w:szCs w:val="26"/>
        </w:rPr>
        <w:t>старший инспектор</w:t>
      </w:r>
      <w:r w:rsidRPr="003213AA">
        <w:rPr>
          <w:rFonts w:ascii="Times New Roman" w:hAnsi="Times New Roman" w:cs="Times New Roman"/>
          <w:bCs/>
          <w:sz w:val="26"/>
          <w:szCs w:val="26"/>
        </w:rPr>
        <w:t xml:space="preserve"> администрации </w:t>
      </w:r>
      <w:r w:rsidRPr="003213AA">
        <w:rPr>
          <w:rFonts w:ascii="Times New Roman" w:hAnsi="Times New Roman" w:cs="Times New Roman"/>
          <w:sz w:val="26"/>
          <w:szCs w:val="26"/>
        </w:rPr>
        <w:t>Новобессергеневского</w:t>
      </w:r>
      <w:r w:rsidRPr="003213AA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поселения;</w:t>
      </w:r>
    </w:p>
    <w:p w14:paraId="5971AC96" w14:textId="77777777" w:rsidR="003213AA" w:rsidRPr="003213AA" w:rsidRDefault="003213AA" w:rsidP="003213A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213AA">
        <w:rPr>
          <w:rFonts w:ascii="Times New Roman" w:hAnsi="Times New Roman" w:cs="Times New Roman"/>
          <w:bCs/>
          <w:sz w:val="26"/>
          <w:szCs w:val="26"/>
        </w:rPr>
        <w:t xml:space="preserve">1.3. Члены комиссии: </w:t>
      </w:r>
    </w:p>
    <w:p w14:paraId="78F6E8FB" w14:textId="43E16775" w:rsidR="003213AA" w:rsidRPr="003213AA" w:rsidRDefault="003213AA" w:rsidP="003213A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213AA">
        <w:rPr>
          <w:rFonts w:ascii="Times New Roman" w:hAnsi="Times New Roman" w:cs="Times New Roman"/>
          <w:bCs/>
          <w:sz w:val="26"/>
          <w:szCs w:val="26"/>
        </w:rPr>
        <w:t xml:space="preserve">Жаворонкова Юлия Ивановна – </w:t>
      </w:r>
      <w:r w:rsidR="005B686E">
        <w:rPr>
          <w:rFonts w:ascii="Times New Roman" w:hAnsi="Times New Roman" w:cs="Times New Roman"/>
          <w:bCs/>
          <w:sz w:val="26"/>
          <w:szCs w:val="26"/>
        </w:rPr>
        <w:t xml:space="preserve">ведущий </w:t>
      </w:r>
      <w:r w:rsidRPr="003213AA">
        <w:rPr>
          <w:rFonts w:ascii="Times New Roman" w:hAnsi="Times New Roman" w:cs="Times New Roman"/>
          <w:bCs/>
          <w:sz w:val="26"/>
          <w:szCs w:val="26"/>
        </w:rPr>
        <w:t>специалист;</w:t>
      </w:r>
    </w:p>
    <w:p w14:paraId="3354D401" w14:textId="25A84660" w:rsidR="003213AA" w:rsidRPr="005B686E" w:rsidRDefault="003213AA" w:rsidP="003213A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B686E">
        <w:rPr>
          <w:rFonts w:ascii="Times New Roman" w:hAnsi="Times New Roman" w:cs="Times New Roman"/>
          <w:bCs/>
          <w:sz w:val="26"/>
          <w:szCs w:val="26"/>
        </w:rPr>
        <w:t xml:space="preserve">Рассказова Светлана </w:t>
      </w:r>
      <w:r w:rsidR="005B686E" w:rsidRPr="005B686E">
        <w:rPr>
          <w:rFonts w:ascii="Times New Roman" w:hAnsi="Times New Roman" w:cs="Times New Roman"/>
          <w:bCs/>
          <w:sz w:val="26"/>
          <w:szCs w:val="26"/>
        </w:rPr>
        <w:t xml:space="preserve">Александровна </w:t>
      </w:r>
      <w:r w:rsidR="005B686E">
        <w:rPr>
          <w:rFonts w:ascii="Times New Roman" w:hAnsi="Times New Roman" w:cs="Times New Roman"/>
          <w:bCs/>
          <w:sz w:val="26"/>
          <w:szCs w:val="26"/>
        </w:rPr>
        <w:t>–</w:t>
      </w:r>
      <w:r w:rsidR="005B686E" w:rsidRPr="005B686E">
        <w:rPr>
          <w:rFonts w:ascii="Times New Roman" w:hAnsi="Times New Roman" w:cs="Times New Roman"/>
          <w:bCs/>
          <w:sz w:val="26"/>
          <w:szCs w:val="26"/>
        </w:rPr>
        <w:t xml:space="preserve"> главный</w:t>
      </w:r>
      <w:r w:rsidRPr="005B686E">
        <w:rPr>
          <w:rFonts w:ascii="Times New Roman" w:hAnsi="Times New Roman" w:cs="Times New Roman"/>
          <w:bCs/>
          <w:sz w:val="26"/>
          <w:szCs w:val="26"/>
        </w:rPr>
        <w:t xml:space="preserve"> бухгалтер;</w:t>
      </w:r>
    </w:p>
    <w:p w14:paraId="5855F6B7" w14:textId="77777777" w:rsidR="003213AA" w:rsidRPr="005B686E" w:rsidRDefault="003213AA" w:rsidP="003213A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B686E">
        <w:rPr>
          <w:rFonts w:ascii="Times New Roman" w:hAnsi="Times New Roman" w:cs="Times New Roman"/>
          <w:bCs/>
          <w:sz w:val="26"/>
          <w:szCs w:val="26"/>
        </w:rPr>
        <w:t>Сычева Галина Ивановна – ведущий специалист.</w:t>
      </w:r>
    </w:p>
    <w:p w14:paraId="74E6A7D7" w14:textId="77777777" w:rsidR="00E31F3C" w:rsidRPr="005B686E" w:rsidRDefault="00E31F3C" w:rsidP="003213AA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sectPr w:rsidR="00E31F3C" w:rsidRPr="005B686E" w:rsidSect="003A4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9D2"/>
    <w:rsid w:val="00051FA2"/>
    <w:rsid w:val="00100CE4"/>
    <w:rsid w:val="00130CDE"/>
    <w:rsid w:val="0013772F"/>
    <w:rsid w:val="00201BB3"/>
    <w:rsid w:val="002759D2"/>
    <w:rsid w:val="00281306"/>
    <w:rsid w:val="00282842"/>
    <w:rsid w:val="003213AA"/>
    <w:rsid w:val="003A4B6E"/>
    <w:rsid w:val="005352A0"/>
    <w:rsid w:val="00543297"/>
    <w:rsid w:val="005B5746"/>
    <w:rsid w:val="005B686E"/>
    <w:rsid w:val="005C67C7"/>
    <w:rsid w:val="00755A87"/>
    <w:rsid w:val="009C2467"/>
    <w:rsid w:val="00C246C9"/>
    <w:rsid w:val="00D67DCD"/>
    <w:rsid w:val="00DD2465"/>
    <w:rsid w:val="00E31F3C"/>
    <w:rsid w:val="00F0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CE5B9"/>
  <w15:docId w15:val="{6B4A735E-110D-46F6-A8F8-F19E142B6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4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2759D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2759D2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4">
    <w:name w:val="Заголовок Знак"/>
    <w:basedOn w:val="a0"/>
    <w:link w:val="a3"/>
    <w:rsid w:val="002759D2"/>
    <w:rPr>
      <w:rFonts w:ascii="Times New Roman" w:eastAsia="Times New Roman" w:hAnsi="Times New Roman" w:cs="Times New Roman"/>
      <w:sz w:val="36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75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59D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31F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 Жаворонкова</cp:lastModifiedBy>
  <cp:revision>5</cp:revision>
  <cp:lastPrinted>2021-10-29T11:36:00Z</cp:lastPrinted>
  <dcterms:created xsi:type="dcterms:W3CDTF">2021-10-29T07:22:00Z</dcterms:created>
  <dcterms:modified xsi:type="dcterms:W3CDTF">2021-11-08T06:11:00Z</dcterms:modified>
</cp:coreProperties>
</file>