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42" w:rsidRDefault="00994181" w:rsidP="00B90442">
      <w:pPr>
        <w:pStyle w:val="Postan"/>
        <w:ind w:right="481"/>
        <w:jc w:val="right"/>
        <w:rPr>
          <w:sz w:val="24"/>
          <w:szCs w:val="24"/>
        </w:rPr>
      </w:pPr>
      <w:r>
        <w:rPr>
          <w:sz w:val="24"/>
          <w:szCs w:val="24"/>
        </w:rPr>
        <w:t xml:space="preserve"> </w:t>
      </w:r>
    </w:p>
    <w:p w:rsidR="00FE3F28" w:rsidRPr="00AE4FF8" w:rsidRDefault="00AE4FF8" w:rsidP="00260553">
      <w:pPr>
        <w:pStyle w:val="Postan"/>
        <w:ind w:right="481"/>
        <w:rPr>
          <w:b/>
          <w:sz w:val="24"/>
          <w:szCs w:val="24"/>
        </w:rPr>
      </w:pPr>
      <w:r>
        <w:rPr>
          <w:sz w:val="24"/>
          <w:szCs w:val="24"/>
        </w:rPr>
        <w:t xml:space="preserve">                                                                                                                      </w:t>
      </w:r>
      <w:r w:rsidRPr="00AE4FF8">
        <w:rPr>
          <w:b/>
          <w:sz w:val="24"/>
          <w:szCs w:val="24"/>
        </w:rPr>
        <w:t>ПРОЕКТ</w:t>
      </w:r>
    </w:p>
    <w:p w:rsidR="00597F82" w:rsidRPr="006E027D" w:rsidRDefault="00597F82" w:rsidP="00260553">
      <w:pPr>
        <w:pStyle w:val="Postan"/>
        <w:ind w:right="481"/>
        <w:rPr>
          <w:b/>
          <w:sz w:val="24"/>
          <w:szCs w:val="24"/>
        </w:rPr>
      </w:pPr>
    </w:p>
    <w:p w:rsidR="00597F82" w:rsidRPr="00174A75" w:rsidRDefault="00597F82" w:rsidP="00E866DB">
      <w:pPr>
        <w:jc w:val="center"/>
        <w:rPr>
          <w:rFonts w:ascii="Times New Roman" w:hAnsi="Times New Roman"/>
          <w:sz w:val="28"/>
          <w:szCs w:val="28"/>
        </w:rPr>
      </w:pPr>
      <w:r w:rsidRPr="00174A75">
        <w:rPr>
          <w:rFonts w:ascii="Times New Roman" w:hAnsi="Times New Roman"/>
          <w:sz w:val="28"/>
          <w:szCs w:val="28"/>
        </w:rPr>
        <w:t>Местное самоуправление</w:t>
      </w:r>
    </w:p>
    <w:p w:rsidR="00597F82" w:rsidRPr="006E027D" w:rsidRDefault="00597F82" w:rsidP="00E866DB">
      <w:pPr>
        <w:jc w:val="center"/>
        <w:rPr>
          <w:rFonts w:ascii="Times New Roman" w:hAnsi="Times New Roman"/>
          <w:b/>
          <w:sz w:val="24"/>
          <w:szCs w:val="24"/>
        </w:rPr>
      </w:pPr>
      <w:r w:rsidRPr="006E027D">
        <w:rPr>
          <w:rFonts w:ascii="Times New Roman" w:hAnsi="Times New Roman"/>
          <w:b/>
          <w:sz w:val="24"/>
          <w:szCs w:val="24"/>
        </w:rPr>
        <w:t>Администрация Новобессергеневского сельского поселения</w:t>
      </w:r>
    </w:p>
    <w:p w:rsidR="00461AA6" w:rsidRPr="00017DBF" w:rsidRDefault="00017DBF" w:rsidP="00017DBF">
      <w:pPr>
        <w:pBdr>
          <w:bottom w:val="double" w:sz="12" w:space="1" w:color="auto"/>
        </w:pBdr>
        <w:jc w:val="center"/>
        <w:rPr>
          <w:rFonts w:ascii="Times New Roman" w:hAnsi="Times New Roman"/>
          <w:sz w:val="24"/>
          <w:szCs w:val="24"/>
        </w:rPr>
      </w:pPr>
      <w:r>
        <w:rPr>
          <w:rFonts w:ascii="Times New Roman" w:hAnsi="Times New Roman"/>
          <w:sz w:val="24"/>
          <w:szCs w:val="24"/>
        </w:rPr>
        <w:t>Ростовской области</w:t>
      </w:r>
    </w:p>
    <w:p w:rsidR="00461AA6" w:rsidRPr="006E027D" w:rsidRDefault="00461AA6" w:rsidP="00E866DB">
      <w:pPr>
        <w:pStyle w:val="a3"/>
        <w:spacing w:line="276" w:lineRule="auto"/>
        <w:jc w:val="center"/>
        <w:rPr>
          <w:rFonts w:ascii="Times New Roman" w:hAnsi="Times New Roman"/>
          <w:b/>
          <w:sz w:val="24"/>
          <w:szCs w:val="24"/>
        </w:rPr>
      </w:pPr>
      <w:r w:rsidRPr="006E027D">
        <w:rPr>
          <w:rFonts w:ascii="Times New Roman" w:hAnsi="Times New Roman"/>
          <w:b/>
          <w:sz w:val="24"/>
          <w:szCs w:val="24"/>
        </w:rPr>
        <w:t>ПОСТАНОВЛЕНИЕ</w:t>
      </w:r>
    </w:p>
    <w:p w:rsidR="00260553" w:rsidRPr="006E027D" w:rsidRDefault="00260553" w:rsidP="00E866DB">
      <w:pPr>
        <w:pStyle w:val="a3"/>
        <w:spacing w:line="276" w:lineRule="auto"/>
        <w:rPr>
          <w:rFonts w:ascii="Times New Roman" w:hAnsi="Times New Roman"/>
          <w:b/>
          <w:sz w:val="24"/>
          <w:szCs w:val="24"/>
        </w:rPr>
      </w:pPr>
    </w:p>
    <w:p w:rsidR="00241117" w:rsidRDefault="00B90442" w:rsidP="00017DBF">
      <w:pPr>
        <w:pStyle w:val="a3"/>
        <w:spacing w:line="276" w:lineRule="auto"/>
        <w:rPr>
          <w:rFonts w:ascii="Times New Roman" w:hAnsi="Times New Roman"/>
          <w:sz w:val="24"/>
          <w:szCs w:val="24"/>
        </w:rPr>
      </w:pPr>
      <w:r>
        <w:rPr>
          <w:rFonts w:ascii="Times New Roman" w:hAnsi="Times New Roman"/>
          <w:sz w:val="24"/>
          <w:szCs w:val="24"/>
        </w:rPr>
        <w:t xml:space="preserve"> </w:t>
      </w:r>
      <w:r w:rsidR="00017DBF">
        <w:rPr>
          <w:rFonts w:ascii="Times New Roman" w:hAnsi="Times New Roman"/>
          <w:sz w:val="24"/>
          <w:szCs w:val="24"/>
        </w:rPr>
        <w:t xml:space="preserve">   </w:t>
      </w:r>
      <w:r w:rsidR="00AE4FF8">
        <w:rPr>
          <w:rFonts w:ascii="Times New Roman" w:hAnsi="Times New Roman"/>
          <w:sz w:val="24"/>
          <w:szCs w:val="24"/>
        </w:rPr>
        <w:t xml:space="preserve">                               </w:t>
      </w:r>
      <w:r w:rsidR="00017DBF">
        <w:rPr>
          <w:rFonts w:ascii="Times New Roman" w:hAnsi="Times New Roman"/>
          <w:sz w:val="24"/>
          <w:szCs w:val="24"/>
        </w:rPr>
        <w:t xml:space="preserve"> </w:t>
      </w:r>
      <w:proofErr w:type="gramStart"/>
      <w:r w:rsidR="00994181">
        <w:rPr>
          <w:rFonts w:ascii="Times New Roman" w:hAnsi="Times New Roman"/>
          <w:sz w:val="24"/>
          <w:szCs w:val="24"/>
        </w:rPr>
        <w:t>г</w:t>
      </w:r>
      <w:proofErr w:type="gramEnd"/>
      <w:r w:rsidR="00994181">
        <w:rPr>
          <w:rFonts w:ascii="Times New Roman" w:hAnsi="Times New Roman"/>
          <w:sz w:val="24"/>
          <w:szCs w:val="24"/>
        </w:rPr>
        <w:t>.</w:t>
      </w:r>
      <w:r w:rsidR="00017DBF">
        <w:rPr>
          <w:rFonts w:ascii="Times New Roman" w:hAnsi="Times New Roman"/>
          <w:sz w:val="24"/>
          <w:szCs w:val="24"/>
        </w:rPr>
        <w:t xml:space="preserve">             </w:t>
      </w:r>
      <w:r w:rsidR="00FE3F28">
        <w:rPr>
          <w:rFonts w:ascii="Times New Roman" w:hAnsi="Times New Roman"/>
          <w:sz w:val="24"/>
          <w:szCs w:val="24"/>
        </w:rPr>
        <w:t xml:space="preserve"> </w:t>
      </w:r>
      <w:r w:rsidR="002D0998">
        <w:rPr>
          <w:rFonts w:ascii="Times New Roman" w:hAnsi="Times New Roman"/>
          <w:sz w:val="24"/>
          <w:szCs w:val="24"/>
        </w:rPr>
        <w:t xml:space="preserve">      </w:t>
      </w:r>
      <w:r w:rsidR="00D460F0" w:rsidRPr="006E027D">
        <w:rPr>
          <w:rFonts w:ascii="Times New Roman" w:hAnsi="Times New Roman"/>
          <w:sz w:val="24"/>
          <w:szCs w:val="24"/>
        </w:rPr>
        <w:tab/>
      </w:r>
      <w:r w:rsidR="00D460F0" w:rsidRPr="006E027D">
        <w:rPr>
          <w:rFonts w:ascii="Times New Roman" w:hAnsi="Times New Roman"/>
          <w:sz w:val="24"/>
          <w:szCs w:val="24"/>
        </w:rPr>
        <w:tab/>
      </w:r>
      <w:r w:rsidR="00D460F0" w:rsidRPr="006E027D">
        <w:rPr>
          <w:rFonts w:ascii="Times New Roman" w:hAnsi="Times New Roman"/>
          <w:sz w:val="24"/>
          <w:szCs w:val="24"/>
        </w:rPr>
        <w:tab/>
      </w:r>
      <w:r w:rsidR="00D460F0" w:rsidRPr="006E027D">
        <w:rPr>
          <w:rFonts w:ascii="Times New Roman" w:hAnsi="Times New Roman"/>
          <w:sz w:val="24"/>
          <w:szCs w:val="24"/>
        </w:rPr>
        <w:tab/>
      </w:r>
      <w:r w:rsidR="0004015A" w:rsidRPr="006E027D">
        <w:rPr>
          <w:rFonts w:ascii="Times New Roman" w:hAnsi="Times New Roman"/>
          <w:sz w:val="24"/>
          <w:szCs w:val="24"/>
        </w:rPr>
        <w:t xml:space="preserve">        </w:t>
      </w:r>
      <w:r w:rsidR="003B0FF9" w:rsidRPr="006E027D">
        <w:rPr>
          <w:rFonts w:ascii="Times New Roman" w:hAnsi="Times New Roman"/>
          <w:sz w:val="24"/>
          <w:szCs w:val="24"/>
        </w:rPr>
        <w:t xml:space="preserve"> </w:t>
      </w:r>
      <w:r w:rsidR="0004015A" w:rsidRPr="006E027D">
        <w:rPr>
          <w:rFonts w:ascii="Times New Roman" w:hAnsi="Times New Roman"/>
          <w:sz w:val="24"/>
          <w:szCs w:val="24"/>
        </w:rPr>
        <w:t xml:space="preserve"> </w:t>
      </w:r>
      <w:r w:rsidR="00260553" w:rsidRPr="006E027D">
        <w:rPr>
          <w:rFonts w:ascii="Times New Roman" w:hAnsi="Times New Roman"/>
          <w:sz w:val="24"/>
          <w:szCs w:val="24"/>
        </w:rPr>
        <w:t xml:space="preserve">             </w:t>
      </w:r>
      <w:r w:rsidR="002D0998">
        <w:rPr>
          <w:rFonts w:ascii="Times New Roman" w:hAnsi="Times New Roman"/>
          <w:sz w:val="24"/>
          <w:szCs w:val="24"/>
        </w:rPr>
        <w:t xml:space="preserve">                       </w:t>
      </w:r>
      <w:r>
        <w:rPr>
          <w:rFonts w:ascii="Times New Roman" w:hAnsi="Times New Roman"/>
          <w:sz w:val="24"/>
          <w:szCs w:val="24"/>
        </w:rPr>
        <w:t xml:space="preserve"> </w:t>
      </w:r>
      <w:r w:rsidR="002D0998">
        <w:rPr>
          <w:rFonts w:ascii="Times New Roman" w:hAnsi="Times New Roman"/>
          <w:sz w:val="24"/>
          <w:szCs w:val="24"/>
        </w:rPr>
        <w:t xml:space="preserve">             </w:t>
      </w:r>
      <w:r w:rsidR="00260553" w:rsidRPr="006E027D">
        <w:rPr>
          <w:rFonts w:ascii="Times New Roman" w:hAnsi="Times New Roman"/>
          <w:sz w:val="24"/>
          <w:szCs w:val="24"/>
        </w:rPr>
        <w:t xml:space="preserve"> </w:t>
      </w:r>
      <w:r w:rsidR="0004015A" w:rsidRPr="006E027D">
        <w:rPr>
          <w:rFonts w:ascii="Times New Roman" w:hAnsi="Times New Roman"/>
          <w:sz w:val="24"/>
          <w:szCs w:val="24"/>
        </w:rPr>
        <w:t xml:space="preserve">№  </w:t>
      </w:r>
      <w:r>
        <w:rPr>
          <w:rFonts w:ascii="Times New Roman" w:hAnsi="Times New Roman"/>
          <w:sz w:val="24"/>
          <w:szCs w:val="24"/>
        </w:rPr>
        <w:t xml:space="preserve"> </w:t>
      </w:r>
      <w:r w:rsidR="00FE3F28">
        <w:rPr>
          <w:rFonts w:ascii="Times New Roman" w:hAnsi="Times New Roman"/>
          <w:sz w:val="24"/>
          <w:szCs w:val="24"/>
        </w:rPr>
        <w:t xml:space="preserve"> </w:t>
      </w:r>
      <w:r w:rsidR="002D0998">
        <w:rPr>
          <w:rFonts w:ascii="Times New Roman" w:hAnsi="Times New Roman"/>
          <w:sz w:val="24"/>
          <w:szCs w:val="24"/>
        </w:rPr>
        <w:t xml:space="preserve"> </w:t>
      </w:r>
    </w:p>
    <w:p w:rsidR="00994181" w:rsidRPr="006E027D" w:rsidRDefault="00994181" w:rsidP="00017DBF">
      <w:pPr>
        <w:pStyle w:val="a3"/>
        <w:spacing w:line="276" w:lineRule="auto"/>
        <w:rPr>
          <w:rFonts w:ascii="Times New Roman" w:hAnsi="Times New Roman"/>
          <w:sz w:val="24"/>
          <w:szCs w:val="24"/>
        </w:rPr>
      </w:pPr>
    </w:p>
    <w:p w:rsidR="00FE3F28" w:rsidRDefault="00FE3F28" w:rsidP="00FE3F28">
      <w:pPr>
        <w:pStyle w:val="a3"/>
        <w:spacing w:line="276" w:lineRule="auto"/>
        <w:jc w:val="both"/>
        <w:rPr>
          <w:rFonts w:ascii="Times New Roman" w:hAnsi="Times New Roman"/>
          <w:b/>
          <w:sz w:val="24"/>
          <w:szCs w:val="24"/>
        </w:rPr>
      </w:pPr>
      <w:r w:rsidRPr="006E027D">
        <w:rPr>
          <w:rFonts w:ascii="Times New Roman" w:hAnsi="Times New Roman"/>
          <w:b/>
          <w:sz w:val="24"/>
          <w:szCs w:val="24"/>
        </w:rPr>
        <w:t>«</w:t>
      </w:r>
      <w:r>
        <w:rPr>
          <w:rFonts w:ascii="Times New Roman" w:hAnsi="Times New Roman"/>
          <w:b/>
          <w:sz w:val="24"/>
          <w:szCs w:val="24"/>
        </w:rPr>
        <w:t>О внесении изменений в Постановление</w:t>
      </w:r>
    </w:p>
    <w:p w:rsidR="00FE3F28" w:rsidRPr="00AC20B8"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 xml:space="preserve">№ 71 от 01.11.2017г. </w:t>
      </w:r>
      <w:r w:rsidRPr="00AC20B8">
        <w:rPr>
          <w:rFonts w:ascii="Times New Roman" w:hAnsi="Times New Roman"/>
          <w:b/>
          <w:sz w:val="24"/>
          <w:szCs w:val="24"/>
        </w:rPr>
        <w:t xml:space="preserve"> </w:t>
      </w:r>
    </w:p>
    <w:p w:rsidR="00FE3F28"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 xml:space="preserve">«Об утверждении </w:t>
      </w:r>
      <w:proofErr w:type="gramStart"/>
      <w:r>
        <w:rPr>
          <w:rFonts w:ascii="Times New Roman" w:hAnsi="Times New Roman"/>
          <w:b/>
          <w:sz w:val="24"/>
          <w:szCs w:val="24"/>
        </w:rPr>
        <w:t>административных</w:t>
      </w:r>
      <w:proofErr w:type="gramEnd"/>
    </w:p>
    <w:p w:rsidR="00FE3F28"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 xml:space="preserve"> регламентов предоставления муниципальных</w:t>
      </w:r>
    </w:p>
    <w:p w:rsidR="00FE3F28" w:rsidRPr="006E027D"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услуг в Новобессергеневском сельском поселении</w:t>
      </w:r>
      <w:r w:rsidRPr="006E027D">
        <w:rPr>
          <w:rFonts w:ascii="Times New Roman" w:hAnsi="Times New Roman"/>
          <w:b/>
          <w:sz w:val="24"/>
          <w:szCs w:val="24"/>
        </w:rPr>
        <w:t>»</w:t>
      </w:r>
    </w:p>
    <w:p w:rsidR="00FE3F28" w:rsidRPr="006E027D" w:rsidRDefault="00FE3F28" w:rsidP="00FE3F28">
      <w:pPr>
        <w:pStyle w:val="a3"/>
        <w:spacing w:line="276" w:lineRule="auto"/>
        <w:jc w:val="both"/>
        <w:rPr>
          <w:rFonts w:ascii="Times New Roman" w:hAnsi="Times New Roman"/>
          <w:sz w:val="24"/>
          <w:szCs w:val="24"/>
        </w:rPr>
      </w:pPr>
    </w:p>
    <w:p w:rsidR="00FE3F28" w:rsidRPr="006E027D" w:rsidRDefault="00FE3F28" w:rsidP="00FE3F28">
      <w:pPr>
        <w:pStyle w:val="a3"/>
        <w:spacing w:line="276" w:lineRule="auto"/>
        <w:ind w:firstLine="708"/>
        <w:jc w:val="both"/>
        <w:rPr>
          <w:rFonts w:ascii="Times New Roman" w:hAnsi="Times New Roman"/>
          <w:color w:val="1F497D"/>
          <w:sz w:val="24"/>
          <w:szCs w:val="24"/>
        </w:rPr>
      </w:pPr>
      <w:proofErr w:type="gramStart"/>
      <w:r>
        <w:rPr>
          <w:rFonts w:ascii="Times New Roman" w:hAnsi="Times New Roman"/>
          <w:sz w:val="24"/>
          <w:szCs w:val="24"/>
        </w:rPr>
        <w:t>Во</w:t>
      </w:r>
      <w:proofErr w:type="gramEnd"/>
      <w:r>
        <w:rPr>
          <w:rFonts w:ascii="Times New Roman" w:hAnsi="Times New Roman"/>
          <w:sz w:val="24"/>
          <w:szCs w:val="24"/>
        </w:rPr>
        <w:t xml:space="preserve"> исполнении Федерального закона от 29.12.2017 № 479-ФЗ «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E3F28" w:rsidRPr="006E027D" w:rsidRDefault="00FE3F28" w:rsidP="00FE3F28">
      <w:pPr>
        <w:pStyle w:val="a3"/>
        <w:spacing w:line="276" w:lineRule="auto"/>
        <w:rPr>
          <w:rFonts w:ascii="Times New Roman" w:hAnsi="Times New Roman"/>
          <w:b/>
          <w:sz w:val="24"/>
          <w:szCs w:val="24"/>
        </w:rPr>
      </w:pPr>
    </w:p>
    <w:p w:rsidR="00FE3F28" w:rsidRPr="006E027D" w:rsidRDefault="00FE3F28" w:rsidP="00FE3F28">
      <w:pPr>
        <w:pStyle w:val="a3"/>
        <w:spacing w:line="276" w:lineRule="auto"/>
        <w:jc w:val="center"/>
        <w:rPr>
          <w:rFonts w:ascii="Times New Roman" w:hAnsi="Times New Roman"/>
          <w:b/>
          <w:sz w:val="24"/>
          <w:szCs w:val="24"/>
        </w:rPr>
      </w:pPr>
      <w:r w:rsidRPr="006E027D">
        <w:rPr>
          <w:rFonts w:ascii="Times New Roman" w:hAnsi="Times New Roman"/>
          <w:b/>
          <w:sz w:val="24"/>
          <w:szCs w:val="24"/>
        </w:rPr>
        <w:t>ПОСТАНОВЛЯЮ:</w:t>
      </w:r>
    </w:p>
    <w:p w:rsidR="00FE3F28" w:rsidRPr="006E027D" w:rsidRDefault="00FE3F28" w:rsidP="00FE3F28">
      <w:pPr>
        <w:pStyle w:val="a3"/>
        <w:spacing w:line="276" w:lineRule="auto"/>
        <w:jc w:val="center"/>
        <w:rPr>
          <w:rFonts w:ascii="Times New Roman" w:hAnsi="Times New Roman"/>
          <w:b/>
          <w:sz w:val="24"/>
          <w:szCs w:val="24"/>
        </w:rPr>
      </w:pPr>
    </w:p>
    <w:p w:rsidR="00FE3F28" w:rsidRPr="00D00075" w:rsidRDefault="00FE3F28" w:rsidP="00FE3F28">
      <w:pPr>
        <w:pStyle w:val="a3"/>
        <w:spacing w:line="276" w:lineRule="auto"/>
        <w:ind w:firstLine="708"/>
        <w:jc w:val="both"/>
        <w:rPr>
          <w:rFonts w:ascii="Times New Roman" w:hAnsi="Times New Roman"/>
          <w:sz w:val="24"/>
          <w:szCs w:val="24"/>
        </w:rPr>
      </w:pPr>
      <w:r w:rsidRPr="006E027D">
        <w:rPr>
          <w:rFonts w:ascii="Times New Roman" w:hAnsi="Times New Roman"/>
          <w:sz w:val="24"/>
          <w:szCs w:val="24"/>
        </w:rPr>
        <w:t xml:space="preserve">1. </w:t>
      </w:r>
      <w:r>
        <w:rPr>
          <w:rFonts w:ascii="Times New Roman" w:hAnsi="Times New Roman"/>
          <w:sz w:val="24"/>
          <w:szCs w:val="24"/>
        </w:rPr>
        <w:t>Внести изменения в Постановление № 71 от 01.11.2017</w:t>
      </w:r>
      <w:r w:rsidR="00F00C92">
        <w:rPr>
          <w:rFonts w:ascii="Times New Roman" w:hAnsi="Times New Roman"/>
          <w:sz w:val="24"/>
          <w:szCs w:val="24"/>
        </w:rPr>
        <w:t xml:space="preserve"> </w:t>
      </w:r>
      <w:r>
        <w:rPr>
          <w:rFonts w:ascii="Times New Roman" w:hAnsi="Times New Roman"/>
          <w:sz w:val="24"/>
          <w:szCs w:val="24"/>
        </w:rPr>
        <w:t xml:space="preserve">г., « Об утверждении административных регламентов предоставления муниципальных услуг в Новобессергеневском </w:t>
      </w:r>
      <w:r w:rsidRPr="00D00075">
        <w:rPr>
          <w:rFonts w:ascii="Times New Roman" w:hAnsi="Times New Roman"/>
          <w:sz w:val="24"/>
          <w:szCs w:val="24"/>
        </w:rPr>
        <w:t>сельском поселении»:</w:t>
      </w:r>
    </w:p>
    <w:p w:rsidR="00064DF4" w:rsidRDefault="00826AB4" w:rsidP="00064DF4">
      <w:pPr>
        <w:autoSpaceDE w:val="0"/>
        <w:ind w:firstLine="567"/>
        <w:jc w:val="both"/>
        <w:rPr>
          <w:rFonts w:ascii="Times New Roman" w:hAnsi="Times New Roman"/>
          <w:sz w:val="24"/>
          <w:szCs w:val="24"/>
        </w:rPr>
      </w:pPr>
      <w:r w:rsidRPr="00D00075">
        <w:rPr>
          <w:rFonts w:ascii="Times New Roman" w:hAnsi="Times New Roman"/>
          <w:sz w:val="24"/>
          <w:szCs w:val="24"/>
        </w:rPr>
        <w:t xml:space="preserve">1.2. </w:t>
      </w:r>
      <w:r w:rsidR="00D00075" w:rsidRPr="00D00075">
        <w:rPr>
          <w:rFonts w:ascii="Times New Roman" w:hAnsi="Times New Roman"/>
          <w:sz w:val="24"/>
          <w:szCs w:val="24"/>
        </w:rPr>
        <w:t>в п. 6.</w:t>
      </w:r>
      <w:r w:rsidR="00E010CA" w:rsidRPr="00D00075">
        <w:rPr>
          <w:rFonts w:ascii="Times New Roman" w:hAnsi="Times New Roman"/>
          <w:sz w:val="24"/>
          <w:szCs w:val="24"/>
        </w:rPr>
        <w:t>2</w:t>
      </w:r>
      <w:r w:rsidR="00D00075">
        <w:rPr>
          <w:rFonts w:ascii="Times New Roman" w:hAnsi="Times New Roman"/>
          <w:sz w:val="24"/>
          <w:szCs w:val="24"/>
        </w:rPr>
        <w:t xml:space="preserve"> </w:t>
      </w:r>
      <w:r w:rsidR="006311C0">
        <w:rPr>
          <w:rFonts w:ascii="Times New Roman" w:hAnsi="Times New Roman"/>
          <w:sz w:val="24"/>
          <w:szCs w:val="24"/>
        </w:rPr>
        <w:t>добавить</w:t>
      </w:r>
      <w:r w:rsidR="00064DF4">
        <w:rPr>
          <w:rFonts w:ascii="Times New Roman" w:hAnsi="Times New Roman"/>
          <w:sz w:val="24"/>
          <w:szCs w:val="24"/>
        </w:rPr>
        <w:t xml:space="preserve"> внесение в ФЗ от 20.04.2021 № 92-ФЗ п.2 ст.39,6 Земельного кодекса РФ,</w:t>
      </w:r>
      <w:r w:rsidR="00064DF4" w:rsidRPr="00064DF4">
        <w:rPr>
          <w:rFonts w:ascii="Times New Roman" w:eastAsia="Calibri" w:hAnsi="Times New Roman"/>
          <w:b/>
          <w:sz w:val="24"/>
          <w:szCs w:val="24"/>
          <w:lang w:eastAsia="en-US"/>
        </w:rPr>
        <w:t xml:space="preserve"> </w:t>
      </w:r>
      <w:r w:rsidR="00064DF4">
        <w:rPr>
          <w:rFonts w:ascii="Times New Roman" w:eastAsia="Calibri" w:hAnsi="Times New Roman"/>
          <w:sz w:val="24"/>
          <w:szCs w:val="24"/>
          <w:lang w:eastAsia="en-US"/>
        </w:rPr>
        <w:t>д</w:t>
      </w:r>
      <w:r w:rsidR="00064DF4" w:rsidRPr="00064DF4">
        <w:rPr>
          <w:rFonts w:ascii="Times New Roman" w:eastAsia="Calibri" w:hAnsi="Times New Roman"/>
          <w:sz w:val="24"/>
          <w:szCs w:val="24"/>
          <w:lang w:eastAsia="en-US"/>
        </w:rPr>
        <w:t>оговор аренды земельного участка, находящегося в муниципальной собственности, без проведения торгов в случае предоставления:</w:t>
      </w:r>
    </w:p>
    <w:p w:rsidR="00D1379F" w:rsidRPr="00064DF4" w:rsidRDefault="00D00075" w:rsidP="00064DF4">
      <w:pPr>
        <w:autoSpaceDE w:val="0"/>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Pr="00D00075">
        <w:rPr>
          <w:rFonts w:ascii="Times New Roman" w:hAnsi="Times New Roman"/>
          <w:bCs/>
          <w:color w:val="000000"/>
          <w:sz w:val="24"/>
          <w:szCs w:val="24"/>
          <w:shd w:val="clear" w:color="auto" w:fill="FFFFFF"/>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8" w:history="1">
        <w:r w:rsidRPr="00D00075">
          <w:rPr>
            <w:rStyle w:val="a7"/>
            <w:rFonts w:ascii="Times New Roman" w:hAnsi="Times New Roman"/>
            <w:bCs/>
            <w:color w:val="3272C0"/>
            <w:sz w:val="24"/>
            <w:szCs w:val="24"/>
          </w:rPr>
          <w:t>Федеральным законом</w:t>
        </w:r>
      </w:hyperlink>
      <w:r w:rsidRPr="00D00075">
        <w:rPr>
          <w:rFonts w:ascii="Times New Roman" w:hAnsi="Times New Roman"/>
          <w:bCs/>
          <w:color w:val="000000"/>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w:t>
      </w:r>
      <w:proofErr w:type="gramEnd"/>
      <w:r w:rsidRPr="00D00075">
        <w:rPr>
          <w:rFonts w:ascii="Times New Roman" w:hAnsi="Times New Roman"/>
          <w:bCs/>
          <w:color w:val="000000"/>
          <w:sz w:val="24"/>
          <w:szCs w:val="24"/>
          <w:shd w:val="clear" w:color="auto" w:fill="FFFFFF"/>
        </w:rPr>
        <w:t xml:space="preserve">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9" w:anchor="block_201031" w:history="1">
        <w:r w:rsidRPr="00D00075">
          <w:rPr>
            <w:rStyle w:val="a7"/>
            <w:rFonts w:ascii="Times New Roman" w:hAnsi="Times New Roman"/>
            <w:bCs/>
            <w:color w:val="3272C0"/>
            <w:sz w:val="24"/>
            <w:szCs w:val="24"/>
          </w:rPr>
          <w:t>пунктом 1 статьи 201.3</w:t>
        </w:r>
      </w:hyperlink>
      <w:r w:rsidRPr="00D00075">
        <w:rPr>
          <w:rFonts w:ascii="Times New Roman" w:hAnsi="Times New Roman"/>
          <w:bCs/>
          <w:color w:val="000000"/>
          <w:sz w:val="24"/>
          <w:szCs w:val="24"/>
          <w:shd w:val="clear" w:color="auto" w:fill="FFFFFF"/>
        </w:rPr>
        <w:t> Федерального закона от 26 октября 2002 года N 127-ФЗ "О несостоятельности (банкротстве)";</w:t>
      </w:r>
      <w:r w:rsidRPr="00D00075">
        <w:rPr>
          <w:rFonts w:ascii="Times New Roman" w:hAnsi="Times New Roman"/>
          <w:bCs/>
          <w:color w:val="000000"/>
          <w:sz w:val="24"/>
          <w:szCs w:val="24"/>
        </w:rPr>
        <w:br/>
      </w:r>
      <w:r>
        <w:rPr>
          <w:rFonts w:ascii="Times New Roman" w:hAnsi="Times New Roman"/>
          <w:bCs/>
          <w:color w:val="000000"/>
          <w:sz w:val="24"/>
          <w:szCs w:val="24"/>
        </w:rPr>
        <w:t xml:space="preserve">         </w:t>
      </w:r>
      <w:proofErr w:type="gramStart"/>
      <w:r>
        <w:rPr>
          <w:rFonts w:ascii="Times New Roman" w:hAnsi="Times New Roman"/>
          <w:bCs/>
          <w:color w:val="000000"/>
          <w:sz w:val="24"/>
          <w:szCs w:val="24"/>
          <w:shd w:val="clear" w:color="auto" w:fill="FFFFFF"/>
        </w:rPr>
        <w:t>-</w:t>
      </w:r>
      <w:r w:rsidRPr="00D00075">
        <w:rPr>
          <w:rFonts w:ascii="Times New Roman" w:hAnsi="Times New Roman"/>
          <w:bCs/>
          <w:color w:val="000000"/>
          <w:sz w:val="24"/>
          <w:szCs w:val="24"/>
          <w:shd w:val="clear" w:color="auto" w:fill="FFFFFF"/>
        </w:rPr>
        <w:t>з</w:t>
      </w:r>
      <w:proofErr w:type="gramEnd"/>
      <w:r w:rsidRPr="00D00075">
        <w:rPr>
          <w:rFonts w:ascii="Times New Roman" w:hAnsi="Times New Roman"/>
          <w:bCs/>
          <w:color w:val="000000"/>
          <w:sz w:val="24"/>
          <w:szCs w:val="24"/>
          <w:shd w:val="clear" w:color="auto" w:fill="FFFFFF"/>
        </w:rPr>
        <w:t>емельного участка застройщику, признанному в соответствии с </w:t>
      </w:r>
      <w:hyperlink r:id="rId10" w:history="1">
        <w:r w:rsidRPr="00D00075">
          <w:rPr>
            <w:rStyle w:val="a7"/>
            <w:rFonts w:ascii="Times New Roman" w:hAnsi="Times New Roman"/>
            <w:bCs/>
            <w:color w:val="3272C0"/>
            <w:sz w:val="24"/>
            <w:szCs w:val="24"/>
          </w:rPr>
          <w:t>Федеральным законом</w:t>
        </w:r>
      </w:hyperlink>
      <w:r w:rsidRPr="00D00075">
        <w:rPr>
          <w:rFonts w:ascii="Times New Roman" w:hAnsi="Times New Roman"/>
          <w:bCs/>
          <w:color w:val="000000"/>
          <w:sz w:val="24"/>
          <w:szCs w:val="24"/>
          <w:shd w:val="clear" w:color="auto" w:fill="FFFFFF"/>
        </w:rPr>
        <w:t> от 26 октября 2002 года N 127-ФЗ "</w:t>
      </w:r>
      <w:proofErr w:type="gramStart"/>
      <w:r w:rsidRPr="00D00075">
        <w:rPr>
          <w:rFonts w:ascii="Times New Roman" w:hAnsi="Times New Roman"/>
          <w:bCs/>
          <w:color w:val="000000"/>
          <w:sz w:val="24"/>
          <w:szCs w:val="24"/>
          <w:shd w:val="clear" w:color="auto" w:fill="FFFFFF"/>
        </w:rPr>
        <w:t>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11" w:history="1">
        <w:r w:rsidRPr="00D00075">
          <w:rPr>
            <w:rStyle w:val="a7"/>
            <w:rFonts w:ascii="Times New Roman" w:hAnsi="Times New Roman"/>
            <w:bCs/>
            <w:color w:val="3272C0"/>
            <w:sz w:val="24"/>
            <w:szCs w:val="24"/>
          </w:rPr>
          <w:t xml:space="preserve">Федеральным </w:t>
        </w:r>
        <w:r w:rsidRPr="00D00075">
          <w:rPr>
            <w:rStyle w:val="a7"/>
            <w:rFonts w:ascii="Times New Roman" w:hAnsi="Times New Roman"/>
            <w:bCs/>
            <w:color w:val="3272C0"/>
            <w:sz w:val="24"/>
            <w:szCs w:val="24"/>
          </w:rPr>
          <w:lastRenderedPageBreak/>
          <w:t>законом</w:t>
        </w:r>
      </w:hyperlink>
      <w:r w:rsidRPr="00D00075">
        <w:rPr>
          <w:rFonts w:ascii="Times New Roman" w:hAnsi="Times New Roman"/>
          <w:bCs/>
          <w:color w:val="000000"/>
          <w:sz w:val="24"/>
          <w:szCs w:val="24"/>
          <w:shd w:val="clear" w:color="auto" w:fill="FFFFFF"/>
        </w:rPr>
        <w:t>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rsidRPr="00D00075">
        <w:rPr>
          <w:rFonts w:ascii="Times New Roman" w:hAnsi="Times New Roman"/>
          <w:bCs/>
          <w:color w:val="000000"/>
          <w:sz w:val="24"/>
          <w:szCs w:val="24"/>
          <w:shd w:val="clear" w:color="auto" w:fill="FFFFFF"/>
        </w:rPr>
        <w:t xml:space="preserve"> </w:t>
      </w:r>
      <w:proofErr w:type="gramStart"/>
      <w:r w:rsidRPr="00D00075">
        <w:rPr>
          <w:rFonts w:ascii="Times New Roman" w:hAnsi="Times New Roman"/>
          <w:bCs/>
          <w:color w:val="000000"/>
          <w:sz w:val="24"/>
          <w:szCs w:val="24"/>
          <w:shd w:val="clear" w:color="auto" w:fill="FFFFFF"/>
        </w:rPr>
        <w:t>внесении</w:t>
      </w:r>
      <w:proofErr w:type="gramEnd"/>
      <w:r w:rsidRPr="00D00075">
        <w:rPr>
          <w:rFonts w:ascii="Times New Roman" w:hAnsi="Times New Roman"/>
          <w:bCs/>
          <w:color w:val="000000"/>
          <w:sz w:val="24"/>
          <w:szCs w:val="24"/>
          <w:shd w:val="clear" w:color="auto" w:fill="FFFFFF"/>
        </w:rPr>
        <w:t xml:space="preserve"> изменений в отдельные законодательные акты Российской Федерации";</w:t>
      </w:r>
      <w:r w:rsidRPr="00D00075">
        <w:rPr>
          <w:rFonts w:ascii="Times New Roman" w:hAnsi="Times New Roman"/>
          <w:bCs/>
          <w:color w:val="000000"/>
          <w:sz w:val="24"/>
          <w:szCs w:val="24"/>
        </w:rPr>
        <w:br/>
      </w:r>
      <w:r w:rsidR="00174A75">
        <w:rPr>
          <w:rFonts w:ascii="Times New Roman" w:hAnsi="Times New Roman"/>
          <w:bCs/>
          <w:color w:val="000000"/>
          <w:sz w:val="24"/>
          <w:szCs w:val="24"/>
        </w:rPr>
        <w:t xml:space="preserve">           </w:t>
      </w:r>
      <w:r w:rsidR="004370C6" w:rsidRPr="006E027D">
        <w:rPr>
          <w:rFonts w:ascii="Times New Roman" w:hAnsi="Times New Roman"/>
          <w:sz w:val="24"/>
          <w:szCs w:val="24"/>
        </w:rPr>
        <w:t>1.</w:t>
      </w:r>
      <w:r w:rsidR="00826AB4">
        <w:rPr>
          <w:rFonts w:ascii="Times New Roman" w:hAnsi="Times New Roman"/>
          <w:sz w:val="24"/>
          <w:szCs w:val="24"/>
        </w:rPr>
        <w:t>3</w:t>
      </w:r>
      <w:r w:rsidR="00E3257F" w:rsidRPr="00A964BD">
        <w:rPr>
          <w:rFonts w:ascii="Times New Roman" w:hAnsi="Times New Roman"/>
          <w:b/>
          <w:sz w:val="24"/>
          <w:szCs w:val="24"/>
        </w:rPr>
        <w:t>.</w:t>
      </w:r>
      <w:r w:rsidR="0031401E" w:rsidRPr="00A964BD">
        <w:rPr>
          <w:rFonts w:ascii="Times New Roman" w:hAnsi="Times New Roman"/>
          <w:b/>
          <w:sz w:val="24"/>
          <w:szCs w:val="24"/>
        </w:rPr>
        <w:t xml:space="preserve"> </w:t>
      </w:r>
      <w:r w:rsidR="003B3B1C" w:rsidRPr="00A964BD">
        <w:rPr>
          <w:rFonts w:ascii="Times New Roman" w:hAnsi="Times New Roman"/>
          <w:b/>
          <w:sz w:val="24"/>
          <w:szCs w:val="24"/>
        </w:rPr>
        <w:t xml:space="preserve"> </w:t>
      </w:r>
      <w:r w:rsidR="006D40EA" w:rsidRPr="00A964BD">
        <w:rPr>
          <w:rFonts w:ascii="Times New Roman" w:hAnsi="Times New Roman"/>
          <w:b/>
          <w:bCs/>
          <w:sz w:val="24"/>
          <w:szCs w:val="24"/>
        </w:rPr>
        <w:t>«</w:t>
      </w:r>
      <w:r w:rsidR="00017DBF" w:rsidRPr="00A964BD">
        <w:rPr>
          <w:rFonts w:ascii="Times New Roman" w:eastAsia="Calibri" w:hAnsi="Times New Roman"/>
          <w:b/>
          <w:sz w:val="24"/>
          <w:szCs w:val="24"/>
          <w:lang w:eastAsia="en-US"/>
        </w:rPr>
        <w:t>Продажа земельного участка, находящегося в муниципальной собственности, без проведения торгов</w:t>
      </w:r>
      <w:r w:rsidR="006D40EA" w:rsidRPr="006E027D">
        <w:rPr>
          <w:rFonts w:ascii="Times New Roman" w:hAnsi="Times New Roman"/>
          <w:bCs/>
          <w:sz w:val="24"/>
          <w:szCs w:val="24"/>
        </w:rPr>
        <w:t>»</w:t>
      </w:r>
      <w:r w:rsidR="0059013C" w:rsidRPr="006E027D">
        <w:rPr>
          <w:rFonts w:ascii="Times New Roman" w:hAnsi="Times New Roman"/>
          <w:sz w:val="24"/>
          <w:szCs w:val="24"/>
        </w:rPr>
        <w:t xml:space="preserve"> согласно приложению № 1.</w:t>
      </w:r>
    </w:p>
    <w:p w:rsidR="005A0F91" w:rsidRPr="006E027D" w:rsidRDefault="00017DBF" w:rsidP="00E866DB">
      <w:pPr>
        <w:autoSpaceDE w:val="0"/>
        <w:autoSpaceDN w:val="0"/>
        <w:adjustRightInd w:val="0"/>
        <w:ind w:firstLine="708"/>
        <w:jc w:val="both"/>
        <w:outlineLvl w:val="0"/>
        <w:rPr>
          <w:rFonts w:ascii="Times New Roman" w:hAnsi="Times New Roman"/>
          <w:color w:val="000000"/>
          <w:sz w:val="24"/>
          <w:szCs w:val="24"/>
        </w:rPr>
      </w:pPr>
      <w:r>
        <w:rPr>
          <w:rFonts w:ascii="Times New Roman" w:hAnsi="Times New Roman"/>
          <w:color w:val="000000"/>
          <w:sz w:val="24"/>
          <w:szCs w:val="24"/>
        </w:rPr>
        <w:t>2</w:t>
      </w:r>
      <w:r w:rsidR="00C334BA" w:rsidRPr="006E027D">
        <w:rPr>
          <w:rFonts w:ascii="Times New Roman" w:hAnsi="Times New Roman"/>
          <w:color w:val="000000"/>
          <w:sz w:val="24"/>
          <w:szCs w:val="24"/>
        </w:rPr>
        <w:t xml:space="preserve">. </w:t>
      </w:r>
      <w:r w:rsidR="004370C6" w:rsidRPr="006E027D">
        <w:rPr>
          <w:rFonts w:ascii="Times New Roman" w:hAnsi="Times New Roman"/>
          <w:color w:val="000000"/>
          <w:sz w:val="24"/>
          <w:szCs w:val="24"/>
        </w:rPr>
        <w:t> </w:t>
      </w:r>
      <w:bookmarkStart w:id="0" w:name="sub_3"/>
      <w:r w:rsidR="004370C6" w:rsidRPr="006E027D">
        <w:rPr>
          <w:rFonts w:ascii="Times New Roman" w:hAnsi="Times New Roman"/>
          <w:color w:val="000000"/>
          <w:sz w:val="24"/>
          <w:szCs w:val="24"/>
        </w:rPr>
        <w:t xml:space="preserve">Постановление вступает в силу со дня его </w:t>
      </w:r>
      <w:hyperlink r:id="rId12" w:history="1">
        <w:r w:rsidR="004370C6" w:rsidRPr="006E027D">
          <w:rPr>
            <w:rFonts w:ascii="Times New Roman" w:hAnsi="Times New Roman"/>
            <w:color w:val="000000"/>
            <w:sz w:val="24"/>
            <w:szCs w:val="24"/>
          </w:rPr>
          <w:t>официального опубликования</w:t>
        </w:r>
      </w:hyperlink>
      <w:r w:rsidR="00192F5F" w:rsidRPr="006E027D">
        <w:rPr>
          <w:rFonts w:ascii="Times New Roman" w:hAnsi="Times New Roman"/>
          <w:sz w:val="24"/>
          <w:szCs w:val="24"/>
        </w:rPr>
        <w:t xml:space="preserve"> (обнародования)</w:t>
      </w:r>
      <w:r w:rsidR="004370C6" w:rsidRPr="006E027D">
        <w:rPr>
          <w:rFonts w:ascii="Times New Roman" w:hAnsi="Times New Roman"/>
          <w:color w:val="000000"/>
          <w:sz w:val="24"/>
          <w:szCs w:val="24"/>
        </w:rPr>
        <w:t>.</w:t>
      </w:r>
      <w:bookmarkStart w:id="1" w:name="sub_4"/>
      <w:bookmarkEnd w:id="0"/>
    </w:p>
    <w:p w:rsidR="00D1379F" w:rsidRDefault="00017DBF" w:rsidP="00017DBF">
      <w:pPr>
        <w:autoSpaceDE w:val="0"/>
        <w:autoSpaceDN w:val="0"/>
        <w:adjustRightInd w:val="0"/>
        <w:ind w:firstLine="708"/>
        <w:jc w:val="both"/>
        <w:outlineLvl w:val="0"/>
        <w:rPr>
          <w:rFonts w:ascii="Times New Roman" w:hAnsi="Times New Roman"/>
          <w:color w:val="000000"/>
          <w:sz w:val="24"/>
          <w:szCs w:val="24"/>
        </w:rPr>
      </w:pPr>
      <w:r>
        <w:rPr>
          <w:rFonts w:ascii="Times New Roman" w:hAnsi="Times New Roman"/>
          <w:color w:val="000000"/>
          <w:sz w:val="24"/>
          <w:szCs w:val="24"/>
        </w:rPr>
        <w:t>3</w:t>
      </w:r>
      <w:r w:rsidR="00C334BA" w:rsidRPr="006E027D">
        <w:rPr>
          <w:rFonts w:ascii="Times New Roman" w:hAnsi="Times New Roman"/>
          <w:color w:val="000000"/>
          <w:sz w:val="24"/>
          <w:szCs w:val="24"/>
        </w:rPr>
        <w:t xml:space="preserve">. </w:t>
      </w:r>
      <w:r w:rsidR="004370C6" w:rsidRPr="006E027D">
        <w:rPr>
          <w:rFonts w:ascii="Times New Roman" w:hAnsi="Times New Roman"/>
          <w:color w:val="000000"/>
          <w:sz w:val="24"/>
          <w:szCs w:val="24"/>
        </w:rPr>
        <w:t> </w:t>
      </w:r>
      <w:proofErr w:type="gramStart"/>
      <w:r w:rsidR="004370C6" w:rsidRPr="006E027D">
        <w:rPr>
          <w:rFonts w:ascii="Times New Roman" w:hAnsi="Times New Roman"/>
          <w:color w:val="000000"/>
          <w:sz w:val="24"/>
          <w:szCs w:val="24"/>
        </w:rPr>
        <w:t>Контроль за</w:t>
      </w:r>
      <w:proofErr w:type="gramEnd"/>
      <w:r w:rsidR="004370C6" w:rsidRPr="006E027D">
        <w:rPr>
          <w:rFonts w:ascii="Times New Roman" w:hAnsi="Times New Roman"/>
          <w:color w:val="000000"/>
          <w:sz w:val="24"/>
          <w:szCs w:val="24"/>
        </w:rPr>
        <w:t xml:space="preserve"> выполнением постано</w:t>
      </w:r>
      <w:r>
        <w:rPr>
          <w:rFonts w:ascii="Times New Roman" w:hAnsi="Times New Roman"/>
          <w:color w:val="000000"/>
          <w:sz w:val="24"/>
          <w:szCs w:val="24"/>
        </w:rPr>
        <w:t>вления оставляю за собой.</w:t>
      </w:r>
    </w:p>
    <w:p w:rsidR="00174A75" w:rsidRDefault="00174A75" w:rsidP="00017DBF">
      <w:pPr>
        <w:autoSpaceDE w:val="0"/>
        <w:autoSpaceDN w:val="0"/>
        <w:adjustRightInd w:val="0"/>
        <w:ind w:firstLine="708"/>
        <w:jc w:val="both"/>
        <w:outlineLvl w:val="0"/>
        <w:rPr>
          <w:rFonts w:ascii="Times New Roman" w:hAnsi="Times New Roman"/>
          <w:color w:val="000000"/>
          <w:sz w:val="24"/>
          <w:szCs w:val="24"/>
        </w:rPr>
      </w:pPr>
    </w:p>
    <w:p w:rsidR="00174A75" w:rsidRPr="006E027D" w:rsidRDefault="00174A75" w:rsidP="00017DBF">
      <w:pPr>
        <w:autoSpaceDE w:val="0"/>
        <w:autoSpaceDN w:val="0"/>
        <w:adjustRightInd w:val="0"/>
        <w:ind w:firstLine="708"/>
        <w:jc w:val="both"/>
        <w:outlineLvl w:val="0"/>
        <w:rPr>
          <w:rFonts w:ascii="Times New Roman" w:hAnsi="Times New Roman"/>
          <w:color w:val="000000"/>
          <w:sz w:val="24"/>
          <w:szCs w:val="24"/>
        </w:rPr>
      </w:pPr>
    </w:p>
    <w:bookmarkEnd w:id="1"/>
    <w:p w:rsidR="009327BA" w:rsidRPr="006E027D" w:rsidRDefault="00D1379F" w:rsidP="00E866DB">
      <w:pPr>
        <w:pStyle w:val="a3"/>
        <w:tabs>
          <w:tab w:val="left" w:pos="1080"/>
        </w:tabs>
        <w:spacing w:after="120" w:line="276" w:lineRule="auto"/>
        <w:jc w:val="both"/>
        <w:rPr>
          <w:rFonts w:ascii="Times New Roman" w:hAnsi="Times New Roman"/>
          <w:b/>
          <w:sz w:val="24"/>
          <w:szCs w:val="24"/>
        </w:rPr>
      </w:pPr>
      <w:r w:rsidRPr="006E027D">
        <w:rPr>
          <w:rFonts w:ascii="Times New Roman" w:hAnsi="Times New Roman"/>
          <w:b/>
          <w:sz w:val="24"/>
          <w:szCs w:val="24"/>
        </w:rPr>
        <w:t xml:space="preserve">Глава администрации </w:t>
      </w:r>
    </w:p>
    <w:p w:rsidR="004F648E" w:rsidRPr="006E027D" w:rsidRDefault="00D1379F" w:rsidP="00E866DB">
      <w:pPr>
        <w:pStyle w:val="a3"/>
        <w:tabs>
          <w:tab w:val="left" w:pos="1080"/>
          <w:tab w:val="left" w:pos="7872"/>
        </w:tabs>
        <w:spacing w:after="120" w:line="276" w:lineRule="auto"/>
        <w:jc w:val="both"/>
        <w:rPr>
          <w:rFonts w:ascii="Times New Roman" w:hAnsi="Times New Roman"/>
          <w:b/>
          <w:sz w:val="24"/>
          <w:szCs w:val="24"/>
        </w:rPr>
      </w:pPr>
      <w:r w:rsidRPr="006E027D">
        <w:rPr>
          <w:rFonts w:ascii="Times New Roman" w:hAnsi="Times New Roman"/>
          <w:b/>
          <w:sz w:val="24"/>
          <w:szCs w:val="24"/>
        </w:rPr>
        <w:t xml:space="preserve">Новобессергеневского </w:t>
      </w:r>
      <w:r w:rsidRPr="006E027D">
        <w:rPr>
          <w:rFonts w:ascii="Times New Roman" w:hAnsi="Times New Roman"/>
          <w:b/>
          <w:sz w:val="24"/>
          <w:szCs w:val="24"/>
        </w:rPr>
        <w:tab/>
        <w:t xml:space="preserve">В.В. </w:t>
      </w:r>
      <w:proofErr w:type="spellStart"/>
      <w:r w:rsidRPr="006E027D">
        <w:rPr>
          <w:rFonts w:ascii="Times New Roman" w:hAnsi="Times New Roman"/>
          <w:b/>
          <w:sz w:val="24"/>
          <w:szCs w:val="24"/>
        </w:rPr>
        <w:t>Сердюченко</w:t>
      </w:r>
      <w:proofErr w:type="spellEnd"/>
    </w:p>
    <w:p w:rsidR="00D87092" w:rsidRDefault="00D1379F" w:rsidP="00D87092">
      <w:pPr>
        <w:pStyle w:val="a3"/>
        <w:tabs>
          <w:tab w:val="left" w:pos="1080"/>
        </w:tabs>
        <w:spacing w:after="120" w:line="276" w:lineRule="auto"/>
        <w:jc w:val="both"/>
        <w:rPr>
          <w:rFonts w:ascii="Times New Roman" w:hAnsi="Times New Roman"/>
          <w:b/>
          <w:sz w:val="24"/>
          <w:szCs w:val="24"/>
        </w:rPr>
      </w:pPr>
      <w:r w:rsidRPr="006E027D">
        <w:rPr>
          <w:rFonts w:ascii="Times New Roman" w:hAnsi="Times New Roman"/>
          <w:b/>
          <w:sz w:val="24"/>
          <w:szCs w:val="24"/>
        </w:rPr>
        <w:t>сельского поселения</w:t>
      </w: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825FD" w:rsidRDefault="009825FD" w:rsidP="009825FD">
      <w:pPr>
        <w:spacing w:after="0"/>
        <w:rPr>
          <w:rFonts w:ascii="Times New Roman" w:hAnsi="Times New Roman"/>
          <w:b/>
          <w:sz w:val="24"/>
          <w:szCs w:val="24"/>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174A75" w:rsidRDefault="00174A75" w:rsidP="009825FD">
      <w:pPr>
        <w:spacing w:after="0"/>
        <w:jc w:val="right"/>
        <w:rPr>
          <w:rFonts w:ascii="Times New Roman" w:hAnsi="Times New Roman"/>
          <w:bCs/>
        </w:rPr>
      </w:pPr>
    </w:p>
    <w:p w:rsidR="00D87092" w:rsidRPr="00D87092" w:rsidRDefault="00D87092" w:rsidP="009825FD">
      <w:pPr>
        <w:spacing w:after="0"/>
        <w:jc w:val="right"/>
        <w:rPr>
          <w:rFonts w:ascii="Times New Roman" w:hAnsi="Times New Roman"/>
        </w:rPr>
      </w:pPr>
      <w:r w:rsidRPr="00D87092">
        <w:rPr>
          <w:rFonts w:ascii="Times New Roman" w:hAnsi="Times New Roman"/>
          <w:bCs/>
        </w:rPr>
        <w:t xml:space="preserve">Приложение № </w:t>
      </w:r>
      <w:r>
        <w:rPr>
          <w:rFonts w:ascii="Times New Roman" w:hAnsi="Times New Roman"/>
          <w:bCs/>
        </w:rPr>
        <w:t>1</w:t>
      </w:r>
      <w:r w:rsidRPr="00D87092">
        <w:rPr>
          <w:rFonts w:ascii="Times New Roman" w:hAnsi="Times New Roman"/>
          <w:bCs/>
        </w:rPr>
        <w:t xml:space="preserve"> </w:t>
      </w:r>
    </w:p>
    <w:p w:rsidR="00D87092" w:rsidRPr="00D87092" w:rsidRDefault="00D87092" w:rsidP="00D87092">
      <w:pPr>
        <w:tabs>
          <w:tab w:val="left" w:pos="6237"/>
        </w:tabs>
        <w:spacing w:after="0"/>
        <w:ind w:firstLine="6237"/>
        <w:jc w:val="right"/>
        <w:rPr>
          <w:rFonts w:ascii="Times New Roman" w:hAnsi="Times New Roman"/>
        </w:rPr>
      </w:pPr>
      <w:r w:rsidRPr="00D87092">
        <w:rPr>
          <w:rFonts w:ascii="Times New Roman" w:hAnsi="Times New Roman"/>
          <w:bCs/>
        </w:rPr>
        <w:t xml:space="preserve">к постановлению </w:t>
      </w:r>
    </w:p>
    <w:p w:rsidR="00D87092" w:rsidRPr="00D87092" w:rsidRDefault="00D87092" w:rsidP="00D87092">
      <w:pPr>
        <w:tabs>
          <w:tab w:val="left" w:pos="6237"/>
        </w:tabs>
        <w:spacing w:after="0"/>
        <w:ind w:firstLine="6237"/>
        <w:jc w:val="right"/>
        <w:rPr>
          <w:rFonts w:ascii="Times New Roman" w:hAnsi="Times New Roman"/>
        </w:rPr>
      </w:pPr>
      <w:r w:rsidRPr="00D87092">
        <w:rPr>
          <w:rFonts w:ascii="Times New Roman" w:hAnsi="Times New Roman"/>
          <w:bCs/>
        </w:rPr>
        <w:t xml:space="preserve">Администрации </w:t>
      </w:r>
    </w:p>
    <w:p w:rsidR="00D87092" w:rsidRPr="00D87092" w:rsidRDefault="00D87092" w:rsidP="00D87092">
      <w:pPr>
        <w:tabs>
          <w:tab w:val="left" w:pos="6237"/>
        </w:tabs>
        <w:spacing w:after="0"/>
        <w:ind w:firstLine="6237"/>
        <w:jc w:val="right"/>
        <w:rPr>
          <w:rFonts w:ascii="Times New Roman" w:hAnsi="Times New Roman"/>
        </w:rPr>
      </w:pPr>
      <w:r>
        <w:rPr>
          <w:rFonts w:ascii="Times New Roman" w:hAnsi="Times New Roman"/>
          <w:bCs/>
        </w:rPr>
        <w:t>Новобессергеневского</w:t>
      </w:r>
    </w:p>
    <w:p w:rsidR="00D87092" w:rsidRPr="00D87092" w:rsidRDefault="00D87092" w:rsidP="00D87092">
      <w:pPr>
        <w:tabs>
          <w:tab w:val="left" w:pos="6237"/>
        </w:tabs>
        <w:spacing w:after="0"/>
        <w:ind w:firstLine="6237"/>
        <w:jc w:val="right"/>
        <w:rPr>
          <w:rFonts w:ascii="Times New Roman" w:hAnsi="Times New Roman"/>
        </w:rPr>
      </w:pPr>
      <w:r w:rsidRPr="00D87092">
        <w:rPr>
          <w:rFonts w:ascii="Times New Roman" w:hAnsi="Times New Roman"/>
          <w:bCs/>
        </w:rPr>
        <w:t>сельского поселения</w:t>
      </w:r>
    </w:p>
    <w:p w:rsidR="00D87092" w:rsidRPr="00D87092" w:rsidRDefault="00994181" w:rsidP="00D87092">
      <w:pPr>
        <w:tabs>
          <w:tab w:val="left" w:pos="6237"/>
        </w:tabs>
        <w:spacing w:after="0"/>
        <w:ind w:firstLine="6237"/>
        <w:jc w:val="right"/>
        <w:rPr>
          <w:rFonts w:ascii="Times New Roman" w:hAnsi="Times New Roman"/>
        </w:rPr>
      </w:pPr>
      <w:r>
        <w:rPr>
          <w:rFonts w:ascii="Times New Roman" w:hAnsi="Times New Roman"/>
          <w:bCs/>
        </w:rPr>
        <w:t xml:space="preserve">№ 39 </w:t>
      </w:r>
      <w:r w:rsidR="00D87092" w:rsidRPr="00D87092">
        <w:rPr>
          <w:rFonts w:ascii="Times New Roman" w:hAnsi="Times New Roman"/>
          <w:bCs/>
        </w:rPr>
        <w:t xml:space="preserve">от </w:t>
      </w:r>
      <w:r>
        <w:rPr>
          <w:rFonts w:ascii="Times New Roman" w:hAnsi="Times New Roman"/>
          <w:bCs/>
        </w:rPr>
        <w:t>14.05.2018г.</w:t>
      </w:r>
      <w:r w:rsidR="00D87092" w:rsidRPr="00D87092">
        <w:rPr>
          <w:rFonts w:ascii="Times New Roman" w:hAnsi="Times New Roman"/>
          <w:bCs/>
        </w:rPr>
        <w:t xml:space="preserve">  </w:t>
      </w:r>
      <w:r w:rsidR="00D87092">
        <w:rPr>
          <w:rFonts w:ascii="Times New Roman" w:hAnsi="Times New Roman"/>
          <w:bCs/>
        </w:rPr>
        <w:t xml:space="preserve"> </w:t>
      </w:r>
    </w:p>
    <w:p w:rsidR="00D87092" w:rsidRPr="00D87092" w:rsidRDefault="00D87092" w:rsidP="00D87092">
      <w:pPr>
        <w:autoSpaceDE w:val="0"/>
        <w:rPr>
          <w:rFonts w:ascii="Times New Roman" w:hAnsi="Times New Roman"/>
          <w:b/>
          <w:bCs/>
          <w:szCs w:val="28"/>
        </w:rPr>
      </w:pPr>
    </w:p>
    <w:p w:rsidR="00D87092" w:rsidRPr="00D87092" w:rsidRDefault="00D87092" w:rsidP="00D87092">
      <w:pPr>
        <w:autoSpaceDE w:val="0"/>
        <w:jc w:val="center"/>
        <w:rPr>
          <w:rFonts w:ascii="Times New Roman" w:hAnsi="Times New Roman"/>
        </w:rPr>
      </w:pPr>
      <w:r w:rsidRPr="00D87092">
        <w:rPr>
          <w:rFonts w:ascii="Times New Roman" w:hAnsi="Times New Roman"/>
          <w:b/>
          <w:bCs/>
          <w:sz w:val="24"/>
          <w:szCs w:val="24"/>
        </w:rPr>
        <w:t>АДМИНИСТРАТИВНЫЙ РЕГЛАМЕНТ</w:t>
      </w:r>
    </w:p>
    <w:p w:rsidR="00D87092" w:rsidRPr="00D87092" w:rsidRDefault="00D87092" w:rsidP="00D87092">
      <w:pPr>
        <w:autoSpaceDE w:val="0"/>
        <w:jc w:val="center"/>
        <w:rPr>
          <w:rFonts w:ascii="Times New Roman" w:hAnsi="Times New Roman"/>
        </w:rPr>
      </w:pPr>
      <w:r w:rsidRPr="00D87092">
        <w:rPr>
          <w:rFonts w:ascii="Times New Roman" w:hAnsi="Times New Roman"/>
          <w:b/>
          <w:sz w:val="24"/>
          <w:szCs w:val="24"/>
        </w:rPr>
        <w:t>по предоставлению муниципальной услуги</w:t>
      </w:r>
    </w:p>
    <w:p w:rsidR="00D87092" w:rsidRPr="00D87092" w:rsidRDefault="00D87092" w:rsidP="00D87092">
      <w:pPr>
        <w:autoSpaceDE w:val="0"/>
        <w:jc w:val="center"/>
        <w:rPr>
          <w:rFonts w:ascii="Times New Roman" w:hAnsi="Times New Roman"/>
        </w:rPr>
      </w:pPr>
      <w:r w:rsidRPr="00D87092">
        <w:rPr>
          <w:rFonts w:ascii="Times New Roman" w:eastAsia="Calibri" w:hAnsi="Times New Roman"/>
          <w:b/>
          <w:sz w:val="24"/>
          <w:szCs w:val="24"/>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ind w:firstLine="709"/>
        <w:jc w:val="both"/>
        <w:rPr>
          <w:rFonts w:ascii="Times New Roman" w:hAnsi="Times New Roman"/>
        </w:rPr>
      </w:pPr>
      <w:proofErr w:type="gramStart"/>
      <w:r w:rsidRPr="00D87092">
        <w:rPr>
          <w:rFonts w:ascii="Times New Roman" w:hAnsi="Times New Roman"/>
          <w:sz w:val="24"/>
          <w:szCs w:val="24"/>
        </w:rPr>
        <w:t>Административный регламент по предоставлению муниципальной услуги «</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Pr="00D87092">
        <w:rPr>
          <w:rFonts w:ascii="Times New Roman" w:hAnsi="Times New Roman"/>
          <w:sz w:val="24"/>
          <w:szCs w:val="24"/>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в сфере продажи земельного участка, находящегося в муниципальной</w:t>
      </w:r>
      <w:proofErr w:type="gramEnd"/>
      <w:r w:rsidRPr="00D87092">
        <w:rPr>
          <w:rFonts w:ascii="Times New Roman" w:hAnsi="Times New Roman"/>
          <w:sz w:val="24"/>
          <w:szCs w:val="24"/>
        </w:rPr>
        <w:t xml:space="preserve"> собственности, без проведения торгов.</w:t>
      </w:r>
    </w:p>
    <w:p w:rsidR="00D87092" w:rsidRPr="00D87092" w:rsidRDefault="00D87092" w:rsidP="00D87092">
      <w:pPr>
        <w:widowControl w:val="0"/>
        <w:numPr>
          <w:ilvl w:val="0"/>
          <w:numId w:val="22"/>
        </w:numPr>
        <w:suppressAutoHyphens/>
        <w:autoSpaceDE w:val="0"/>
        <w:spacing w:after="0" w:line="240" w:lineRule="auto"/>
        <w:jc w:val="center"/>
        <w:rPr>
          <w:rFonts w:ascii="Times New Roman" w:hAnsi="Times New Roman"/>
        </w:rPr>
      </w:pPr>
      <w:r w:rsidRPr="00D87092">
        <w:rPr>
          <w:rFonts w:ascii="Times New Roman" w:hAnsi="Times New Roman"/>
          <w:bCs/>
          <w:sz w:val="24"/>
          <w:szCs w:val="24"/>
          <w:u w:val="single"/>
        </w:rPr>
        <w:t>Общие положения.</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bCs/>
          <w:sz w:val="24"/>
          <w:szCs w:val="24"/>
        </w:rPr>
        <w:t>1.         Предмет регулирования.</w:t>
      </w:r>
    </w:p>
    <w:p w:rsidR="00D87092" w:rsidRPr="00D87092" w:rsidRDefault="00D87092" w:rsidP="00D87092">
      <w:pPr>
        <w:autoSpaceDE w:val="0"/>
        <w:ind w:firstLine="567"/>
        <w:jc w:val="both"/>
        <w:rPr>
          <w:rFonts w:ascii="Times New Roman" w:hAnsi="Times New Roman"/>
        </w:rPr>
      </w:pPr>
      <w:proofErr w:type="gramStart"/>
      <w:r w:rsidRPr="00D87092">
        <w:rPr>
          <w:rFonts w:ascii="Times New Roman" w:hAnsi="Times New Roman"/>
          <w:bCs/>
          <w:sz w:val="24"/>
          <w:szCs w:val="24"/>
        </w:rPr>
        <w:t>Настоящий Административный регламент регулирует отношения, возникающие при п</w:t>
      </w:r>
      <w:r w:rsidRPr="00D87092">
        <w:rPr>
          <w:rFonts w:ascii="Times New Roman" w:eastAsia="Calibri" w:hAnsi="Times New Roman"/>
          <w:sz w:val="24"/>
          <w:szCs w:val="24"/>
          <w:lang w:eastAsia="en-US"/>
        </w:rPr>
        <w:t xml:space="preserve">редоставлении в аренду или в собственность без проведения торгов земельных участков, </w:t>
      </w:r>
      <w:r w:rsidRPr="00D87092">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87092">
        <w:rPr>
          <w:rFonts w:ascii="Times New Roman" w:hAnsi="Times New Roman"/>
          <w:bCs/>
          <w:sz w:val="24"/>
          <w:szCs w:val="24"/>
        </w:rPr>
        <w:t xml:space="preserve"> в соответствии </w:t>
      </w:r>
      <w:r w:rsidRPr="00D87092">
        <w:rPr>
          <w:rFonts w:ascii="Times New Roman" w:hAnsi="Times New Roman"/>
          <w:sz w:val="24"/>
          <w:szCs w:val="24"/>
        </w:rPr>
        <w:t>п. 10 ст. 39.3 и п. 16 ст. 39.6, 39.18 Земельного кодекса</w:t>
      </w:r>
      <w:proofErr w:type="gramEnd"/>
      <w:r w:rsidRPr="00D87092">
        <w:rPr>
          <w:rFonts w:ascii="Times New Roman" w:hAnsi="Times New Roman"/>
          <w:sz w:val="24"/>
          <w:szCs w:val="24"/>
        </w:rPr>
        <w:t xml:space="preserve"> РФ</w:t>
      </w:r>
      <w:r w:rsidRPr="00D87092">
        <w:rPr>
          <w:rFonts w:ascii="Times New Roman" w:hAnsi="Times New Roman"/>
          <w:bCs/>
          <w:sz w:val="24"/>
          <w:szCs w:val="24"/>
        </w:rPr>
        <w:t>.</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 Круг получателей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Получателями муниципальной услуги </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Pr="00D87092">
        <w:rPr>
          <w:rFonts w:ascii="Times New Roman" w:hAnsi="Times New Roman"/>
          <w:sz w:val="24"/>
          <w:szCs w:val="24"/>
        </w:rPr>
        <w:t xml:space="preserve"> являются:</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физические лица;</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юридические лица –  крестьянские (фермерские) хозяйства.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3. Требования к порядку информирования о предоставлении муниципальной услуги.</w:t>
      </w:r>
    </w:p>
    <w:p w:rsidR="00D87092" w:rsidRPr="00D87092" w:rsidRDefault="00D87092" w:rsidP="00D87092">
      <w:pPr>
        <w:autoSpaceDE w:val="0"/>
        <w:ind w:firstLine="567"/>
        <w:jc w:val="both"/>
        <w:rPr>
          <w:rFonts w:ascii="Times New Roman" w:hAnsi="Times New Roman"/>
        </w:rPr>
      </w:pPr>
      <w:proofErr w:type="gramStart"/>
      <w:r w:rsidRPr="00D87092">
        <w:rPr>
          <w:rFonts w:ascii="Times New Roman" w:hAnsi="Times New Roman"/>
          <w:sz w:val="24"/>
          <w:szCs w:val="24"/>
        </w:rPr>
        <w:t>Информация  о  муниципальной услуге  предоставляется непосредственно в помещениях Администрации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w:t>
      </w:r>
      <w:r w:rsidRPr="00D87092">
        <w:rPr>
          <w:rFonts w:ascii="Times New Roman" w:hAnsi="Times New Roman"/>
          <w:sz w:val="24"/>
          <w:szCs w:val="24"/>
        </w:rPr>
        <w:lastRenderedPageBreak/>
        <w:t>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D87092" w:rsidRPr="00D87092" w:rsidRDefault="00D87092" w:rsidP="00D87092">
      <w:pPr>
        <w:tabs>
          <w:tab w:val="left" w:pos="709"/>
        </w:tabs>
        <w:autoSpaceDE w:val="0"/>
        <w:ind w:firstLine="720"/>
        <w:jc w:val="both"/>
        <w:rPr>
          <w:rFonts w:ascii="Times New Roman" w:hAnsi="Times New Roman"/>
        </w:rPr>
      </w:pPr>
      <w:r w:rsidRPr="00D87092">
        <w:rPr>
          <w:rFonts w:ascii="Times New Roman" w:hAnsi="Times New Roman"/>
          <w:sz w:val="24"/>
          <w:szCs w:val="24"/>
        </w:rPr>
        <w:tab/>
        <w:t xml:space="preserve">Сведения о месте нахождения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 Ростовская область, Неклиновский район, с. </w:t>
      </w:r>
      <w:r>
        <w:rPr>
          <w:rFonts w:ascii="Times New Roman" w:hAnsi="Times New Roman"/>
          <w:sz w:val="24"/>
          <w:szCs w:val="24"/>
        </w:rPr>
        <w:t>Новобессергеневка ул. Ленина, 50-а</w:t>
      </w:r>
      <w:r w:rsidRPr="00D87092">
        <w:rPr>
          <w:rFonts w:ascii="Times New Roman" w:hAnsi="Times New Roman"/>
          <w:sz w:val="24"/>
          <w:szCs w:val="24"/>
        </w:rPr>
        <w:t xml:space="preserve"> тел. 8 (86347) </w:t>
      </w:r>
      <w:r>
        <w:rPr>
          <w:rFonts w:ascii="Times New Roman" w:hAnsi="Times New Roman"/>
          <w:sz w:val="24"/>
          <w:szCs w:val="24"/>
        </w:rPr>
        <w:t>2-49-35</w:t>
      </w:r>
      <w:r w:rsidRPr="00D87092">
        <w:rPr>
          <w:rFonts w:ascii="Times New Roman" w:hAnsi="Times New Roman"/>
          <w:sz w:val="24"/>
          <w:szCs w:val="24"/>
        </w:rPr>
        <w:t xml:space="preserve">. </w:t>
      </w:r>
    </w:p>
    <w:p w:rsidR="00D87092" w:rsidRDefault="00D87092" w:rsidP="00D87092">
      <w:pPr>
        <w:autoSpaceDE w:val="0"/>
        <w:ind w:firstLine="540"/>
        <w:jc w:val="both"/>
        <w:rPr>
          <w:sz w:val="24"/>
          <w:szCs w:val="24"/>
        </w:rPr>
      </w:pPr>
      <w:r w:rsidRPr="00D87092">
        <w:rPr>
          <w:rFonts w:ascii="Times New Roman" w:hAnsi="Times New Roman"/>
          <w:sz w:val="24"/>
          <w:szCs w:val="24"/>
        </w:rPr>
        <w:t xml:space="preserve">С графиком (режимом) работы можно ознакомиться  на официальном сайте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 http://www. </w:t>
      </w:r>
      <w:proofErr w:type="spellStart"/>
      <w:r w:rsidRPr="00D87092">
        <w:rPr>
          <w:rFonts w:ascii="Times New Roman" w:hAnsi="Times New Roman"/>
          <w:sz w:val="24"/>
          <w:szCs w:val="24"/>
        </w:rPr>
        <w:t>novobessergenevskoes</w:t>
      </w:r>
      <w:proofErr w:type="gramStart"/>
      <w:r w:rsidRPr="00D87092">
        <w:rPr>
          <w:rFonts w:ascii="Times New Roman" w:hAnsi="Times New Roman"/>
          <w:sz w:val="24"/>
          <w:szCs w:val="24"/>
        </w:rPr>
        <w:t>р</w:t>
      </w:r>
      <w:proofErr w:type="gramEnd"/>
      <w:r w:rsidRPr="00D87092">
        <w:rPr>
          <w:rFonts w:ascii="Times New Roman" w:hAnsi="Times New Roman"/>
          <w:sz w:val="24"/>
          <w:szCs w:val="24"/>
        </w:rPr>
        <w:t>.ru</w:t>
      </w:r>
      <w:proofErr w:type="spellEnd"/>
    </w:p>
    <w:p w:rsidR="00D87092" w:rsidRPr="00D87092" w:rsidRDefault="00D87092" w:rsidP="00D87092">
      <w:pPr>
        <w:autoSpaceDE w:val="0"/>
        <w:ind w:firstLine="540"/>
        <w:jc w:val="both"/>
        <w:rPr>
          <w:rFonts w:ascii="Times New Roman" w:hAnsi="Times New Roman"/>
        </w:rPr>
      </w:pPr>
      <w:r w:rsidRPr="00D87092">
        <w:rPr>
          <w:rFonts w:ascii="Times New Roman" w:hAnsi="Times New Roman"/>
          <w:sz w:val="24"/>
          <w:szCs w:val="24"/>
        </w:rPr>
        <w:t xml:space="preserve"> Сведения о месте нахождения МАУ МФЦ Неклиновского района: </w:t>
      </w:r>
      <w:proofErr w:type="gramStart"/>
      <w:r w:rsidRPr="00D87092">
        <w:rPr>
          <w:rFonts w:ascii="Times New Roman" w:hAnsi="Times New Roman"/>
          <w:sz w:val="24"/>
          <w:szCs w:val="24"/>
        </w:rPr>
        <w:t>Ростовская область, Неклиновский район, с. Покровское, пер. Тургеневский, 17 «Б» тел. (8 863 47) 2-10-01.</w:t>
      </w:r>
      <w:proofErr w:type="gramEnd"/>
      <w:r w:rsidRPr="00D87092">
        <w:rPr>
          <w:rFonts w:ascii="Times New Roman" w:hAnsi="Times New Roman"/>
          <w:sz w:val="24"/>
          <w:szCs w:val="24"/>
        </w:rPr>
        <w:t xml:space="preserve"> Официальный сайт МФЦ: </w:t>
      </w:r>
      <w:r w:rsidRPr="00D87092">
        <w:rPr>
          <w:rFonts w:ascii="Times New Roman" w:hAnsi="Times New Roman"/>
          <w:sz w:val="24"/>
          <w:szCs w:val="24"/>
          <w:u w:val="single"/>
        </w:rPr>
        <w:t>http://neklinovskiy.mfc61.ru/</w:t>
      </w:r>
    </w:p>
    <w:p w:rsidR="00D87092" w:rsidRPr="00D87092" w:rsidRDefault="00D87092" w:rsidP="00D87092">
      <w:pPr>
        <w:tabs>
          <w:tab w:val="left" w:pos="709"/>
        </w:tabs>
        <w:autoSpaceDE w:val="0"/>
        <w:jc w:val="both"/>
        <w:rPr>
          <w:rFonts w:ascii="Times New Roman" w:hAnsi="Times New Roman"/>
        </w:rPr>
      </w:pPr>
      <w:r w:rsidRPr="00D87092">
        <w:rPr>
          <w:rFonts w:ascii="Times New Roman" w:hAnsi="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Информирование заявителей осуществляется должностными лицами Администрации, сотрудниками МФЦ.</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На информационных стендах содержится следующая информация:</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график (режим) работы, номера телефонов, адрес Интернет-сайта и электронной почты;</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перечень документов, необходимых для получения муниципальной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xml:space="preserve"> - образцы заполнения заявлений заявителем.</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xml:space="preserve">На Интернет-сайте, а также на </w:t>
      </w:r>
      <w:r w:rsidRPr="00D87092">
        <w:rPr>
          <w:rFonts w:ascii="Times New Roman" w:hAnsi="Times New Roman"/>
          <w:color w:val="333333"/>
          <w:sz w:val="24"/>
          <w:szCs w:val="24"/>
          <w:shd w:val="clear" w:color="auto" w:fill="FFFFFF"/>
        </w:rPr>
        <w:t xml:space="preserve">Портале государственных и муниципальных услуг Ростовской области </w:t>
      </w:r>
      <w:r w:rsidRPr="00D87092">
        <w:rPr>
          <w:rFonts w:ascii="Times New Roman" w:hAnsi="Times New Roman"/>
          <w:sz w:val="24"/>
          <w:szCs w:val="24"/>
        </w:rPr>
        <w:t xml:space="preserve">содержится следующая информация: </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схема проезда, график (режим) работы, номера телефонов, адрес электронной почты;</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процедура предоставления муниципальной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перечень документов, необходимых для получения муниципальной услуги.</w:t>
      </w:r>
    </w:p>
    <w:p w:rsidR="00D87092" w:rsidRPr="00D87092" w:rsidRDefault="00D87092" w:rsidP="00D87092">
      <w:pPr>
        <w:autoSpaceDE w:val="0"/>
        <w:spacing w:after="0"/>
        <w:ind w:firstLine="567"/>
        <w:jc w:val="both"/>
        <w:rPr>
          <w:rFonts w:ascii="Times New Roman" w:hAnsi="Times New Roman"/>
          <w:sz w:val="24"/>
          <w:szCs w:val="24"/>
        </w:rPr>
      </w:pPr>
    </w:p>
    <w:p w:rsidR="00D87092" w:rsidRPr="00D87092" w:rsidRDefault="00D87092" w:rsidP="00D87092">
      <w:pPr>
        <w:numPr>
          <w:ilvl w:val="0"/>
          <w:numId w:val="22"/>
        </w:numPr>
        <w:suppressAutoHyphens/>
        <w:autoSpaceDE w:val="0"/>
        <w:spacing w:after="0" w:line="240" w:lineRule="auto"/>
        <w:jc w:val="center"/>
        <w:rPr>
          <w:rFonts w:ascii="Times New Roman" w:hAnsi="Times New Roman"/>
        </w:rPr>
      </w:pPr>
      <w:r w:rsidRPr="00D87092">
        <w:rPr>
          <w:rFonts w:ascii="Times New Roman" w:hAnsi="Times New Roman"/>
          <w:sz w:val="24"/>
          <w:szCs w:val="24"/>
          <w:u w:val="single"/>
        </w:rPr>
        <w:t>Стандарт предоставления муниципальной услуги.</w:t>
      </w:r>
    </w:p>
    <w:p w:rsidR="00D87092" w:rsidRDefault="00D87092" w:rsidP="00D87092">
      <w:pPr>
        <w:autoSpaceDE w:val="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lastRenderedPageBreak/>
        <w:t xml:space="preserve"> </w:t>
      </w:r>
      <w:r>
        <w:rPr>
          <w:rFonts w:ascii="Times New Roman" w:hAnsi="Times New Roman"/>
          <w:sz w:val="24"/>
          <w:szCs w:val="24"/>
        </w:rPr>
        <w:t xml:space="preserve"> 3.</w:t>
      </w:r>
      <w:r w:rsidRPr="00D87092">
        <w:rPr>
          <w:rFonts w:ascii="Times New Roman" w:hAnsi="Times New Roman"/>
          <w:sz w:val="24"/>
          <w:szCs w:val="24"/>
        </w:rPr>
        <w:t xml:space="preserve"> Наименование муниципальной услуги.</w:t>
      </w:r>
    </w:p>
    <w:p w:rsidR="00D87092" w:rsidRPr="00D87092" w:rsidRDefault="00D87092" w:rsidP="00D87092">
      <w:pPr>
        <w:autoSpaceDE w:val="0"/>
        <w:ind w:firstLine="567"/>
        <w:jc w:val="both"/>
        <w:rPr>
          <w:rFonts w:ascii="Times New Roman" w:hAnsi="Times New Roman"/>
        </w:rPr>
      </w:pPr>
      <w:r>
        <w:rPr>
          <w:rFonts w:ascii="Times New Roman" w:hAnsi="Times New Roman"/>
          <w:sz w:val="24"/>
          <w:szCs w:val="24"/>
        </w:rPr>
        <w:t xml:space="preserve">4. </w:t>
      </w:r>
      <w:r w:rsidRPr="00D87092">
        <w:rPr>
          <w:rFonts w:ascii="Times New Roman" w:hAnsi="Times New Roman"/>
          <w:sz w:val="24"/>
          <w:szCs w:val="24"/>
        </w:rPr>
        <w:t xml:space="preserve">Наименование муниципальной услуги - </w:t>
      </w:r>
      <w:r w:rsidRPr="00D87092">
        <w:rPr>
          <w:rFonts w:ascii="Times New Roman" w:hAnsi="Times New Roman"/>
          <w:sz w:val="24"/>
          <w:szCs w:val="24"/>
        </w:rPr>
        <w:tab/>
        <w:t>«</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ind w:firstLine="567"/>
        <w:jc w:val="both"/>
        <w:rPr>
          <w:rFonts w:ascii="Times New Roman" w:hAnsi="Times New Roman"/>
        </w:rPr>
      </w:pPr>
      <w:r>
        <w:rPr>
          <w:rFonts w:ascii="Times New Roman" w:hAnsi="Times New Roman"/>
          <w:sz w:val="24"/>
          <w:szCs w:val="24"/>
        </w:rPr>
        <w:t xml:space="preserve"> </w:t>
      </w:r>
      <w:r w:rsidRPr="00D87092">
        <w:rPr>
          <w:rFonts w:ascii="Times New Roman" w:hAnsi="Times New Roman"/>
          <w:sz w:val="24"/>
          <w:szCs w:val="24"/>
        </w:rPr>
        <w:t xml:space="preserve"> </w:t>
      </w:r>
      <w:r>
        <w:rPr>
          <w:rFonts w:ascii="Times New Roman" w:hAnsi="Times New Roman"/>
          <w:sz w:val="24"/>
          <w:szCs w:val="24"/>
        </w:rPr>
        <w:t xml:space="preserve">5. </w:t>
      </w:r>
      <w:r w:rsidRPr="00D87092">
        <w:rPr>
          <w:rFonts w:ascii="Times New Roman" w:hAnsi="Times New Roman"/>
          <w:sz w:val="24"/>
          <w:szCs w:val="24"/>
        </w:rPr>
        <w:t>Наименование органа, предоставляющего муниципальную услугу.</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Муниципальную услугу «</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Pr="00D87092">
        <w:rPr>
          <w:rFonts w:ascii="Times New Roman" w:hAnsi="Times New Roman"/>
          <w:sz w:val="24"/>
          <w:szCs w:val="24"/>
        </w:rPr>
        <w:t>» предоставляет Администрация.</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МФЦ;</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Неклиновский отдел Федерального государственного бюджетного учреждения «Земельная кадастровая палата» по Ростовской области;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Межрайонная инспекция Федеральной налоговой службы № 1 по Ростовской области.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 6. Описание результата предоставления услуги.</w:t>
      </w:r>
    </w:p>
    <w:p w:rsidR="00D87092" w:rsidRPr="00D87092" w:rsidRDefault="00D00075" w:rsidP="00D87092">
      <w:pPr>
        <w:autoSpaceDE w:val="0"/>
        <w:ind w:firstLine="567"/>
        <w:jc w:val="both"/>
        <w:rPr>
          <w:rFonts w:ascii="Times New Roman" w:hAnsi="Times New Roman"/>
        </w:rPr>
      </w:pPr>
      <w:r>
        <w:rPr>
          <w:rFonts w:ascii="Times New Roman" w:hAnsi="Times New Roman"/>
          <w:sz w:val="24"/>
          <w:szCs w:val="24"/>
        </w:rPr>
        <w:t>6.1.</w:t>
      </w:r>
      <w:r w:rsidR="00D87092" w:rsidRPr="00D87092">
        <w:rPr>
          <w:rFonts w:ascii="Times New Roman" w:hAnsi="Times New Roman"/>
          <w:sz w:val="24"/>
          <w:szCs w:val="24"/>
        </w:rPr>
        <w:t>Результатом предоставления муниципальной услуги является заключение договора аренды или договора купли-продажи земельного участка или получение заявителем отказа в предоставлении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Процедура предоставления услуги завершается путем получения заявителем:</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договора аренды или договора купли-продажи земельного участка;</w:t>
      </w:r>
    </w:p>
    <w:p w:rsidR="00D87092" w:rsidRDefault="00D87092" w:rsidP="00D87092">
      <w:pPr>
        <w:autoSpaceDE w:val="0"/>
        <w:ind w:firstLine="567"/>
        <w:jc w:val="both"/>
        <w:rPr>
          <w:rFonts w:ascii="Times New Roman" w:hAnsi="Times New Roman"/>
          <w:sz w:val="24"/>
          <w:szCs w:val="24"/>
        </w:rPr>
      </w:pPr>
      <w:r w:rsidRPr="00D87092">
        <w:rPr>
          <w:rFonts w:ascii="Times New Roman" w:hAnsi="Times New Roman"/>
          <w:sz w:val="24"/>
          <w:szCs w:val="24"/>
        </w:rPr>
        <w:t>- уведомления об отказе в предоставлении услуги.</w:t>
      </w:r>
    </w:p>
    <w:p w:rsidR="00D00075" w:rsidRDefault="00D00075" w:rsidP="00D87092">
      <w:pPr>
        <w:autoSpaceDE w:val="0"/>
        <w:ind w:firstLine="567"/>
        <w:jc w:val="both"/>
        <w:rPr>
          <w:rFonts w:ascii="Times New Roman" w:hAnsi="Times New Roman"/>
          <w:sz w:val="24"/>
          <w:szCs w:val="24"/>
        </w:rPr>
      </w:pPr>
    </w:p>
    <w:p w:rsidR="00D00075" w:rsidRDefault="00D00075" w:rsidP="00D87092">
      <w:pPr>
        <w:autoSpaceDE w:val="0"/>
        <w:ind w:firstLine="567"/>
        <w:jc w:val="both"/>
        <w:rPr>
          <w:rFonts w:ascii="Times New Roman" w:hAnsi="Times New Roman"/>
          <w:sz w:val="24"/>
          <w:szCs w:val="24"/>
        </w:rPr>
      </w:pPr>
      <w:r w:rsidRPr="00D00075">
        <w:rPr>
          <w:rFonts w:ascii="Times New Roman" w:hAnsi="Times New Roman"/>
          <w:sz w:val="24"/>
          <w:szCs w:val="24"/>
        </w:rPr>
        <w:t>6.2</w:t>
      </w:r>
      <w:r>
        <w:rPr>
          <w:rFonts w:ascii="Times New Roman" w:hAnsi="Times New Roman"/>
          <w:sz w:val="24"/>
          <w:szCs w:val="24"/>
        </w:rPr>
        <w:t xml:space="preserve"> </w:t>
      </w:r>
      <w:r w:rsidR="00064DF4">
        <w:rPr>
          <w:rFonts w:ascii="Times New Roman" w:hAnsi="Times New Roman"/>
          <w:sz w:val="24"/>
          <w:szCs w:val="24"/>
        </w:rPr>
        <w:t>Внесение в ФЗ от 20.04.2021 № 92-ФЗ п.2 ст.39,6 Земельного кодекса РФ,</w:t>
      </w:r>
      <w:r w:rsidR="00064DF4" w:rsidRPr="00064DF4">
        <w:rPr>
          <w:rFonts w:ascii="Times New Roman" w:eastAsia="Calibri" w:hAnsi="Times New Roman"/>
          <w:b/>
          <w:sz w:val="24"/>
          <w:szCs w:val="24"/>
          <w:lang w:eastAsia="en-US"/>
        </w:rPr>
        <w:t xml:space="preserve"> </w:t>
      </w:r>
      <w:r w:rsidR="00064DF4">
        <w:rPr>
          <w:rFonts w:ascii="Times New Roman" w:eastAsia="Calibri" w:hAnsi="Times New Roman"/>
          <w:sz w:val="24"/>
          <w:szCs w:val="24"/>
          <w:lang w:eastAsia="en-US"/>
        </w:rPr>
        <w:t>д</w:t>
      </w:r>
      <w:r w:rsidR="00064DF4" w:rsidRPr="00064DF4">
        <w:rPr>
          <w:rFonts w:ascii="Times New Roman" w:eastAsia="Calibri" w:hAnsi="Times New Roman"/>
          <w:sz w:val="24"/>
          <w:szCs w:val="24"/>
          <w:lang w:eastAsia="en-US"/>
        </w:rPr>
        <w:t>оговор аренды земельного участка, находящегося в муниципальной собственности, без проведения торгов в случае предоставления</w:t>
      </w:r>
      <w:r w:rsidR="00064DF4">
        <w:rPr>
          <w:rFonts w:ascii="Times New Roman" w:eastAsia="Calibri" w:hAnsi="Times New Roman"/>
          <w:sz w:val="24"/>
          <w:szCs w:val="24"/>
          <w:lang w:eastAsia="en-US"/>
        </w:rPr>
        <w:t>:</w:t>
      </w:r>
    </w:p>
    <w:p w:rsidR="00D00075" w:rsidRPr="00D87092" w:rsidRDefault="00D00075" w:rsidP="00D00075">
      <w:pPr>
        <w:autoSpaceDE w:val="0"/>
        <w:jc w:val="both"/>
        <w:rPr>
          <w:rFonts w:ascii="Times New Roman" w:hAnsi="Times New Roman"/>
        </w:rPr>
      </w:pPr>
      <w:r>
        <w:rPr>
          <w:rFonts w:ascii="Times New Roman" w:hAnsi="Times New Roman"/>
          <w:sz w:val="24"/>
          <w:szCs w:val="24"/>
        </w:rPr>
        <w:t xml:space="preserve">          </w:t>
      </w:r>
      <w:proofErr w:type="gramStart"/>
      <w:r>
        <w:rPr>
          <w:rFonts w:ascii="Times New Roman" w:hAnsi="Times New Roman"/>
          <w:sz w:val="24"/>
          <w:szCs w:val="24"/>
        </w:rPr>
        <w:t>-</w:t>
      </w:r>
      <w:r w:rsidRPr="00D00075">
        <w:rPr>
          <w:rFonts w:ascii="Times New Roman" w:hAnsi="Times New Roman"/>
          <w:bCs/>
          <w:color w:val="000000"/>
          <w:sz w:val="24"/>
          <w:szCs w:val="24"/>
          <w:shd w:val="clear" w:color="auto" w:fill="FFFFFF"/>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13" w:history="1">
        <w:r w:rsidRPr="00D00075">
          <w:rPr>
            <w:rStyle w:val="a7"/>
            <w:rFonts w:ascii="Times New Roman" w:hAnsi="Times New Roman"/>
            <w:bCs/>
            <w:color w:val="3272C0"/>
            <w:sz w:val="24"/>
            <w:szCs w:val="24"/>
          </w:rPr>
          <w:t>Федеральным законом</w:t>
        </w:r>
      </w:hyperlink>
      <w:r w:rsidRPr="00D00075">
        <w:rPr>
          <w:rFonts w:ascii="Times New Roman" w:hAnsi="Times New Roman"/>
          <w:bCs/>
          <w:color w:val="000000"/>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w:t>
      </w:r>
      <w:proofErr w:type="gramEnd"/>
      <w:r w:rsidRPr="00D00075">
        <w:rPr>
          <w:rFonts w:ascii="Times New Roman" w:hAnsi="Times New Roman"/>
          <w:bCs/>
          <w:color w:val="000000"/>
          <w:sz w:val="24"/>
          <w:szCs w:val="24"/>
          <w:shd w:val="clear" w:color="auto" w:fill="FFFFFF"/>
        </w:rPr>
        <w:t xml:space="preserve">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4" w:anchor="block_201031" w:history="1">
        <w:r w:rsidRPr="00D00075">
          <w:rPr>
            <w:rStyle w:val="a7"/>
            <w:rFonts w:ascii="Times New Roman" w:hAnsi="Times New Roman"/>
            <w:bCs/>
            <w:color w:val="3272C0"/>
            <w:sz w:val="24"/>
            <w:szCs w:val="24"/>
          </w:rPr>
          <w:t>пунктом 1 статьи 201.3</w:t>
        </w:r>
      </w:hyperlink>
      <w:r w:rsidRPr="00D00075">
        <w:rPr>
          <w:rFonts w:ascii="Times New Roman" w:hAnsi="Times New Roman"/>
          <w:bCs/>
          <w:color w:val="000000"/>
          <w:sz w:val="24"/>
          <w:szCs w:val="24"/>
          <w:shd w:val="clear" w:color="auto" w:fill="FFFFFF"/>
        </w:rPr>
        <w:t> Федерального закона от 26 октября 2002 года N 127-ФЗ "О несостоятельности (банкротстве)";</w:t>
      </w:r>
      <w:r w:rsidRPr="00D00075">
        <w:rPr>
          <w:rFonts w:ascii="Times New Roman" w:hAnsi="Times New Roman"/>
          <w:bCs/>
          <w:color w:val="000000"/>
          <w:sz w:val="24"/>
          <w:szCs w:val="24"/>
        </w:rPr>
        <w:br/>
      </w:r>
      <w:r>
        <w:rPr>
          <w:rFonts w:ascii="Times New Roman" w:hAnsi="Times New Roman"/>
          <w:bCs/>
          <w:color w:val="000000"/>
          <w:sz w:val="24"/>
          <w:szCs w:val="24"/>
        </w:rPr>
        <w:t xml:space="preserve">         </w:t>
      </w:r>
      <w:proofErr w:type="gramStart"/>
      <w:r>
        <w:rPr>
          <w:rFonts w:ascii="Times New Roman" w:hAnsi="Times New Roman"/>
          <w:bCs/>
          <w:color w:val="000000"/>
          <w:sz w:val="24"/>
          <w:szCs w:val="24"/>
          <w:shd w:val="clear" w:color="auto" w:fill="FFFFFF"/>
        </w:rPr>
        <w:t>-</w:t>
      </w:r>
      <w:r w:rsidRPr="00D00075">
        <w:rPr>
          <w:rFonts w:ascii="Times New Roman" w:hAnsi="Times New Roman"/>
          <w:bCs/>
          <w:color w:val="000000"/>
          <w:sz w:val="24"/>
          <w:szCs w:val="24"/>
          <w:shd w:val="clear" w:color="auto" w:fill="FFFFFF"/>
        </w:rPr>
        <w:t>з</w:t>
      </w:r>
      <w:proofErr w:type="gramEnd"/>
      <w:r w:rsidRPr="00D00075">
        <w:rPr>
          <w:rFonts w:ascii="Times New Roman" w:hAnsi="Times New Roman"/>
          <w:bCs/>
          <w:color w:val="000000"/>
          <w:sz w:val="24"/>
          <w:szCs w:val="24"/>
          <w:shd w:val="clear" w:color="auto" w:fill="FFFFFF"/>
        </w:rPr>
        <w:t>емельного участка застройщику, признанному в соответствии с </w:t>
      </w:r>
      <w:hyperlink r:id="rId15" w:history="1">
        <w:r w:rsidRPr="00D00075">
          <w:rPr>
            <w:rStyle w:val="a7"/>
            <w:rFonts w:ascii="Times New Roman" w:hAnsi="Times New Roman"/>
            <w:bCs/>
            <w:color w:val="3272C0"/>
            <w:sz w:val="24"/>
            <w:szCs w:val="24"/>
          </w:rPr>
          <w:t>Федеральным законом</w:t>
        </w:r>
      </w:hyperlink>
      <w:r w:rsidRPr="00D00075">
        <w:rPr>
          <w:rFonts w:ascii="Times New Roman" w:hAnsi="Times New Roman"/>
          <w:bCs/>
          <w:color w:val="000000"/>
          <w:sz w:val="24"/>
          <w:szCs w:val="24"/>
          <w:shd w:val="clear" w:color="auto" w:fill="FFFFFF"/>
        </w:rPr>
        <w:t xml:space="preserve"> от </w:t>
      </w:r>
      <w:r w:rsidRPr="00D00075">
        <w:rPr>
          <w:rFonts w:ascii="Times New Roman" w:hAnsi="Times New Roman"/>
          <w:bCs/>
          <w:color w:val="000000"/>
          <w:sz w:val="24"/>
          <w:szCs w:val="24"/>
          <w:shd w:val="clear" w:color="auto" w:fill="FFFFFF"/>
        </w:rPr>
        <w:lastRenderedPageBreak/>
        <w:t>26 октября 2002 года N 127-ФЗ "</w:t>
      </w:r>
      <w:proofErr w:type="gramStart"/>
      <w:r w:rsidRPr="00D00075">
        <w:rPr>
          <w:rFonts w:ascii="Times New Roman" w:hAnsi="Times New Roman"/>
          <w:bCs/>
          <w:color w:val="000000"/>
          <w:sz w:val="24"/>
          <w:szCs w:val="24"/>
          <w:shd w:val="clear" w:color="auto" w:fill="FFFFFF"/>
        </w:rPr>
        <w:t>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16" w:history="1">
        <w:r w:rsidRPr="00D00075">
          <w:rPr>
            <w:rStyle w:val="a7"/>
            <w:rFonts w:ascii="Times New Roman" w:hAnsi="Times New Roman"/>
            <w:bCs/>
            <w:color w:val="3272C0"/>
            <w:sz w:val="24"/>
            <w:szCs w:val="24"/>
          </w:rPr>
          <w:t>Федеральным законом</w:t>
        </w:r>
      </w:hyperlink>
      <w:r w:rsidRPr="00D00075">
        <w:rPr>
          <w:rFonts w:ascii="Times New Roman" w:hAnsi="Times New Roman"/>
          <w:bCs/>
          <w:color w:val="000000"/>
          <w:sz w:val="24"/>
          <w:szCs w:val="24"/>
          <w:shd w:val="clear" w:color="auto" w:fill="FFFFFF"/>
        </w:rPr>
        <w:t>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rsidRPr="00D00075">
        <w:rPr>
          <w:rFonts w:ascii="Times New Roman" w:hAnsi="Times New Roman"/>
          <w:bCs/>
          <w:color w:val="000000"/>
          <w:sz w:val="24"/>
          <w:szCs w:val="24"/>
          <w:shd w:val="clear" w:color="auto" w:fill="FFFFFF"/>
        </w:rPr>
        <w:t xml:space="preserve"> </w:t>
      </w:r>
      <w:proofErr w:type="gramStart"/>
      <w:r w:rsidRPr="00D00075">
        <w:rPr>
          <w:rFonts w:ascii="Times New Roman" w:hAnsi="Times New Roman"/>
          <w:bCs/>
          <w:color w:val="000000"/>
          <w:sz w:val="24"/>
          <w:szCs w:val="24"/>
          <w:shd w:val="clear" w:color="auto" w:fill="FFFFFF"/>
        </w:rPr>
        <w:t>внесении</w:t>
      </w:r>
      <w:proofErr w:type="gramEnd"/>
      <w:r w:rsidRPr="00D00075">
        <w:rPr>
          <w:rFonts w:ascii="Times New Roman" w:hAnsi="Times New Roman"/>
          <w:bCs/>
          <w:color w:val="000000"/>
          <w:sz w:val="24"/>
          <w:szCs w:val="24"/>
          <w:shd w:val="clear" w:color="auto" w:fill="FFFFFF"/>
        </w:rPr>
        <w:t xml:space="preserve"> изменений в отдельные законодательные акты Российской Федерации";</w:t>
      </w:r>
      <w:r w:rsidRPr="00D00075">
        <w:rPr>
          <w:rFonts w:ascii="Times New Roman" w:hAnsi="Times New Roman"/>
          <w:bCs/>
          <w:color w:val="000000"/>
          <w:sz w:val="24"/>
          <w:szCs w:val="24"/>
        </w:rPr>
        <w:br/>
      </w:r>
      <w:r w:rsidRPr="00D00075">
        <w:rPr>
          <w:rFonts w:ascii="Times New Roman" w:hAnsi="Times New Roman"/>
          <w:bCs/>
          <w:color w:val="000000"/>
          <w:sz w:val="24"/>
          <w:szCs w:val="24"/>
        </w:rPr>
        <w:br/>
      </w:r>
    </w:p>
    <w:p w:rsidR="00D87092" w:rsidRPr="00D87092" w:rsidRDefault="00D87092" w:rsidP="00D00075">
      <w:pPr>
        <w:tabs>
          <w:tab w:val="left" w:pos="7404"/>
        </w:tabs>
        <w:autoSpaceDE w:val="0"/>
        <w:ind w:firstLine="567"/>
        <w:jc w:val="both"/>
        <w:rPr>
          <w:rFonts w:ascii="Times New Roman" w:hAnsi="Times New Roman"/>
        </w:rPr>
      </w:pPr>
      <w:r w:rsidRPr="00D87092">
        <w:rPr>
          <w:rFonts w:ascii="Times New Roman" w:hAnsi="Times New Roman"/>
          <w:sz w:val="24"/>
          <w:szCs w:val="24"/>
        </w:rPr>
        <w:t>7. Срок предоставления муниципальной услуги.</w:t>
      </w:r>
      <w:r w:rsidR="00D00075">
        <w:rPr>
          <w:rFonts w:ascii="Times New Roman" w:hAnsi="Times New Roman"/>
          <w:sz w:val="24"/>
          <w:szCs w:val="24"/>
        </w:rPr>
        <w:tab/>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Максимально допустимый срок предоставления муниципальной услуги не должен превышать 30 календарных дней. Срок предоставления муниципальной услуги исчисляется по истечении тридцати дней  со дня опубликования извещения  о предоставлении в аренду или в собственность земельного участка в СМИ.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8. Перечень нормативных правовых актов, регулирующих отношения, возникающие в связи с предоставлением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Земельный кодекс РФ от 25.10.2001 №136-ФЗ  («Российская газета» № 211-212  от 30.10.2001);</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Гражданский кодекс РФ от  30.11.1994  № 51-ФЗ («Российская газета» № 238-239 от 08.12.1994);</w:t>
      </w:r>
    </w:p>
    <w:p w:rsidR="00D87092" w:rsidRPr="00D87092" w:rsidRDefault="00D87092" w:rsidP="00D87092">
      <w:pPr>
        <w:autoSpaceDE w:val="0"/>
        <w:spacing w:after="0"/>
        <w:ind w:firstLine="540"/>
        <w:jc w:val="both"/>
        <w:rPr>
          <w:rFonts w:ascii="Times New Roman" w:hAnsi="Times New Roman"/>
        </w:rPr>
      </w:pPr>
      <w:r w:rsidRPr="00D87092">
        <w:rPr>
          <w:rFonts w:ascii="Times New Roman" w:hAnsi="Times New Roman"/>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D87092" w:rsidRPr="00D87092" w:rsidRDefault="00D87092" w:rsidP="00D87092">
      <w:pPr>
        <w:autoSpaceDE w:val="0"/>
        <w:spacing w:after="0"/>
        <w:ind w:firstLine="540"/>
        <w:jc w:val="both"/>
        <w:rPr>
          <w:rFonts w:ascii="Times New Roman" w:hAnsi="Times New Roman"/>
        </w:rPr>
      </w:pPr>
      <w:r w:rsidRPr="00D87092">
        <w:rPr>
          <w:rFonts w:ascii="Times New Roman" w:hAnsi="Times New Roman"/>
          <w:sz w:val="24"/>
          <w:szCs w:val="24"/>
        </w:rPr>
        <w:t>- Федеральный закон от 25.10.2001 № 137-ФЗ «О введении в действие Земельного кодекса Российской Федерации» («Российская газета» № 211-212 от 30.10.2001);</w:t>
      </w:r>
    </w:p>
    <w:p w:rsidR="00D87092" w:rsidRPr="00D87092" w:rsidRDefault="00D87092" w:rsidP="00D87092">
      <w:pPr>
        <w:autoSpaceDE w:val="0"/>
        <w:spacing w:after="0"/>
        <w:ind w:left="142" w:firstLine="398"/>
        <w:jc w:val="both"/>
        <w:rPr>
          <w:rFonts w:ascii="Times New Roman" w:hAnsi="Times New Roman"/>
        </w:rPr>
      </w:pPr>
      <w:r w:rsidRPr="00D87092">
        <w:rPr>
          <w:rFonts w:ascii="Times New Roman" w:hAnsi="Times New Roman"/>
          <w:sz w:val="24"/>
          <w:szCs w:val="24"/>
        </w:rPr>
        <w:t xml:space="preserve">- </w:t>
      </w:r>
      <w:r w:rsidRPr="00D87092">
        <w:rPr>
          <w:rFonts w:ascii="Times New Roman" w:hAnsi="Times New Roman"/>
          <w:bCs/>
          <w:sz w:val="24"/>
          <w:szCs w:val="24"/>
        </w:rPr>
        <w:t>Федеральный закон от 11.06.2003 № 74-ФЗ «О крестьянском (фермерском) хозяйстве» («</w:t>
      </w:r>
      <w:r w:rsidRPr="00D87092">
        <w:rPr>
          <w:rFonts w:ascii="Times New Roman" w:hAnsi="Times New Roman"/>
          <w:sz w:val="24"/>
          <w:szCs w:val="24"/>
        </w:rPr>
        <w:t>Российская газета», № 115 от 17.06.2003);</w:t>
      </w:r>
    </w:p>
    <w:p w:rsidR="00D87092" w:rsidRPr="00D87092" w:rsidRDefault="00D87092" w:rsidP="00D87092">
      <w:pPr>
        <w:autoSpaceDE w:val="0"/>
        <w:spacing w:after="0"/>
        <w:ind w:left="142" w:firstLine="398"/>
        <w:jc w:val="both"/>
        <w:rPr>
          <w:rFonts w:ascii="Times New Roman" w:hAnsi="Times New Roman"/>
        </w:rPr>
      </w:pPr>
      <w:r w:rsidRPr="00D87092">
        <w:rPr>
          <w:rFonts w:ascii="Times New Roman" w:hAnsi="Times New Roman"/>
          <w:bCs/>
          <w:sz w:val="24"/>
          <w:szCs w:val="24"/>
        </w:rPr>
        <w:t xml:space="preserve">- Федерального закона от 15.04.1998 № 66-ФЗ </w:t>
      </w:r>
      <w:r w:rsidRPr="00D87092">
        <w:rPr>
          <w:rFonts w:ascii="Times New Roman" w:hAnsi="Times New Roman"/>
          <w:sz w:val="24"/>
          <w:szCs w:val="24"/>
        </w:rPr>
        <w:t>«О садоводческих, огороднических и дачных некоммерческих объединениях граждан»;</w:t>
      </w:r>
    </w:p>
    <w:p w:rsidR="00D87092" w:rsidRPr="00D87092" w:rsidRDefault="00D87092" w:rsidP="00D87092">
      <w:pPr>
        <w:autoSpaceDE w:val="0"/>
        <w:spacing w:after="0"/>
        <w:ind w:firstLine="540"/>
        <w:jc w:val="both"/>
        <w:rPr>
          <w:rFonts w:ascii="Times New Roman" w:hAnsi="Times New Roman"/>
        </w:rPr>
      </w:pPr>
      <w:r w:rsidRPr="00D87092">
        <w:rPr>
          <w:rFonts w:ascii="Times New Roman" w:hAnsi="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Федеральный закон от 24.07.2007 № 221-ФЗ «О государственном кадастре недвижимости» («Российская газета» №  165 от 01.08.2007);</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Областной закон от  22.07.2003 № 19-ЗС «О регулировании земельных отношений в Ростовской области» (газета «Наше время» № 161 от 30.07.2003);</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Федеральный закон от 24.11.1995 № 181-ФЗ «О социальной защите инвалидов в Российской Федерации»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D87092" w:rsidRPr="00D87092" w:rsidRDefault="00D87092" w:rsidP="00D87092">
      <w:pPr>
        <w:autoSpaceDE w:val="0"/>
        <w:spacing w:after="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lastRenderedPageBreak/>
        <w:t>9. Перечень документов, необходимых для предоставления муниципальной услуги.</w:t>
      </w:r>
    </w:p>
    <w:p w:rsidR="00D87092" w:rsidRDefault="00D87092" w:rsidP="00D87092">
      <w:pPr>
        <w:autoSpaceDE w:val="0"/>
        <w:ind w:firstLine="567"/>
        <w:jc w:val="both"/>
        <w:rPr>
          <w:rFonts w:ascii="Times New Roman" w:hAnsi="Times New Roman"/>
          <w:sz w:val="24"/>
          <w:szCs w:val="24"/>
        </w:rPr>
      </w:pPr>
      <w:r w:rsidRPr="00D87092">
        <w:rPr>
          <w:rFonts w:ascii="Times New Roman" w:hAnsi="Times New Roman"/>
          <w:sz w:val="24"/>
          <w:szCs w:val="24"/>
        </w:rPr>
        <w:t>Перечень документов указан в Приложении № 1 к настоящему Административному регламенту.</w:t>
      </w:r>
    </w:p>
    <w:p w:rsidR="00FE7BCD" w:rsidRPr="00FF6AA1" w:rsidRDefault="00FE7BCD" w:rsidP="00FE7BCD">
      <w:pPr>
        <w:pStyle w:val="Default"/>
        <w:spacing w:line="276" w:lineRule="auto"/>
        <w:jc w:val="both"/>
      </w:pPr>
      <w:r w:rsidRPr="001C7EEF">
        <w:rPr>
          <w:iCs/>
        </w:rPr>
        <w:t xml:space="preserve">Заявление (запрос) и необходимые документы могут быть представлены в </w:t>
      </w:r>
      <w:r w:rsidRPr="001C7EEF">
        <w:rPr>
          <w:bCs/>
          <w:u w:val="single"/>
        </w:rPr>
        <w:t>наименование органа власти</w:t>
      </w:r>
      <w:r w:rsidRPr="001C7EEF">
        <w:rPr>
          <w:iCs/>
        </w:rPr>
        <w:t xml:space="preserve"> следующими способами:</w:t>
      </w:r>
    </w:p>
    <w:p w:rsidR="00FE7BCD" w:rsidRPr="001C7EEF" w:rsidRDefault="00FE7BCD" w:rsidP="00FE7BCD">
      <w:pPr>
        <w:spacing w:after="0"/>
        <w:ind w:firstLine="540"/>
        <w:jc w:val="both"/>
        <w:rPr>
          <w:rFonts w:ascii="Times New Roman" w:hAnsi="Times New Roman"/>
          <w:iCs/>
          <w:sz w:val="24"/>
          <w:szCs w:val="24"/>
        </w:rPr>
      </w:pPr>
      <w:r w:rsidRPr="001C7EEF">
        <w:rPr>
          <w:rFonts w:ascii="Times New Roman" w:hAnsi="Times New Roman"/>
          <w:iCs/>
          <w:sz w:val="24"/>
          <w:szCs w:val="24"/>
        </w:rPr>
        <w:t xml:space="preserve">- посредством обращения в </w:t>
      </w:r>
      <w:r w:rsidRPr="001C7EEF">
        <w:rPr>
          <w:rFonts w:ascii="Times New Roman" w:hAnsi="Times New Roman"/>
          <w:bCs/>
          <w:color w:val="000000"/>
          <w:sz w:val="24"/>
          <w:szCs w:val="24"/>
          <w:u w:val="single"/>
        </w:rPr>
        <w:t xml:space="preserve">Администрацию </w:t>
      </w:r>
      <w:r>
        <w:rPr>
          <w:rFonts w:ascii="Times New Roman" w:hAnsi="Times New Roman"/>
          <w:bCs/>
          <w:color w:val="000000"/>
          <w:sz w:val="24"/>
          <w:szCs w:val="24"/>
          <w:u w:val="single"/>
        </w:rPr>
        <w:t>Новобессергеневского</w:t>
      </w:r>
      <w:r w:rsidRPr="001C7EEF">
        <w:rPr>
          <w:rFonts w:ascii="Times New Roman" w:hAnsi="Times New Roman"/>
          <w:bCs/>
          <w:color w:val="000000"/>
          <w:sz w:val="24"/>
          <w:szCs w:val="24"/>
          <w:u w:val="single"/>
        </w:rPr>
        <w:t xml:space="preserve"> сельского поселения</w:t>
      </w:r>
      <w:r w:rsidRPr="001C7EEF">
        <w:rPr>
          <w:rFonts w:ascii="Times New Roman" w:hAnsi="Times New Roman"/>
          <w:iCs/>
          <w:sz w:val="24"/>
          <w:szCs w:val="24"/>
        </w:rPr>
        <w:t>;</w:t>
      </w:r>
    </w:p>
    <w:p w:rsidR="00FE7BCD" w:rsidRPr="001C7EEF" w:rsidRDefault="00FE7BCD" w:rsidP="00FE7BCD">
      <w:pPr>
        <w:spacing w:after="0"/>
        <w:ind w:firstLine="540"/>
        <w:jc w:val="both"/>
        <w:rPr>
          <w:rFonts w:ascii="Times New Roman" w:hAnsi="Times New Roman"/>
          <w:iCs/>
          <w:sz w:val="24"/>
          <w:szCs w:val="24"/>
        </w:rPr>
      </w:pPr>
      <w:r w:rsidRPr="001C7EEF">
        <w:rPr>
          <w:rFonts w:ascii="Times New Roman" w:hAnsi="Times New Roman"/>
          <w:iCs/>
          <w:sz w:val="24"/>
          <w:szCs w:val="24"/>
        </w:rPr>
        <w:t>- через МФЦ;</w:t>
      </w:r>
    </w:p>
    <w:p w:rsidR="00FE7BCD" w:rsidRPr="001C7EEF" w:rsidRDefault="00FE7BCD" w:rsidP="00FE7BCD">
      <w:pPr>
        <w:spacing w:after="0"/>
        <w:ind w:firstLine="540"/>
        <w:jc w:val="both"/>
        <w:rPr>
          <w:rFonts w:ascii="Times New Roman" w:hAnsi="Times New Roman"/>
          <w:iCs/>
          <w:sz w:val="24"/>
          <w:szCs w:val="24"/>
        </w:rPr>
      </w:pPr>
      <w:r w:rsidRPr="001C7EEF">
        <w:rPr>
          <w:rFonts w:ascii="Times New Roman" w:hAnsi="Times New Roman"/>
          <w:iCs/>
          <w:sz w:val="24"/>
          <w:szCs w:val="24"/>
        </w:rPr>
        <w:t>- посредством ЕПГУ.</w:t>
      </w:r>
    </w:p>
    <w:p w:rsidR="00FE7BCD" w:rsidRPr="00D87092" w:rsidRDefault="00FE7BCD" w:rsidP="00FE7BCD">
      <w:pPr>
        <w:autoSpaceDE w:val="0"/>
        <w:ind w:firstLine="567"/>
        <w:jc w:val="both"/>
        <w:rPr>
          <w:rFonts w:ascii="Times New Roman" w:hAnsi="Times New Roman"/>
        </w:rPr>
      </w:pPr>
      <w:r w:rsidRPr="001C7EEF">
        <w:rPr>
          <w:rFonts w:ascii="Times New Roman" w:hAnsi="Times New Roman"/>
          <w:sz w:val="24"/>
          <w:szCs w:val="24"/>
        </w:rPr>
        <w:t xml:space="preserve">Во исполнение Федерального закона </w:t>
      </w:r>
      <w:r w:rsidRPr="001C7EEF">
        <w:rPr>
          <w:rFonts w:ascii="Times New Roman" w:hAnsi="Times New Roman"/>
          <w:bCs/>
          <w:sz w:val="24"/>
          <w:szCs w:val="24"/>
        </w:rPr>
        <w:t xml:space="preserve">от 29.12.2017 N 479-ФЗ «Об организации предоставления государственных 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 </w:t>
      </w:r>
      <w:proofErr w:type="gramStart"/>
      <w:r w:rsidRPr="001C7EEF">
        <w:rPr>
          <w:rFonts w:ascii="Times New Roman" w:hAnsi="Times New Roman"/>
          <w:bCs/>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1C7EEF">
        <w:rPr>
          <w:rFonts w:ascii="Times New Roman" w:hAnsi="Times New Roman"/>
          <w:bCs/>
          <w:sz w:val="24"/>
          <w:szCs w:val="24"/>
        </w:rPr>
        <w:t xml:space="preserve"> услуг, с приложением заверенной</w:t>
      </w:r>
      <w:r>
        <w:rPr>
          <w:rFonts w:ascii="Times New Roman" w:hAnsi="Times New Roman"/>
          <w:bCs/>
          <w:sz w:val="24"/>
          <w:szCs w:val="24"/>
        </w:rPr>
        <w:t xml:space="preserve"> МФЦ копии комплексного запроса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Перечень документов указан в Приложении № 2 к настоящему Административному регламенту.</w:t>
      </w:r>
    </w:p>
    <w:p w:rsidR="00D87092" w:rsidRDefault="00D87092" w:rsidP="00D87092">
      <w:pPr>
        <w:autoSpaceDE w:val="0"/>
        <w:ind w:firstLine="540"/>
        <w:jc w:val="both"/>
        <w:rPr>
          <w:rFonts w:ascii="Times New Roman" w:hAnsi="Times New Roman"/>
          <w:sz w:val="24"/>
          <w:szCs w:val="24"/>
        </w:rPr>
      </w:pPr>
      <w:proofErr w:type="gramStart"/>
      <w:r w:rsidRPr="00D87092">
        <w:rPr>
          <w:rFonts w:ascii="Times New Roman" w:hAnsi="Times New Roman"/>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D87092">
        <w:rPr>
          <w:rFonts w:ascii="Times New Roman" w:hAnsi="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87092">
          <w:rPr>
            <w:rStyle w:val="a7"/>
            <w:rFonts w:ascii="Times New Roman" w:hAnsi="Times New Roman"/>
            <w:sz w:val="24"/>
            <w:szCs w:val="24"/>
          </w:rPr>
          <w:t>части 6 статьи 7</w:t>
        </w:r>
      </w:hyperlink>
      <w:r w:rsidRPr="00D8709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8C6116" w:rsidRPr="00D87092" w:rsidRDefault="008C6116" w:rsidP="00D87092">
      <w:pPr>
        <w:autoSpaceDE w:val="0"/>
        <w:ind w:firstLine="540"/>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11. Основания для отказа в приёме документов.</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Основаниями для отказа в приёме документов являются:</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 обращение за получением муниципальной услуги ненадлежащего лица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12. Основания для отказа в предоставлении муниципальной услуги.</w:t>
      </w:r>
    </w:p>
    <w:p w:rsidR="00165DE5" w:rsidRPr="00826AB4" w:rsidRDefault="00826AB4" w:rsidP="00165DE5">
      <w:pPr>
        <w:pStyle w:val="a3"/>
        <w:spacing w:before="60" w:line="269" w:lineRule="atLeast"/>
        <w:rPr>
          <w:rFonts w:ascii="Times New Roman" w:hAnsi="Times New Roman"/>
          <w:color w:val="000000"/>
          <w:sz w:val="24"/>
          <w:szCs w:val="24"/>
        </w:rPr>
      </w:pPr>
      <w:r>
        <w:rPr>
          <w:rFonts w:ascii="Times New Roman" w:hAnsi="Times New Roman"/>
          <w:color w:val="000000"/>
          <w:sz w:val="24"/>
          <w:szCs w:val="24"/>
        </w:rPr>
        <w:t>Р</w:t>
      </w:r>
      <w:r w:rsidR="00165DE5" w:rsidRPr="00826AB4">
        <w:rPr>
          <w:rFonts w:ascii="Times New Roman" w:hAnsi="Times New Roman"/>
          <w:color w:val="000000"/>
          <w:sz w:val="24"/>
          <w:szCs w:val="24"/>
        </w:rPr>
        <w:t>ешение об отказе в предоставлении земельного участка, нах</w:t>
      </w:r>
      <w:r>
        <w:rPr>
          <w:rFonts w:ascii="Times New Roman" w:hAnsi="Times New Roman"/>
          <w:color w:val="000000"/>
          <w:sz w:val="24"/>
          <w:szCs w:val="24"/>
        </w:rPr>
        <w:t xml:space="preserve">одящегося в </w:t>
      </w:r>
      <w:r w:rsidR="00165DE5" w:rsidRPr="00826AB4">
        <w:rPr>
          <w:rFonts w:ascii="Times New Roman" w:hAnsi="Times New Roman"/>
          <w:color w:val="000000"/>
          <w:sz w:val="24"/>
          <w:szCs w:val="24"/>
        </w:rPr>
        <w:t>муниципальной собственности, без проведения торгов при наличии хотя бы одного из следующих оснований:</w:t>
      </w:r>
    </w:p>
    <w:p w:rsidR="00165DE5" w:rsidRPr="00165DE5" w:rsidRDefault="00165DE5" w:rsidP="00165DE5">
      <w:pPr>
        <w:pStyle w:val="a3"/>
        <w:spacing w:before="60" w:line="269" w:lineRule="atLeast"/>
        <w:rPr>
          <w:rFonts w:ascii="Arial" w:hAnsi="Arial" w:cs="Arial"/>
          <w:color w:val="000000"/>
          <w:sz w:val="20"/>
          <w:szCs w:val="20"/>
        </w:rPr>
      </w:pP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26AB4">
        <w:rPr>
          <w:rFonts w:ascii="Times New Roman" w:hAnsi="Times New Roman"/>
          <w:color w:val="000000"/>
          <w:sz w:val="24"/>
          <w:szCs w:val="24"/>
        </w:rPr>
        <w:t xml:space="preserve"> земельным участком общего назначения);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tgtFrame="_blank" w:history="1">
        <w:r w:rsidRPr="00826AB4">
          <w:rPr>
            <w:rStyle w:val="a7"/>
            <w:rFonts w:ascii="Times New Roman" w:hAnsi="Times New Roman"/>
            <w:color w:val="0645AD"/>
            <w:sz w:val="24"/>
            <w:szCs w:val="24"/>
            <w:bdr w:val="none" w:sz="0" w:space="0" w:color="auto" w:frame="1"/>
          </w:rPr>
          <w:t>статьёй 39.36</w:t>
        </w:r>
      </w:hyperlink>
      <w:r w:rsidRPr="00826AB4">
        <w:rPr>
          <w:rFonts w:ascii="Times New Roman" w:hAnsi="Times New Roman"/>
          <w:color w:val="000000"/>
          <w:sz w:val="24"/>
          <w:szCs w:val="24"/>
        </w:rPr>
        <w:t> настоящего Кодекса, либо с заявлением</w:t>
      </w:r>
      <w:proofErr w:type="gramEnd"/>
      <w:r w:rsidRPr="00826AB4">
        <w:rPr>
          <w:rFonts w:ascii="Times New Roman" w:hAnsi="Times New Roman"/>
          <w:color w:val="000000"/>
          <w:sz w:val="24"/>
          <w:szCs w:val="24"/>
        </w:rPr>
        <w:t xml:space="preserve"> </w:t>
      </w:r>
      <w:proofErr w:type="gramStart"/>
      <w:r w:rsidRPr="00826AB4">
        <w:rPr>
          <w:rFonts w:ascii="Times New Roman" w:hAnsi="Times New Roman"/>
          <w:color w:val="000000"/>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w:t>
      </w:r>
      <w:proofErr w:type="gramEnd"/>
      <w:r w:rsidRPr="00826AB4">
        <w:rPr>
          <w:rFonts w:ascii="Times New Roman" w:hAnsi="Times New Roman"/>
          <w:color w:val="000000"/>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826AB4">
        <w:rPr>
          <w:rFonts w:ascii="Times New Roman" w:hAnsi="Times New Roman"/>
          <w:color w:val="000000"/>
          <w:sz w:val="24"/>
          <w:szCs w:val="24"/>
        </w:rPr>
        <w:lastRenderedPageBreak/>
        <w:t>сервитута, или объекты, размещенные в соответствии со </w:t>
      </w:r>
      <w:hyperlink r:id="rId19" w:tgtFrame="_blank" w:history="1">
        <w:r w:rsidRPr="00826AB4">
          <w:rPr>
            <w:rStyle w:val="a7"/>
            <w:rFonts w:ascii="Times New Roman" w:hAnsi="Times New Roman"/>
            <w:color w:val="0645AD"/>
            <w:sz w:val="24"/>
            <w:szCs w:val="24"/>
            <w:bdr w:val="none" w:sz="0" w:space="0" w:color="auto" w:frame="1"/>
          </w:rPr>
          <w:t>статьёй 39.36</w:t>
        </w:r>
      </w:hyperlink>
      <w:r w:rsidRPr="00826AB4">
        <w:rPr>
          <w:rFonts w:ascii="Times New Roman" w:hAnsi="Times New Roman"/>
          <w:color w:val="000000"/>
          <w:sz w:val="24"/>
          <w:szCs w:val="24"/>
        </w:rPr>
        <w:t> настоящего Кодекса, либо с</w:t>
      </w:r>
      <w:proofErr w:type="gramEnd"/>
      <w:r w:rsidRPr="00826AB4">
        <w:rPr>
          <w:rFonts w:ascii="Times New Roman" w:hAnsi="Times New Roman"/>
          <w:color w:val="000000"/>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26AB4">
        <w:rPr>
          <w:rFonts w:ascii="Times New Roman" w:hAnsi="Times New Roman"/>
          <w:color w:val="000000"/>
          <w:sz w:val="24"/>
          <w:szCs w:val="24"/>
        </w:rPr>
        <w:t xml:space="preserve"> для целей резервирования;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26AB4">
        <w:rPr>
          <w:rFonts w:ascii="Times New Roman" w:hAnsi="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26AB4">
        <w:rPr>
          <w:rFonts w:ascii="Times New Roman" w:hAnsi="Times New Roman"/>
          <w:color w:val="000000"/>
          <w:sz w:val="24"/>
          <w:szCs w:val="24"/>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26AB4">
        <w:rPr>
          <w:rFonts w:ascii="Times New Roman" w:hAnsi="Times New Roman"/>
          <w:color w:val="000000"/>
          <w:sz w:val="24"/>
          <w:szCs w:val="24"/>
        </w:rPr>
        <w:t>извещение</w:t>
      </w:r>
      <w:proofErr w:type="gramEnd"/>
      <w:r w:rsidRPr="00826AB4">
        <w:rPr>
          <w:rFonts w:ascii="Times New Roman" w:hAnsi="Times New Roman"/>
          <w:color w:val="000000"/>
          <w:sz w:val="24"/>
          <w:szCs w:val="24"/>
        </w:rPr>
        <w:t xml:space="preserve"> о проведении которого размещено в соответствии с пунктом 19 </w:t>
      </w:r>
      <w:hyperlink r:id="rId20"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w:t>
      </w:r>
      <w:hyperlink r:id="rId21"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22"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 и уполномоченным органом не принято решение</w:t>
      </w:r>
      <w:proofErr w:type="gramEnd"/>
      <w:r w:rsidRPr="00826AB4">
        <w:rPr>
          <w:rFonts w:ascii="Times New Roman" w:hAnsi="Times New Roman"/>
          <w:color w:val="000000"/>
          <w:sz w:val="24"/>
          <w:szCs w:val="24"/>
        </w:rPr>
        <w:t xml:space="preserve"> об отказе в проведении этого аукциона по основаниям, предусмотренным пунктом 8 </w:t>
      </w:r>
      <w:hyperlink r:id="rId23"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13) в отношении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опубликовано и размещено в соответствии с подпунктом 1 пункта 1 </w:t>
      </w:r>
      <w:hyperlink r:id="rId24" w:tgtFrame="_blank" w:history="1">
        <w:r w:rsidRPr="00826AB4">
          <w:rPr>
            <w:rStyle w:val="a7"/>
            <w:rFonts w:ascii="Times New Roman" w:hAnsi="Times New Roman"/>
            <w:color w:val="0645AD"/>
            <w:sz w:val="24"/>
            <w:szCs w:val="24"/>
            <w:bdr w:val="none" w:sz="0" w:space="0" w:color="auto" w:frame="1"/>
          </w:rPr>
          <w:t>статьи 39.18</w:t>
        </w:r>
      </w:hyperlink>
      <w:r w:rsidRPr="00826AB4">
        <w:rPr>
          <w:rFonts w:ascii="Times New Roman" w:hAnsi="Times New Roman"/>
          <w:color w:val="000000"/>
          <w:sz w:val="24"/>
          <w:szCs w:val="24"/>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826AB4">
        <w:rPr>
          <w:rFonts w:ascii="Times New Roman" w:hAnsi="Times New Roman"/>
          <w:color w:val="000000"/>
          <w:sz w:val="24"/>
          <w:szCs w:val="24"/>
        </w:rPr>
        <w:lastRenderedPageBreak/>
        <w:t>исключением случаев размещения линейного объекта в соответствии с утверждённым проектом планировки территории;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15)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19) предоставление земельного участка на заявленном виде прав не допускается;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20) в отношении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не установлен вид разрешенного использования;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определённой категории земель;</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22) в отношении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26AB4">
        <w:rPr>
          <w:rFonts w:ascii="Times New Roman" w:hAnsi="Times New Roman"/>
          <w:color w:val="000000"/>
          <w:sz w:val="24"/>
          <w:szCs w:val="24"/>
        </w:rPr>
        <w:t xml:space="preserve"> сносу или реконструкции;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24) границы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подлежат уточнению в соответствии с Федеральным законом "О государственной регистрации недвижимости";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25) площадь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826AB4">
        <w:rPr>
          <w:rFonts w:ascii="Times New Roman" w:hAnsi="Times New Roman"/>
          <w:color w:val="000000"/>
          <w:sz w:val="24"/>
          <w:szCs w:val="24"/>
        </w:rPr>
        <w:lastRenderedPageBreak/>
        <w:t>которого не может оказываться поддержка в соответствии</w:t>
      </w:r>
      <w:proofErr w:type="gramEnd"/>
      <w:r w:rsidRPr="00826AB4">
        <w:rPr>
          <w:rFonts w:ascii="Times New Roman" w:hAnsi="Times New Roman"/>
          <w:color w:val="000000"/>
          <w:sz w:val="24"/>
          <w:szCs w:val="24"/>
        </w:rPr>
        <w:t xml:space="preserve"> с частью 3 статьи 14 указанного Федерального закона.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
    <w:p w:rsidR="00D87092" w:rsidRPr="00D87092" w:rsidRDefault="00D87092" w:rsidP="00D87092">
      <w:pPr>
        <w:spacing w:after="0"/>
        <w:ind w:firstLine="360"/>
        <w:jc w:val="both"/>
        <w:rPr>
          <w:rFonts w:ascii="Times New Roman" w:hAnsi="Times New Roman"/>
        </w:rPr>
      </w:pPr>
      <w:r w:rsidRPr="00D87092">
        <w:rPr>
          <w:rFonts w:ascii="Times New Roman" w:hAnsi="Times New Roman"/>
          <w:sz w:val="24"/>
          <w:szCs w:val="24"/>
        </w:rPr>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D87092" w:rsidRDefault="00D87092" w:rsidP="00D87092">
      <w:pPr>
        <w:autoSpaceDE w:val="0"/>
        <w:spacing w:after="0"/>
        <w:ind w:firstLine="567"/>
        <w:jc w:val="both"/>
        <w:rPr>
          <w:rFonts w:ascii="Times New Roman" w:hAnsi="Times New Roman"/>
          <w:sz w:val="24"/>
          <w:szCs w:val="24"/>
        </w:rPr>
      </w:pPr>
      <w:r w:rsidRPr="00D87092">
        <w:rPr>
          <w:rFonts w:ascii="Times New Roman" w:hAnsi="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87092" w:rsidRPr="00D87092" w:rsidRDefault="00D87092" w:rsidP="00D87092">
      <w:pPr>
        <w:autoSpaceDE w:val="0"/>
        <w:spacing w:after="0"/>
        <w:ind w:firstLine="567"/>
        <w:jc w:val="both"/>
        <w:rPr>
          <w:rFonts w:ascii="Times New Roman" w:hAnsi="Times New Roman"/>
        </w:rPr>
      </w:pPr>
    </w:p>
    <w:p w:rsidR="00D87092" w:rsidRPr="00D87092" w:rsidRDefault="00D87092" w:rsidP="00D87092">
      <w:pPr>
        <w:ind w:firstLine="567"/>
        <w:jc w:val="both"/>
        <w:rPr>
          <w:rFonts w:ascii="Times New Roman" w:hAnsi="Times New Roman"/>
        </w:rPr>
      </w:pPr>
      <w:r w:rsidRPr="00D87092">
        <w:rPr>
          <w:rFonts w:ascii="Times New Roman" w:hAnsi="Times New Roman"/>
          <w:sz w:val="24"/>
          <w:szCs w:val="24"/>
        </w:rPr>
        <w:t>13. Порядок взимания платы за предоставление муниципальной услуги.</w:t>
      </w:r>
    </w:p>
    <w:p w:rsidR="00D87092" w:rsidRPr="00D87092" w:rsidRDefault="00D87092" w:rsidP="00D87092">
      <w:pPr>
        <w:autoSpaceDE w:val="0"/>
        <w:ind w:firstLine="595"/>
        <w:jc w:val="both"/>
        <w:rPr>
          <w:rFonts w:ascii="Times New Roman" w:hAnsi="Times New Roman"/>
        </w:rPr>
      </w:pPr>
      <w:r w:rsidRPr="00D87092">
        <w:rPr>
          <w:rFonts w:ascii="Times New Roman" w:hAnsi="Times New Roman"/>
          <w:sz w:val="24"/>
          <w:szCs w:val="24"/>
        </w:rPr>
        <w:t xml:space="preserve">Услуга предоставляется бесплатно. </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14. Максимальный срок ожидания в очереди.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Максимальный срок ожидания в очереди составляет 15 минут.</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15. Срок и порядок регистрации запроса заявителя о предоставлении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Запрос заявителя о предоставлении муниципальной услуги регистрируется в Администрации или МФЦ в день поступления запроса.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16. Требования к помещениям, в которых предоставляется муниципальная услуга.</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Места ожидания предоставления муниципальной услуги оборудуются стульями, кресельными секциями.</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Места получения информации оборудуются информационными стендами, стульями и столами.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Условия для беспрепятственного доступа к объектам и предоставляемым в них услугам.</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092" w:rsidRDefault="00D87092" w:rsidP="00D87092">
      <w:pPr>
        <w:autoSpaceDE w:val="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17. Показатели доступности и качества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Критериями доступности и качества оказания муниципальной услуги являются:</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удовлетворенность заявителей качеством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доступность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доступность информации;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соблюдение сроков предоставления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отсутствие обоснованных жалоб со стороны заявителей по результатам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 xml:space="preserve">допуск на объекты </w:t>
      </w:r>
      <w:proofErr w:type="spellStart"/>
      <w:r w:rsidRPr="00D87092">
        <w:rPr>
          <w:rFonts w:ascii="Times New Roman" w:hAnsi="Times New Roman"/>
          <w:bCs/>
          <w:sz w:val="24"/>
          <w:szCs w:val="24"/>
        </w:rPr>
        <w:t>сурдопереводчика</w:t>
      </w:r>
      <w:proofErr w:type="spellEnd"/>
      <w:r w:rsidRPr="00D87092">
        <w:rPr>
          <w:rFonts w:ascii="Times New Roman" w:hAnsi="Times New Roman"/>
          <w:bCs/>
          <w:sz w:val="24"/>
          <w:szCs w:val="24"/>
        </w:rPr>
        <w:t xml:space="preserve"> и </w:t>
      </w:r>
      <w:proofErr w:type="spellStart"/>
      <w:r w:rsidRPr="00D87092">
        <w:rPr>
          <w:rFonts w:ascii="Times New Roman" w:hAnsi="Times New Roman"/>
          <w:bCs/>
          <w:sz w:val="24"/>
          <w:szCs w:val="24"/>
        </w:rPr>
        <w:t>тифлосурдопереводчика</w:t>
      </w:r>
      <w:proofErr w:type="spellEnd"/>
      <w:r w:rsidRPr="00D87092">
        <w:rPr>
          <w:rFonts w:ascii="Times New Roman" w:hAnsi="Times New Roman"/>
          <w:bCs/>
          <w:sz w:val="24"/>
          <w:szCs w:val="24"/>
        </w:rPr>
        <w:t>;</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87092" w:rsidRDefault="00D87092" w:rsidP="00D87092">
      <w:pPr>
        <w:autoSpaceDE w:val="0"/>
        <w:spacing w:after="0"/>
        <w:ind w:firstLine="595"/>
        <w:jc w:val="both"/>
        <w:rPr>
          <w:rFonts w:ascii="Times New Roman" w:hAnsi="Times New Roman"/>
          <w:bCs/>
          <w:sz w:val="24"/>
          <w:szCs w:val="24"/>
        </w:rPr>
      </w:pPr>
      <w:r w:rsidRPr="00D87092">
        <w:rPr>
          <w:rFonts w:ascii="Times New Roman" w:hAnsi="Times New Roman"/>
          <w:bCs/>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87092" w:rsidRPr="00D87092" w:rsidRDefault="00D87092" w:rsidP="00D87092">
      <w:pPr>
        <w:autoSpaceDE w:val="0"/>
        <w:spacing w:after="0"/>
        <w:ind w:firstLine="595"/>
        <w:jc w:val="both"/>
        <w:rPr>
          <w:rFonts w:ascii="Times New Roman" w:hAnsi="Times New Roman"/>
        </w:rPr>
      </w:pPr>
    </w:p>
    <w:p w:rsidR="00D87092" w:rsidRPr="00D87092" w:rsidRDefault="00D87092" w:rsidP="00D87092">
      <w:pPr>
        <w:autoSpaceDE w:val="0"/>
        <w:ind w:firstLine="595"/>
        <w:jc w:val="both"/>
        <w:rPr>
          <w:rFonts w:ascii="Times New Roman" w:hAnsi="Times New Roman"/>
        </w:rPr>
      </w:pPr>
      <w:r w:rsidRPr="00D87092">
        <w:rPr>
          <w:rFonts w:ascii="Times New Roman" w:hAnsi="Times New Roman"/>
          <w:bCs/>
          <w:sz w:val="24"/>
          <w:szCs w:val="24"/>
        </w:rPr>
        <w:t>Основными требованиями к качеству предоставления муниципальной услуги являются:</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а) достоверность предоставляемой заявителям информации о ходе предоставления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б) наглядность форм предоставляемой информации об административных процедурах;</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в) удобство и доступность получения информации заявителями о порядке предоставления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Приём заявителя и выдачу документов заявителю осуществляет должностное лицо Администрации  или МФЦ. </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Время приёма документов не может превышать 30 минут.</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18. Время приёма заявителей.</w:t>
      </w:r>
    </w:p>
    <w:p w:rsidR="00D87092" w:rsidRPr="00D87092" w:rsidRDefault="00D87092" w:rsidP="00D87092">
      <w:pPr>
        <w:autoSpaceDE w:val="0"/>
        <w:ind w:firstLine="720"/>
        <w:jc w:val="both"/>
        <w:rPr>
          <w:rFonts w:ascii="Times New Roman" w:hAnsi="Times New Roman"/>
        </w:rPr>
      </w:pPr>
      <w:r w:rsidRPr="00D87092">
        <w:rPr>
          <w:rFonts w:ascii="Times New Roman" w:hAnsi="Times New Roman"/>
          <w:sz w:val="24"/>
          <w:szCs w:val="24"/>
        </w:rPr>
        <w:t xml:space="preserve">Часы приема заявителей сотрудниками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w:t>
      </w:r>
    </w:p>
    <w:p w:rsidR="00D87092" w:rsidRPr="00D87092" w:rsidRDefault="00D87092" w:rsidP="00D87092">
      <w:pPr>
        <w:autoSpaceDE w:val="0"/>
        <w:jc w:val="both"/>
        <w:rPr>
          <w:rFonts w:ascii="Times New Roman" w:hAnsi="Times New Roman"/>
        </w:rPr>
      </w:pPr>
      <w:r w:rsidRPr="00D87092">
        <w:rPr>
          <w:rFonts w:ascii="Times New Roman" w:hAnsi="Times New Roman"/>
          <w:sz w:val="24"/>
          <w:szCs w:val="24"/>
        </w:rPr>
        <w:t xml:space="preserve">           </w:t>
      </w:r>
      <w:r>
        <w:rPr>
          <w:rFonts w:ascii="Times New Roman" w:hAnsi="Times New Roman"/>
          <w:sz w:val="24"/>
          <w:szCs w:val="24"/>
        </w:rPr>
        <w:t xml:space="preserve">Вторник, четверг: </w:t>
      </w:r>
      <w:r w:rsidRPr="00D87092">
        <w:rPr>
          <w:rFonts w:ascii="Times New Roman" w:hAnsi="Times New Roman"/>
          <w:sz w:val="24"/>
          <w:szCs w:val="24"/>
        </w:rPr>
        <w:t>с 8.00ч. до 16.</w:t>
      </w:r>
      <w:r>
        <w:rPr>
          <w:rFonts w:ascii="Times New Roman" w:hAnsi="Times New Roman"/>
          <w:sz w:val="24"/>
          <w:szCs w:val="24"/>
        </w:rPr>
        <w:t xml:space="preserve">12 </w:t>
      </w:r>
      <w:r w:rsidRPr="00D87092">
        <w:rPr>
          <w:rFonts w:ascii="Times New Roman" w:hAnsi="Times New Roman"/>
          <w:sz w:val="24"/>
          <w:szCs w:val="24"/>
        </w:rPr>
        <w:t>ч.</w:t>
      </w:r>
    </w:p>
    <w:p w:rsidR="00D87092" w:rsidRPr="00D87092" w:rsidRDefault="00D87092" w:rsidP="00D87092">
      <w:pPr>
        <w:pStyle w:val="Default"/>
        <w:spacing w:line="276" w:lineRule="auto"/>
        <w:jc w:val="both"/>
      </w:pPr>
      <w:r w:rsidRPr="00D87092">
        <w:rPr>
          <w:rFonts w:eastAsia="Times New Roman"/>
          <w:color w:val="auto"/>
        </w:rPr>
        <w:t xml:space="preserve">           </w:t>
      </w:r>
      <w:r w:rsidRPr="00D87092">
        <w:rPr>
          <w:color w:val="auto"/>
        </w:rPr>
        <w:t xml:space="preserve">Перерыв: с 12.00ч. до </w:t>
      </w:r>
      <w:r>
        <w:rPr>
          <w:color w:val="auto"/>
        </w:rPr>
        <w:t>13.00</w:t>
      </w:r>
      <w:r w:rsidRPr="00D87092">
        <w:rPr>
          <w:color w:val="auto"/>
        </w:rPr>
        <w:t xml:space="preserve"> ч.</w:t>
      </w:r>
    </w:p>
    <w:p w:rsidR="00D87092" w:rsidRPr="00D87092" w:rsidRDefault="00D87092" w:rsidP="00D87092">
      <w:pPr>
        <w:autoSpaceDE w:val="0"/>
        <w:ind w:firstLine="720"/>
        <w:rPr>
          <w:rFonts w:ascii="Times New Roman" w:hAnsi="Times New Roman"/>
        </w:rPr>
      </w:pPr>
      <w:r w:rsidRPr="00D87092">
        <w:rPr>
          <w:rFonts w:ascii="Times New Roman" w:hAnsi="Times New Roman"/>
          <w:sz w:val="24"/>
          <w:szCs w:val="24"/>
        </w:rPr>
        <w:t xml:space="preserve">Выходные дни: суббота, воскресенье </w:t>
      </w:r>
    </w:p>
    <w:p w:rsidR="00D87092" w:rsidRPr="00D87092" w:rsidRDefault="00D87092" w:rsidP="00D87092">
      <w:pPr>
        <w:numPr>
          <w:ilvl w:val="0"/>
          <w:numId w:val="23"/>
        </w:numPr>
        <w:suppressAutoHyphens/>
        <w:autoSpaceDE w:val="0"/>
        <w:spacing w:after="0" w:line="240" w:lineRule="auto"/>
        <w:ind w:left="0" w:firstLine="0"/>
        <w:jc w:val="center"/>
        <w:rPr>
          <w:rFonts w:ascii="Times New Roman" w:hAnsi="Times New Roman"/>
        </w:rPr>
      </w:pPr>
      <w:r w:rsidRPr="00D87092">
        <w:rPr>
          <w:rFonts w:ascii="Times New Roman" w:hAnsi="Times New Roman"/>
          <w:sz w:val="24"/>
          <w:szCs w:val="24"/>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7092" w:rsidRPr="00D87092" w:rsidRDefault="00D87092" w:rsidP="00D87092">
      <w:pPr>
        <w:autoSpaceDE w:val="0"/>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lastRenderedPageBreak/>
        <w:t xml:space="preserve">19. Заинтересованное в предоставлении муниципальной услуги лицо, обращается в Администрацию или МФЦ, с заявлением о </w:t>
      </w:r>
      <w:r w:rsidRPr="00D87092">
        <w:rPr>
          <w:rFonts w:ascii="Times New Roman" w:eastAsia="Calibri" w:hAnsi="Times New Roman"/>
          <w:sz w:val="24"/>
          <w:szCs w:val="24"/>
          <w:lang w:eastAsia="en-US"/>
        </w:rPr>
        <w:t xml:space="preserve">заключении договора аренды или договора купли-продажи земельного участка </w:t>
      </w:r>
      <w:r w:rsidRPr="00D87092">
        <w:rPr>
          <w:rFonts w:ascii="Times New Roman" w:hAnsi="Times New Roman"/>
          <w:bCs/>
          <w:sz w:val="24"/>
          <w:szCs w:val="24"/>
        </w:rPr>
        <w:t>(Приложение № 3 к Административному регламенту)</w:t>
      </w:r>
      <w:r w:rsidRPr="00D87092">
        <w:rPr>
          <w:rFonts w:ascii="Times New Roman" w:hAnsi="Times New Roman"/>
          <w:sz w:val="24"/>
          <w:szCs w:val="24"/>
        </w:rPr>
        <w:t>.</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В данном заявлении должны быть указаны:</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испрашиваемое право на земельный участок;</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xml:space="preserve">- кадастровый номер земельного участка; </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место его расположения и площадь;</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разрешенное использование земельного участка;</w:t>
      </w:r>
    </w:p>
    <w:p w:rsidR="00D87092" w:rsidRDefault="00D87092" w:rsidP="00D87092">
      <w:pPr>
        <w:autoSpaceDE w:val="0"/>
        <w:spacing w:after="0"/>
        <w:ind w:firstLine="567"/>
        <w:jc w:val="both"/>
        <w:rPr>
          <w:rFonts w:ascii="Times New Roman" w:hAnsi="Times New Roman"/>
          <w:sz w:val="24"/>
          <w:szCs w:val="24"/>
        </w:rPr>
      </w:pPr>
      <w:r w:rsidRPr="00D87092">
        <w:rPr>
          <w:rFonts w:ascii="Times New Roman" w:hAnsi="Times New Roman"/>
          <w:sz w:val="24"/>
          <w:szCs w:val="24"/>
        </w:rPr>
        <w:t>- реквизиты 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w:t>
      </w:r>
    </w:p>
    <w:p w:rsidR="00D87092" w:rsidRPr="00D87092" w:rsidRDefault="00D87092" w:rsidP="00D87092">
      <w:pPr>
        <w:autoSpaceDE w:val="0"/>
        <w:spacing w:after="0"/>
        <w:ind w:firstLine="567"/>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20. К заявлению прикладывается необходимый пакет документов, предусмотренных п. 9 Административного регламента.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21. </w:t>
      </w:r>
      <w:proofErr w:type="gramStart"/>
      <w:r w:rsidRPr="00D87092">
        <w:rPr>
          <w:rFonts w:ascii="Times New Roman" w:hAnsi="Times New Roman"/>
          <w:sz w:val="24"/>
          <w:szCs w:val="24"/>
        </w:rPr>
        <w:t>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roofErr w:type="gramEnd"/>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22. В ходе приема документов от заинтересованного лица должностное лицо осуществляет проверку представленных документов на предмет:</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-наличия всех необходимых документов, указанных в Приложении № 1 к Административному регламенту;</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23. В приеме заявления может быть отказано в следующих случаях:</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отсутствия в представленном пакете документов, предусмотренных п. 9 Административного регламента;</w:t>
      </w:r>
    </w:p>
    <w:p w:rsidR="00D87092" w:rsidRDefault="00D87092" w:rsidP="00D87092">
      <w:pPr>
        <w:autoSpaceDE w:val="0"/>
        <w:spacing w:after="0"/>
        <w:ind w:firstLine="567"/>
        <w:jc w:val="both"/>
        <w:rPr>
          <w:rFonts w:ascii="Times New Roman" w:hAnsi="Times New Roman"/>
          <w:sz w:val="24"/>
          <w:szCs w:val="24"/>
        </w:rPr>
      </w:pPr>
      <w:r w:rsidRPr="00D87092">
        <w:rPr>
          <w:rFonts w:ascii="Times New Roman" w:hAnsi="Times New Roman"/>
          <w:sz w:val="24"/>
          <w:szCs w:val="24"/>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D87092" w:rsidRPr="00D87092" w:rsidRDefault="00D87092" w:rsidP="00D87092">
      <w:pPr>
        <w:autoSpaceDE w:val="0"/>
        <w:spacing w:after="0"/>
        <w:ind w:firstLine="567"/>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24. Должностное лицо Администрации подготавливает и выдаёт заявителю договор на земельный участок, или подготавливает мотивированный отказ в предоставлении услуги в срок не позднее 30 календарных дней.</w:t>
      </w:r>
    </w:p>
    <w:p w:rsidR="00D87092" w:rsidRPr="00D87092" w:rsidRDefault="00D87092" w:rsidP="00D87092">
      <w:pPr>
        <w:pStyle w:val="13"/>
        <w:jc w:val="both"/>
        <w:rPr>
          <w:rFonts w:cs="Times New Roman"/>
        </w:rPr>
      </w:pPr>
      <w:r w:rsidRPr="00D87092">
        <w:rPr>
          <w:rFonts w:eastAsia="Times New Roman" w:cs="Times New Roman"/>
        </w:rPr>
        <w:t xml:space="preserve">          25.Особенностью предоставления муниципальной услуги в электронной форме является то, что:</w:t>
      </w:r>
    </w:p>
    <w:p w:rsidR="00D87092" w:rsidRPr="00D87092" w:rsidRDefault="00D87092" w:rsidP="00D87092">
      <w:pPr>
        <w:spacing w:after="0"/>
        <w:ind w:firstLine="851"/>
        <w:jc w:val="both"/>
        <w:rPr>
          <w:rFonts w:ascii="Times New Roman" w:hAnsi="Times New Roman"/>
        </w:rPr>
      </w:pPr>
      <w:r w:rsidRPr="00D87092">
        <w:rPr>
          <w:rFonts w:ascii="Times New Roman" w:hAnsi="Times New Roman"/>
          <w:sz w:val="24"/>
          <w:szCs w:val="24"/>
        </w:rPr>
        <w:lastRenderedPageBreak/>
        <w:t>а)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(функций);</w:t>
      </w:r>
    </w:p>
    <w:p w:rsidR="00D87092" w:rsidRPr="00D87092" w:rsidRDefault="00D87092" w:rsidP="00D87092">
      <w:pPr>
        <w:spacing w:after="0"/>
        <w:ind w:firstLine="851"/>
        <w:jc w:val="both"/>
        <w:rPr>
          <w:rFonts w:ascii="Times New Roman" w:hAnsi="Times New Roman"/>
        </w:rPr>
      </w:pPr>
      <w:proofErr w:type="gramStart"/>
      <w:r w:rsidRPr="00D87092">
        <w:rPr>
          <w:rFonts w:ascii="Times New Roman" w:hAnsi="Times New Roman"/>
          <w:sz w:val="24"/>
          <w:szCs w:val="24"/>
        </w:rPr>
        <w:t>б) 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w:t>
      </w:r>
      <w:proofErr w:type="gramEnd"/>
      <w:r w:rsidRPr="00D87092">
        <w:rPr>
          <w:rFonts w:ascii="Times New Roman" w:hAnsi="Times New Roman"/>
          <w:sz w:val="24"/>
          <w:szCs w:val="24"/>
        </w:rPr>
        <w:t xml:space="preserve">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D87092" w:rsidRPr="00D87092" w:rsidRDefault="00D87092" w:rsidP="00D87092">
      <w:pPr>
        <w:spacing w:after="0"/>
        <w:ind w:firstLine="851"/>
        <w:jc w:val="both"/>
        <w:rPr>
          <w:rFonts w:ascii="Times New Roman" w:hAnsi="Times New Roman"/>
        </w:rPr>
      </w:pPr>
      <w:r w:rsidRPr="00D87092">
        <w:rPr>
          <w:rFonts w:ascii="Times New Roman" w:hAnsi="Times New Roman"/>
          <w:sz w:val="24"/>
          <w:szCs w:val="24"/>
        </w:rPr>
        <w:t xml:space="preserve">в)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rsidR="00D87092" w:rsidRPr="00D87092" w:rsidRDefault="00D87092" w:rsidP="00D87092">
      <w:pPr>
        <w:spacing w:after="0"/>
        <w:ind w:firstLine="851"/>
        <w:jc w:val="both"/>
        <w:rPr>
          <w:rFonts w:ascii="Times New Roman" w:hAnsi="Times New Roman"/>
        </w:rPr>
      </w:pPr>
      <w:r w:rsidRPr="00D87092">
        <w:rPr>
          <w:rFonts w:ascii="Times New Roman" w:hAnsi="Times New Roman"/>
          <w:sz w:val="24"/>
          <w:szCs w:val="24"/>
        </w:rPr>
        <w:t>г) 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D87092" w:rsidRPr="00D87092" w:rsidRDefault="00D87092" w:rsidP="00D87092">
      <w:pPr>
        <w:spacing w:after="0"/>
        <w:ind w:firstLine="851"/>
        <w:jc w:val="both"/>
        <w:rPr>
          <w:rFonts w:ascii="Times New Roman" w:hAnsi="Times New Roman"/>
        </w:rPr>
      </w:pPr>
      <w:proofErr w:type="spellStart"/>
      <w:proofErr w:type="gramStart"/>
      <w:r w:rsidRPr="00D87092">
        <w:rPr>
          <w:rFonts w:ascii="Times New Roman" w:hAnsi="Times New Roman"/>
          <w:sz w:val="24"/>
          <w:szCs w:val="24"/>
        </w:rPr>
        <w:t>д</w:t>
      </w:r>
      <w:proofErr w:type="spellEnd"/>
      <w:r w:rsidRPr="00D87092">
        <w:rPr>
          <w:rFonts w:ascii="Times New Roman" w:hAnsi="Times New Roman"/>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87092" w:rsidRPr="00D87092" w:rsidRDefault="00D87092" w:rsidP="00D87092">
      <w:pPr>
        <w:pStyle w:val="ConsPlusNormal"/>
        <w:ind w:firstLine="851"/>
        <w:jc w:val="both"/>
        <w:rPr>
          <w:rFonts w:ascii="Times New Roman" w:hAnsi="Times New Roman" w:cs="Times New Roman"/>
        </w:rPr>
      </w:pPr>
      <w:r w:rsidRPr="00D87092">
        <w:rPr>
          <w:rFonts w:ascii="Times New Roman" w:hAnsi="Times New Roman" w:cs="Times New Roman"/>
          <w:sz w:val="24"/>
          <w:szCs w:val="24"/>
        </w:rPr>
        <w:t>е) запрос и документы к нему, поступившие от заявителя по электронной почте, распечатывается специалистом  отдела по общим и юридическим вопросам в день их поступления;</w:t>
      </w:r>
    </w:p>
    <w:p w:rsidR="00D87092" w:rsidRPr="00D87092" w:rsidRDefault="00D87092" w:rsidP="00D87092">
      <w:pPr>
        <w:pStyle w:val="ConsPlusNormal"/>
        <w:ind w:firstLine="851"/>
        <w:jc w:val="both"/>
        <w:rPr>
          <w:rFonts w:ascii="Times New Roman" w:hAnsi="Times New Roman" w:cs="Times New Roman"/>
        </w:rPr>
      </w:pPr>
      <w:r w:rsidRPr="00D87092">
        <w:rPr>
          <w:rFonts w:ascii="Times New Roman" w:hAnsi="Times New Roman" w:cs="Times New Roman"/>
          <w:sz w:val="24"/>
          <w:szCs w:val="24"/>
        </w:rPr>
        <w:t>ж) запрос, поступивший по электронной почте, регистрируется в журнале регистрации поступивших документов;</w:t>
      </w:r>
    </w:p>
    <w:p w:rsidR="00D87092" w:rsidRPr="00D87092" w:rsidRDefault="00D87092" w:rsidP="00D87092">
      <w:pPr>
        <w:pStyle w:val="ConsPlusNormal"/>
        <w:ind w:firstLine="851"/>
        <w:jc w:val="both"/>
        <w:rPr>
          <w:rFonts w:ascii="Times New Roman" w:hAnsi="Times New Roman" w:cs="Times New Roman"/>
        </w:rPr>
      </w:pPr>
      <w:proofErr w:type="spellStart"/>
      <w:proofErr w:type="gramStart"/>
      <w:r w:rsidRPr="00D87092">
        <w:rPr>
          <w:rFonts w:ascii="Times New Roman" w:hAnsi="Times New Roman" w:cs="Times New Roman"/>
          <w:sz w:val="24"/>
          <w:szCs w:val="24"/>
        </w:rPr>
        <w:t>з</w:t>
      </w:r>
      <w:proofErr w:type="spellEnd"/>
      <w:r w:rsidRPr="00D87092">
        <w:rPr>
          <w:rFonts w:ascii="Times New Roman" w:hAnsi="Times New Roman" w:cs="Times New Roman"/>
          <w:sz w:val="24"/>
          <w:szCs w:val="24"/>
        </w:rPr>
        <w:t>) 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proofErr w:type="gramEnd"/>
    </w:p>
    <w:p w:rsidR="00D87092" w:rsidRPr="00D87092" w:rsidRDefault="00D87092" w:rsidP="00D87092">
      <w:pPr>
        <w:autoSpaceDE w:val="0"/>
        <w:spacing w:after="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26. Блок-схема предоставления муниципальной услуги указана в Приложении № 4 Административного регламента.</w:t>
      </w:r>
    </w:p>
    <w:p w:rsidR="00D87092" w:rsidRPr="00D87092" w:rsidRDefault="00D87092" w:rsidP="00D87092">
      <w:pPr>
        <w:autoSpaceDE w:val="0"/>
        <w:ind w:firstLine="540"/>
        <w:jc w:val="center"/>
        <w:rPr>
          <w:rFonts w:ascii="Times New Roman" w:hAnsi="Times New Roman"/>
        </w:rPr>
      </w:pPr>
      <w:r w:rsidRPr="00D87092">
        <w:rPr>
          <w:rFonts w:ascii="Times New Roman" w:hAnsi="Times New Roman"/>
          <w:sz w:val="24"/>
          <w:szCs w:val="24"/>
          <w:u w:val="single"/>
          <w:lang w:val="en-US"/>
        </w:rPr>
        <w:t>IV</w:t>
      </w:r>
      <w:r w:rsidRPr="00D87092">
        <w:rPr>
          <w:rFonts w:ascii="Times New Roman" w:hAnsi="Times New Roman"/>
          <w:sz w:val="24"/>
          <w:szCs w:val="24"/>
          <w:u w:val="single"/>
        </w:rPr>
        <w:t>. Формы контроля за исполнением Административного регламента</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 xml:space="preserve">27. Текущий </w:t>
      </w:r>
      <w:proofErr w:type="gramStart"/>
      <w:r w:rsidRPr="00D87092">
        <w:rPr>
          <w:rFonts w:ascii="Times New Roman" w:hAnsi="Times New Roman"/>
          <w:bCs/>
          <w:sz w:val="24"/>
          <w:szCs w:val="24"/>
        </w:rPr>
        <w:t>контроль за</w:t>
      </w:r>
      <w:proofErr w:type="gramEnd"/>
      <w:r w:rsidRPr="00D87092">
        <w:rPr>
          <w:rFonts w:ascii="Times New Roman" w:hAnsi="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Pr>
          <w:rFonts w:ascii="Times New Roman" w:hAnsi="Times New Roman"/>
          <w:bCs/>
          <w:sz w:val="24"/>
          <w:szCs w:val="24"/>
        </w:rPr>
        <w:t>Новобессергеневского</w:t>
      </w:r>
      <w:r w:rsidRPr="00D87092">
        <w:rPr>
          <w:rFonts w:ascii="Times New Roman" w:hAnsi="Times New Roman"/>
          <w:bCs/>
          <w:sz w:val="24"/>
          <w:szCs w:val="24"/>
        </w:rPr>
        <w:t xml:space="preserve"> сельского поселения (далее - Глава).</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28.</w:t>
      </w:r>
      <w:r w:rsidRPr="00D87092">
        <w:rPr>
          <w:rFonts w:ascii="Times New Roman" w:hAnsi="Times New Roman"/>
          <w:bCs/>
          <w:sz w:val="24"/>
          <w:szCs w:val="24"/>
        </w:rPr>
        <w:tab/>
        <w:t xml:space="preserve">Глава планирует работу по организации и проведению мероприятий, определяют должностные обязанности сотрудников, осуществляют </w:t>
      </w:r>
      <w:proofErr w:type="gramStart"/>
      <w:r w:rsidRPr="00D87092">
        <w:rPr>
          <w:rFonts w:ascii="Times New Roman" w:hAnsi="Times New Roman"/>
          <w:bCs/>
          <w:sz w:val="24"/>
          <w:szCs w:val="24"/>
        </w:rPr>
        <w:t>контроль за</w:t>
      </w:r>
      <w:proofErr w:type="gramEnd"/>
      <w:r w:rsidRPr="00D87092">
        <w:rPr>
          <w:rFonts w:ascii="Times New Roman" w:hAnsi="Times New Roman"/>
          <w:bCs/>
          <w:sz w:val="24"/>
          <w:szCs w:val="24"/>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29.</w:t>
      </w:r>
      <w:r w:rsidRPr="00D87092">
        <w:rPr>
          <w:rFonts w:ascii="Times New Roman" w:hAnsi="Times New Roman"/>
          <w:bCs/>
          <w:sz w:val="24"/>
          <w:szCs w:val="24"/>
        </w:rPr>
        <w:tab/>
      </w:r>
      <w:proofErr w:type="gramStart"/>
      <w:r w:rsidRPr="00D87092">
        <w:rPr>
          <w:rFonts w:ascii="Times New Roman" w:hAnsi="Times New Roman"/>
          <w:bCs/>
          <w:sz w:val="24"/>
          <w:szCs w:val="24"/>
        </w:rPr>
        <w:t>Контроль за</w:t>
      </w:r>
      <w:proofErr w:type="gramEnd"/>
      <w:r w:rsidRPr="00D87092">
        <w:rPr>
          <w:rFonts w:ascii="Times New Roman" w:hAnsi="Times New Roman"/>
          <w:bCs/>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w:t>
      </w:r>
      <w:r w:rsidRPr="00D87092">
        <w:rPr>
          <w:rFonts w:ascii="Times New Roman" w:hAnsi="Times New Roman"/>
          <w:bCs/>
          <w:sz w:val="24"/>
          <w:szCs w:val="24"/>
        </w:rPr>
        <w:lastRenderedPageBreak/>
        <w:t>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30.</w:t>
      </w:r>
      <w:r w:rsidRPr="00D87092">
        <w:rPr>
          <w:rFonts w:ascii="Times New Roman" w:hAnsi="Times New Roman"/>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31.</w:t>
      </w:r>
      <w:r w:rsidRPr="00D87092">
        <w:rPr>
          <w:rFonts w:ascii="Times New Roman" w:hAnsi="Times New Roman"/>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87092" w:rsidRPr="00D87092" w:rsidRDefault="00D87092" w:rsidP="00D87092">
      <w:pPr>
        <w:autoSpaceDE w:val="0"/>
        <w:ind w:firstLine="567"/>
        <w:jc w:val="center"/>
        <w:rPr>
          <w:rFonts w:ascii="Times New Roman" w:hAnsi="Times New Roman"/>
        </w:rPr>
      </w:pPr>
      <w:proofErr w:type="gramStart"/>
      <w:r w:rsidRPr="00D87092">
        <w:rPr>
          <w:rFonts w:ascii="Times New Roman" w:hAnsi="Times New Roman"/>
          <w:sz w:val="24"/>
          <w:szCs w:val="24"/>
          <w:u w:val="single"/>
          <w:lang w:val="en-US"/>
        </w:rPr>
        <w:t>V</w:t>
      </w:r>
      <w:r w:rsidRPr="00D87092">
        <w:rPr>
          <w:rFonts w:ascii="Times New Roman" w:hAnsi="Times New Roman"/>
          <w:sz w:val="24"/>
          <w:szCs w:val="24"/>
          <w:u w:val="single"/>
        </w:rPr>
        <w:t>. Досудебный (внесудебный) порядок обжалования решений и действий (бездействия) Администрации, а также его должностных лиц.</w:t>
      </w:r>
      <w:proofErr w:type="gramEnd"/>
    </w:p>
    <w:p w:rsidR="00D87092" w:rsidRPr="00D87092" w:rsidRDefault="00D87092" w:rsidP="00D87092">
      <w:pPr>
        <w:ind w:firstLine="567"/>
        <w:jc w:val="both"/>
        <w:rPr>
          <w:rFonts w:ascii="Times New Roman" w:hAnsi="Times New Roman"/>
        </w:rPr>
      </w:pPr>
      <w:r w:rsidRPr="00D87092">
        <w:rPr>
          <w:rFonts w:ascii="Times New Roman" w:hAnsi="Times New Roman"/>
          <w:sz w:val="24"/>
          <w:szCs w:val="24"/>
        </w:rPr>
        <w:t>32. Заявитель может обратиться с жалобой в следующих случаях:</w:t>
      </w:r>
    </w:p>
    <w:p w:rsidR="00D87092" w:rsidRPr="00D87092" w:rsidRDefault="00D87092" w:rsidP="00A94C70">
      <w:pPr>
        <w:numPr>
          <w:ilvl w:val="0"/>
          <w:numId w:val="24"/>
        </w:numPr>
        <w:suppressAutoHyphens/>
        <w:spacing w:after="0" w:line="240" w:lineRule="auto"/>
        <w:ind w:left="0" w:firstLine="567"/>
        <w:jc w:val="both"/>
        <w:rPr>
          <w:rFonts w:ascii="Times New Roman" w:hAnsi="Times New Roman"/>
        </w:rPr>
      </w:pPr>
      <w:r w:rsidRPr="00D87092">
        <w:rPr>
          <w:rFonts w:ascii="Times New Roman" w:hAnsi="Times New Roman"/>
          <w:sz w:val="24"/>
          <w:szCs w:val="24"/>
        </w:rPr>
        <w:t>нарушение срока регистрации запроса заявителя о предоставлении муниципальной услуги;</w:t>
      </w:r>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2) нарушение срока предоставления муниципальной услуги;</w:t>
      </w:r>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7092" w:rsidRPr="00D87092" w:rsidRDefault="00D87092" w:rsidP="00A94C70">
      <w:pPr>
        <w:autoSpaceDE w:val="0"/>
        <w:spacing w:after="0"/>
        <w:ind w:firstLine="567"/>
        <w:jc w:val="both"/>
        <w:rPr>
          <w:rFonts w:ascii="Times New Roman" w:hAnsi="Times New Roman"/>
        </w:rPr>
      </w:pPr>
      <w:proofErr w:type="gramStart"/>
      <w:r w:rsidRPr="00D8709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092" w:rsidRDefault="00D87092" w:rsidP="00A94C70">
      <w:pPr>
        <w:autoSpaceDE w:val="0"/>
        <w:spacing w:after="0"/>
        <w:ind w:firstLine="567"/>
        <w:jc w:val="both"/>
        <w:rPr>
          <w:rFonts w:ascii="Times New Roman" w:hAnsi="Times New Roman"/>
          <w:sz w:val="24"/>
          <w:szCs w:val="24"/>
        </w:rPr>
      </w:pPr>
      <w:proofErr w:type="gramStart"/>
      <w:r w:rsidRPr="00D87092">
        <w:rPr>
          <w:rFonts w:ascii="Times New Roman" w:hAnsi="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4C70" w:rsidRPr="00D87092" w:rsidRDefault="00A94C70" w:rsidP="00A94C70">
      <w:pPr>
        <w:autoSpaceDE w:val="0"/>
        <w:spacing w:after="0"/>
        <w:ind w:firstLine="567"/>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33. Жалоба должна содержать:</w:t>
      </w:r>
    </w:p>
    <w:p w:rsidR="00D87092" w:rsidRPr="00D87092" w:rsidRDefault="00D87092" w:rsidP="00A94C70">
      <w:pPr>
        <w:autoSpaceDE w:val="0"/>
        <w:spacing w:after="0"/>
        <w:ind w:firstLine="540"/>
        <w:jc w:val="both"/>
        <w:rPr>
          <w:rFonts w:ascii="Times New Roman" w:hAnsi="Times New Roman"/>
        </w:rPr>
      </w:pPr>
      <w:r w:rsidRPr="00D8709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7092" w:rsidRPr="00D87092" w:rsidRDefault="00D87092" w:rsidP="00A94C70">
      <w:pPr>
        <w:autoSpaceDE w:val="0"/>
        <w:spacing w:after="0"/>
        <w:ind w:firstLine="540"/>
        <w:jc w:val="both"/>
        <w:rPr>
          <w:rFonts w:ascii="Times New Roman" w:hAnsi="Times New Roman"/>
        </w:rPr>
      </w:pPr>
      <w:proofErr w:type="gramStart"/>
      <w:r w:rsidRPr="00D8709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092" w:rsidRPr="00D87092" w:rsidRDefault="00D87092" w:rsidP="00A94C70">
      <w:pPr>
        <w:autoSpaceDE w:val="0"/>
        <w:spacing w:after="0"/>
        <w:ind w:firstLine="540"/>
        <w:jc w:val="both"/>
        <w:rPr>
          <w:rFonts w:ascii="Times New Roman" w:hAnsi="Times New Roman"/>
        </w:rPr>
      </w:pPr>
      <w:r w:rsidRPr="00D87092">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7092" w:rsidRDefault="00D87092" w:rsidP="00A94C70">
      <w:pPr>
        <w:autoSpaceDE w:val="0"/>
        <w:spacing w:after="0"/>
        <w:ind w:firstLine="540"/>
        <w:jc w:val="both"/>
        <w:rPr>
          <w:rFonts w:ascii="Times New Roman" w:hAnsi="Times New Roman"/>
          <w:sz w:val="24"/>
          <w:szCs w:val="24"/>
        </w:rPr>
      </w:pPr>
      <w:r w:rsidRPr="00D8709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C70" w:rsidRPr="00D87092" w:rsidRDefault="00A94C70" w:rsidP="00A94C70">
      <w:pPr>
        <w:autoSpaceDE w:val="0"/>
        <w:spacing w:after="0"/>
        <w:ind w:firstLine="540"/>
        <w:jc w:val="both"/>
        <w:rPr>
          <w:rFonts w:ascii="Times New Roman" w:hAnsi="Times New Roman"/>
        </w:rPr>
      </w:pPr>
    </w:p>
    <w:p w:rsidR="00D87092" w:rsidRPr="00D87092" w:rsidRDefault="00D87092" w:rsidP="00D87092">
      <w:pPr>
        <w:autoSpaceDE w:val="0"/>
        <w:ind w:firstLine="540"/>
        <w:jc w:val="both"/>
        <w:rPr>
          <w:rFonts w:ascii="Times New Roman" w:hAnsi="Times New Roman"/>
        </w:rPr>
      </w:pPr>
      <w:r w:rsidRPr="00D87092">
        <w:rPr>
          <w:rFonts w:ascii="Times New Roman" w:hAnsi="Times New Roman"/>
          <w:sz w:val="24"/>
          <w:szCs w:val="24"/>
        </w:rPr>
        <w:t xml:space="preserve">34. </w:t>
      </w:r>
      <w:proofErr w:type="gramStart"/>
      <w:r w:rsidRPr="00D87092">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87092">
        <w:rPr>
          <w:rFonts w:ascii="Times New Roman" w:hAnsi="Times New Roman"/>
          <w:sz w:val="24"/>
          <w:szCs w:val="24"/>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87092" w:rsidRPr="00D87092" w:rsidRDefault="00D87092" w:rsidP="00FE7BCD">
      <w:pPr>
        <w:autoSpaceDE w:val="0"/>
        <w:ind w:firstLine="540"/>
        <w:jc w:val="both"/>
        <w:rPr>
          <w:rFonts w:ascii="Times New Roman" w:hAnsi="Times New Roman"/>
          <w:sz w:val="24"/>
          <w:szCs w:val="24"/>
        </w:rPr>
      </w:pPr>
      <w:r w:rsidRPr="00D87092">
        <w:rPr>
          <w:rFonts w:ascii="Times New Roman" w:hAnsi="Times New Roman"/>
          <w:sz w:val="24"/>
          <w:szCs w:val="24"/>
        </w:rPr>
        <w:t xml:space="preserve">35. Жалоба может быть подана в письменной форме на бумажном носителе, в электронном виде, путем обращения на электронную почту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 </w:t>
      </w:r>
      <w:r w:rsidRPr="00D87092">
        <w:rPr>
          <w:rFonts w:ascii="Times New Roman" w:hAnsi="Times New Roman"/>
          <w:sz w:val="24"/>
          <w:szCs w:val="24"/>
          <w:lang w:val="en-US"/>
        </w:rPr>
        <w:t>sp</w:t>
      </w:r>
      <w:r w:rsidRPr="00D87092">
        <w:rPr>
          <w:rFonts w:ascii="Times New Roman" w:hAnsi="Times New Roman"/>
          <w:sz w:val="24"/>
          <w:szCs w:val="24"/>
        </w:rPr>
        <w:t>262</w:t>
      </w:r>
      <w:r w:rsidR="00A94C70">
        <w:rPr>
          <w:rFonts w:ascii="Times New Roman" w:hAnsi="Times New Roman"/>
          <w:sz w:val="24"/>
          <w:szCs w:val="24"/>
        </w:rPr>
        <w:t>74</w:t>
      </w:r>
      <w:r w:rsidRPr="00D87092">
        <w:rPr>
          <w:rFonts w:ascii="Times New Roman" w:hAnsi="Times New Roman"/>
          <w:sz w:val="24"/>
          <w:szCs w:val="24"/>
        </w:rPr>
        <w:t>@</w:t>
      </w:r>
      <w:proofErr w:type="spellStart"/>
      <w:r w:rsidRPr="00D87092">
        <w:rPr>
          <w:rFonts w:ascii="Times New Roman" w:hAnsi="Times New Roman"/>
          <w:sz w:val="24"/>
          <w:szCs w:val="24"/>
          <w:lang w:val="en-US"/>
        </w:rPr>
        <w:t>donpac</w:t>
      </w:r>
      <w:proofErr w:type="spellEnd"/>
      <w:r w:rsidRPr="00D87092">
        <w:rPr>
          <w:rFonts w:ascii="Times New Roman" w:hAnsi="Times New Roman"/>
          <w:sz w:val="24"/>
          <w:szCs w:val="24"/>
        </w:rPr>
        <w:t>.</w:t>
      </w:r>
      <w:proofErr w:type="spellStart"/>
      <w:r w:rsidRPr="00D87092">
        <w:rPr>
          <w:rFonts w:ascii="Times New Roman" w:hAnsi="Times New Roman"/>
          <w:sz w:val="24"/>
          <w:szCs w:val="24"/>
          <w:lang w:val="en-US"/>
        </w:rPr>
        <w:t>ru</w:t>
      </w:r>
      <w:proofErr w:type="spellEnd"/>
      <w:r w:rsidRPr="00D87092">
        <w:rPr>
          <w:rFonts w:ascii="Times New Roman" w:hAnsi="Times New Roman"/>
          <w:sz w:val="24"/>
          <w:szCs w:val="24"/>
        </w:rPr>
        <w:t xml:space="preserve"> или официальный интернет-сайт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w:t>
      </w:r>
      <w:r w:rsidRPr="00D87092">
        <w:rPr>
          <w:rFonts w:ascii="Times New Roman" w:hAnsi="Times New Roman"/>
          <w:color w:val="FF0000"/>
          <w:sz w:val="24"/>
          <w:szCs w:val="24"/>
        </w:rPr>
        <w:t xml:space="preserve"> </w:t>
      </w:r>
      <w:r w:rsidR="00A94C70" w:rsidRPr="00A94C70">
        <w:rPr>
          <w:rFonts w:ascii="Times New Roman" w:hAnsi="Times New Roman"/>
          <w:sz w:val="24"/>
          <w:szCs w:val="24"/>
        </w:rPr>
        <w:t xml:space="preserve">http://www. </w:t>
      </w:r>
      <w:proofErr w:type="spellStart"/>
      <w:r w:rsidR="00A94C70" w:rsidRPr="00A94C70">
        <w:rPr>
          <w:rFonts w:ascii="Times New Roman" w:hAnsi="Times New Roman"/>
          <w:sz w:val="24"/>
          <w:szCs w:val="24"/>
        </w:rPr>
        <w:t>novobessergenevskoes</w:t>
      </w:r>
      <w:proofErr w:type="gramStart"/>
      <w:r w:rsidR="00A94C70" w:rsidRPr="00A94C70">
        <w:rPr>
          <w:rFonts w:ascii="Times New Roman" w:hAnsi="Times New Roman"/>
          <w:sz w:val="24"/>
          <w:szCs w:val="24"/>
        </w:rPr>
        <w:t>р</w:t>
      </w:r>
      <w:proofErr w:type="gramEnd"/>
      <w:r w:rsidR="00A94C70" w:rsidRPr="00A94C70">
        <w:rPr>
          <w:rFonts w:ascii="Times New Roman" w:hAnsi="Times New Roman"/>
          <w:sz w:val="24"/>
          <w:szCs w:val="24"/>
        </w:rPr>
        <w:t>.ru</w:t>
      </w:r>
      <w:proofErr w:type="spellEnd"/>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Приложение  № 1</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A94C70">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jc w:val="right"/>
        <w:rPr>
          <w:rFonts w:ascii="Times New Roman" w:eastAsia="Calibri" w:hAnsi="Times New Roman"/>
          <w:szCs w:val="28"/>
          <w:lang w:eastAsia="en-US"/>
        </w:rPr>
      </w:pPr>
    </w:p>
    <w:p w:rsidR="00D87092" w:rsidRPr="00D87092" w:rsidRDefault="00D87092" w:rsidP="00D87092">
      <w:pPr>
        <w:autoSpaceDE w:val="0"/>
        <w:jc w:val="center"/>
        <w:rPr>
          <w:rFonts w:ascii="Times New Roman" w:hAnsi="Times New Roman"/>
        </w:rPr>
      </w:pPr>
      <w:r w:rsidRPr="00D87092">
        <w:rPr>
          <w:rFonts w:ascii="Times New Roman" w:hAnsi="Times New Roman"/>
          <w:b/>
          <w:sz w:val="24"/>
          <w:szCs w:val="24"/>
        </w:rPr>
        <w:t xml:space="preserve">Перечень документов, необходимых для предоставления муниципальной услуги </w:t>
      </w:r>
    </w:p>
    <w:p w:rsidR="00D87092" w:rsidRPr="00D87092" w:rsidRDefault="00D87092" w:rsidP="00D87092">
      <w:pPr>
        <w:autoSpaceDE w:val="0"/>
        <w:jc w:val="center"/>
        <w:rPr>
          <w:rFonts w:ascii="Times New Roman" w:hAnsi="Times New Roman"/>
          <w:b/>
          <w:sz w:val="24"/>
          <w:szCs w:val="28"/>
        </w:rPr>
      </w:pPr>
    </w:p>
    <w:tbl>
      <w:tblPr>
        <w:tblW w:w="0" w:type="auto"/>
        <w:tblInd w:w="-5" w:type="dxa"/>
        <w:tblLayout w:type="fixed"/>
        <w:tblLook w:val="0000"/>
      </w:tblPr>
      <w:tblGrid>
        <w:gridCol w:w="617"/>
        <w:gridCol w:w="9674"/>
      </w:tblGrid>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w:t>
            </w:r>
          </w:p>
          <w:p w:rsidR="00D87092" w:rsidRPr="00D87092" w:rsidRDefault="00D87092" w:rsidP="00EB6A2D">
            <w:pPr>
              <w:autoSpaceDE w:val="0"/>
              <w:jc w:val="center"/>
              <w:rPr>
                <w:rFonts w:ascii="Times New Roman" w:hAnsi="Times New Roman"/>
              </w:rPr>
            </w:pPr>
            <w:proofErr w:type="spellStart"/>
            <w:proofErr w:type="gramStart"/>
            <w:r w:rsidRPr="00D87092">
              <w:rPr>
                <w:rFonts w:ascii="Times New Roman" w:hAnsi="Times New Roman"/>
                <w:bCs/>
                <w:sz w:val="24"/>
                <w:szCs w:val="24"/>
              </w:rPr>
              <w:t>п</w:t>
            </w:r>
            <w:proofErr w:type="spellEnd"/>
            <w:proofErr w:type="gramEnd"/>
            <w:r w:rsidRPr="00D87092">
              <w:rPr>
                <w:rFonts w:ascii="Times New Roman" w:hAnsi="Times New Roman"/>
                <w:bCs/>
                <w:sz w:val="24"/>
                <w:szCs w:val="24"/>
              </w:rPr>
              <w:t>/</w:t>
            </w:r>
            <w:proofErr w:type="spellStart"/>
            <w:r w:rsidRPr="00D87092">
              <w:rPr>
                <w:rFonts w:ascii="Times New Roman" w:hAnsi="Times New Roman"/>
                <w:bCs/>
                <w:sz w:val="24"/>
                <w:szCs w:val="24"/>
              </w:rPr>
              <w:t>п</w:t>
            </w:r>
            <w:proofErr w:type="spellEnd"/>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Наименование документа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1.</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eastAsia="Calibri" w:hAnsi="Times New Roman"/>
                <w:sz w:val="24"/>
                <w:szCs w:val="24"/>
                <w:lang w:eastAsia="en-US"/>
              </w:rPr>
              <w:t xml:space="preserve">Документ, удостоверяющий личность заявителя (заявителей), являющегося физическим лицом –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2.</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jc w:val="both"/>
              <w:rPr>
                <w:rFonts w:ascii="Times New Roman" w:hAnsi="Times New Roman"/>
              </w:rPr>
            </w:pPr>
            <w:r w:rsidRPr="00D87092">
              <w:rPr>
                <w:rFonts w:ascii="Times New Roman" w:eastAsia="Calibri" w:hAnsi="Times New Roman"/>
                <w:sz w:val="24"/>
                <w:szCs w:val="24"/>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3.</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D87092">
              <w:rPr>
                <w:rFonts w:ascii="Times New Roman" w:eastAsia="Calibri" w:hAnsi="Times New Roman"/>
                <w:i/>
                <w:sz w:val="24"/>
                <w:szCs w:val="24"/>
                <w:lang w:eastAsia="en-US"/>
              </w:rPr>
              <w:t xml:space="preserve">оригинал, выданные не </w:t>
            </w:r>
            <w:proofErr w:type="gramStart"/>
            <w:r w:rsidRPr="00D87092">
              <w:rPr>
                <w:rFonts w:ascii="Times New Roman" w:eastAsia="Calibri" w:hAnsi="Times New Roman"/>
                <w:i/>
                <w:sz w:val="24"/>
                <w:szCs w:val="24"/>
                <w:lang w:eastAsia="en-US"/>
              </w:rPr>
              <w:t>позднее</w:t>
            </w:r>
            <w:proofErr w:type="gramEnd"/>
            <w:r w:rsidRPr="00D87092">
              <w:rPr>
                <w:rFonts w:ascii="Times New Roman" w:eastAsia="Calibri" w:hAnsi="Times New Roman"/>
                <w:i/>
                <w:sz w:val="24"/>
                <w:szCs w:val="24"/>
                <w:lang w:eastAsia="en-US"/>
              </w:rPr>
              <w:t xml:space="preserve"> </w:t>
            </w:r>
            <w:r w:rsidRPr="00D87092">
              <w:rPr>
                <w:rFonts w:ascii="Times New Roman" w:eastAsia="Calibri" w:hAnsi="Times New Roman"/>
                <w:i/>
                <w:sz w:val="24"/>
                <w:szCs w:val="24"/>
                <w:lang w:eastAsia="en-US"/>
              </w:rPr>
              <w:lastRenderedPageBreak/>
              <w:t>чем за 30 дней до даты подачи заявления</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lastRenderedPageBreak/>
              <w:t>4.</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5.</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eastAsia="Calibri" w:hAnsi="Times New Roman"/>
                <w:sz w:val="24"/>
                <w:szCs w:val="24"/>
                <w:lang w:eastAsia="en-US"/>
              </w:rPr>
              <w:t xml:space="preserve">Документ, удостоверяющий личность представителя физического или юридического лица -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6.</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eastAsia="Calibri" w:hAnsi="Times New Roman"/>
                <w:bCs/>
                <w:kern w:val="1"/>
                <w:sz w:val="24"/>
                <w:szCs w:val="24"/>
                <w:lang w:eastAsia="en-US"/>
              </w:rPr>
              <w:t xml:space="preserve">Кадастровый паспорт земельного участка </w:t>
            </w:r>
            <w:r w:rsidRPr="00D87092">
              <w:rPr>
                <w:rFonts w:ascii="Times New Roman" w:eastAsia="Calibri" w:hAnsi="Times New Roman"/>
                <w:bCs/>
                <w:i/>
                <w:kern w:val="1"/>
                <w:sz w:val="24"/>
                <w:szCs w:val="24"/>
                <w:lang w:eastAsia="en-US"/>
              </w:rPr>
              <w:t>- оригинал</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7.</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 xml:space="preserve">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 </w:t>
            </w:r>
            <w:r w:rsidRPr="00D87092">
              <w:rPr>
                <w:rFonts w:ascii="Times New Roman" w:eastAsia="Calibri" w:hAnsi="Times New Roman"/>
                <w:bCs/>
                <w:kern w:val="1"/>
                <w:sz w:val="24"/>
                <w:szCs w:val="24"/>
                <w:lang w:eastAsia="en-US"/>
              </w:rPr>
              <w:t xml:space="preserve">-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8.</w:t>
            </w:r>
          </w:p>
          <w:p w:rsidR="00D87092" w:rsidRPr="00D87092" w:rsidRDefault="00D87092" w:rsidP="00EB6A2D">
            <w:pPr>
              <w:autoSpaceDE w:val="0"/>
              <w:rPr>
                <w:rFonts w:ascii="Times New Roman" w:hAnsi="Times New Roman"/>
                <w:sz w:val="24"/>
                <w:szCs w:val="24"/>
              </w:rPr>
            </w:pPr>
          </w:p>
          <w:p w:rsidR="00D87092" w:rsidRPr="00D87092" w:rsidRDefault="00D87092" w:rsidP="00EB6A2D">
            <w:pPr>
              <w:autoSpaceDE w:val="0"/>
              <w:rPr>
                <w:rFonts w:ascii="Times New Roman" w:hAnsi="Times New Roman"/>
                <w:sz w:val="24"/>
                <w:szCs w:val="24"/>
              </w:rPr>
            </w:pPr>
          </w:p>
          <w:p w:rsidR="00D87092" w:rsidRPr="00D87092" w:rsidRDefault="00D87092" w:rsidP="00EB6A2D">
            <w:pPr>
              <w:autoSpaceDE w:val="0"/>
              <w:rPr>
                <w:rFonts w:ascii="Times New Roman" w:hAnsi="Times New Roman"/>
                <w:sz w:val="24"/>
                <w:szCs w:val="24"/>
              </w:rPr>
            </w:pP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 xml:space="preserve">- Выписка из ЕГРП о правах на приобретаемый земельный участок – </w:t>
            </w:r>
            <w:r w:rsidRPr="00D87092">
              <w:rPr>
                <w:rFonts w:ascii="Times New Roman" w:hAnsi="Times New Roman"/>
                <w:i/>
                <w:sz w:val="24"/>
                <w:szCs w:val="24"/>
              </w:rPr>
              <w:t>оригинал</w:t>
            </w:r>
            <w:r w:rsidRPr="00D87092">
              <w:rPr>
                <w:rFonts w:ascii="Times New Roman" w:hAnsi="Times New Roman"/>
                <w:sz w:val="24"/>
                <w:szCs w:val="24"/>
              </w:rPr>
              <w:t>;</w:t>
            </w:r>
          </w:p>
          <w:p w:rsidR="00D87092" w:rsidRPr="00D87092" w:rsidRDefault="00D87092" w:rsidP="00EB6A2D">
            <w:pPr>
              <w:autoSpaceDE w:val="0"/>
              <w:rPr>
                <w:rFonts w:ascii="Times New Roman" w:hAnsi="Times New Roman"/>
              </w:rPr>
            </w:pPr>
            <w:r w:rsidRPr="00D87092">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  - </w:t>
            </w:r>
            <w:r w:rsidRPr="00D87092">
              <w:rPr>
                <w:rFonts w:ascii="Times New Roman" w:hAnsi="Times New Roman"/>
                <w:i/>
                <w:sz w:val="24"/>
                <w:szCs w:val="24"/>
              </w:rPr>
              <w:t>оригинал</w:t>
            </w:r>
          </w:p>
        </w:tc>
      </w:tr>
    </w:tbl>
    <w:p w:rsidR="00D87092" w:rsidRPr="00A94C70" w:rsidRDefault="00D87092" w:rsidP="00A94C70">
      <w:pPr>
        <w:widowControl w:val="0"/>
        <w:autoSpaceDE w:val="0"/>
        <w:jc w:val="right"/>
        <w:rPr>
          <w:rFonts w:ascii="Times New Roman" w:hAnsi="Times New Roman"/>
        </w:rPr>
      </w:pPr>
      <w:r w:rsidRPr="00D87092">
        <w:rPr>
          <w:rFonts w:ascii="Times New Roman" w:hAnsi="Times New Roman"/>
          <w:szCs w:val="28"/>
        </w:rPr>
        <w:t xml:space="preserve">             </w:t>
      </w: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Приложение  № 2</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A94C70">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jc w:val="right"/>
        <w:rPr>
          <w:rFonts w:ascii="Times New Roman" w:eastAsia="Calibri" w:hAnsi="Times New Roman"/>
          <w:szCs w:val="28"/>
          <w:lang w:eastAsia="en-US"/>
        </w:rPr>
      </w:pPr>
    </w:p>
    <w:p w:rsidR="00D87092" w:rsidRPr="00D87092" w:rsidRDefault="00D87092" w:rsidP="00D87092">
      <w:pPr>
        <w:autoSpaceDE w:val="0"/>
        <w:jc w:val="center"/>
        <w:rPr>
          <w:rFonts w:ascii="Times New Roman" w:hAnsi="Times New Roman"/>
        </w:rPr>
      </w:pPr>
      <w:r w:rsidRPr="00D87092">
        <w:rPr>
          <w:rFonts w:ascii="Times New Roman" w:hAnsi="Times New Roman"/>
          <w:b/>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87092" w:rsidRPr="00D87092" w:rsidRDefault="00D87092" w:rsidP="00A94C70">
      <w:pPr>
        <w:widowControl w:val="0"/>
        <w:autoSpaceDE w:val="0"/>
        <w:rPr>
          <w:rFonts w:ascii="Times New Roman" w:hAnsi="Times New Roman"/>
          <w:szCs w:val="28"/>
        </w:rPr>
      </w:pPr>
    </w:p>
    <w:tbl>
      <w:tblPr>
        <w:tblW w:w="0" w:type="auto"/>
        <w:tblInd w:w="108" w:type="dxa"/>
        <w:tblLayout w:type="fixed"/>
        <w:tblLook w:val="0000"/>
      </w:tblPr>
      <w:tblGrid>
        <w:gridCol w:w="620"/>
        <w:gridCol w:w="9634"/>
      </w:tblGrid>
      <w:tr w:rsidR="00D87092" w:rsidRPr="00D87092" w:rsidTr="00FE7BCD">
        <w:trPr>
          <w:trHeight w:val="569"/>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w:t>
            </w:r>
          </w:p>
          <w:p w:rsidR="00D87092" w:rsidRPr="00D87092" w:rsidRDefault="00D87092" w:rsidP="00EB6A2D">
            <w:pPr>
              <w:autoSpaceDE w:val="0"/>
              <w:jc w:val="center"/>
              <w:rPr>
                <w:rFonts w:ascii="Times New Roman" w:hAnsi="Times New Roman"/>
              </w:rPr>
            </w:pPr>
            <w:proofErr w:type="spellStart"/>
            <w:proofErr w:type="gramStart"/>
            <w:r w:rsidRPr="00D87092">
              <w:rPr>
                <w:rFonts w:ascii="Times New Roman" w:hAnsi="Times New Roman"/>
                <w:bCs/>
                <w:sz w:val="24"/>
                <w:szCs w:val="24"/>
              </w:rPr>
              <w:t>п</w:t>
            </w:r>
            <w:proofErr w:type="spellEnd"/>
            <w:proofErr w:type="gramEnd"/>
            <w:r w:rsidRPr="00D87092">
              <w:rPr>
                <w:rFonts w:ascii="Times New Roman" w:hAnsi="Times New Roman"/>
                <w:bCs/>
                <w:sz w:val="24"/>
                <w:szCs w:val="24"/>
              </w:rPr>
              <w:t>/</w:t>
            </w:r>
            <w:proofErr w:type="spellStart"/>
            <w:r w:rsidRPr="00D87092">
              <w:rPr>
                <w:rFonts w:ascii="Times New Roman" w:hAnsi="Times New Roman"/>
                <w:bCs/>
                <w:sz w:val="24"/>
                <w:szCs w:val="24"/>
              </w:rPr>
              <w:t>п</w:t>
            </w:r>
            <w:proofErr w:type="spellEnd"/>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Наименование документа</w:t>
            </w:r>
          </w:p>
        </w:tc>
      </w:tr>
      <w:tr w:rsidR="00D87092" w:rsidRPr="00D87092" w:rsidTr="00FE7BCD">
        <w:trPr>
          <w:trHeight w:val="284"/>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1.</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napToGrid w:val="0"/>
              <w:spacing w:after="0"/>
              <w:contextualSpacing/>
              <w:jc w:val="both"/>
              <w:rPr>
                <w:rFonts w:ascii="Times New Roman" w:hAnsi="Times New Roman"/>
              </w:rPr>
            </w:pPr>
            <w:r w:rsidRPr="00D87092">
              <w:rPr>
                <w:rFonts w:ascii="Times New Roman" w:eastAsia="Calibri" w:hAnsi="Times New Roman"/>
                <w:bCs/>
                <w:kern w:val="1"/>
                <w:sz w:val="24"/>
                <w:szCs w:val="24"/>
                <w:lang w:eastAsia="en-US"/>
              </w:rPr>
              <w:t xml:space="preserve">Кадастровый паспорт земельного участка </w:t>
            </w:r>
            <w:r w:rsidRPr="00D87092">
              <w:rPr>
                <w:rFonts w:ascii="Times New Roman" w:eastAsia="Calibri" w:hAnsi="Times New Roman"/>
                <w:bCs/>
                <w:i/>
                <w:kern w:val="1"/>
                <w:sz w:val="24"/>
                <w:szCs w:val="24"/>
                <w:lang w:eastAsia="en-US"/>
              </w:rPr>
              <w:t>- оригинал</w:t>
            </w:r>
          </w:p>
        </w:tc>
      </w:tr>
      <w:tr w:rsidR="00D87092" w:rsidRPr="00D87092" w:rsidTr="00FE7BCD">
        <w:trPr>
          <w:trHeight w:val="350"/>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2.</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D87092">
              <w:rPr>
                <w:rFonts w:ascii="Times New Roman" w:eastAsia="Calibri" w:hAnsi="Times New Roman"/>
                <w:i/>
                <w:sz w:val="24"/>
                <w:szCs w:val="24"/>
                <w:lang w:eastAsia="en-US"/>
              </w:rPr>
              <w:t>оригинал</w:t>
            </w:r>
          </w:p>
        </w:tc>
      </w:tr>
      <w:tr w:rsidR="00D87092" w:rsidRPr="00D87092" w:rsidTr="00FE7BCD">
        <w:trPr>
          <w:trHeight w:val="350"/>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3.</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 - </w:t>
            </w:r>
            <w:r w:rsidRPr="00D87092">
              <w:rPr>
                <w:rFonts w:ascii="Times New Roman" w:eastAsia="Calibri" w:hAnsi="Times New Roman"/>
                <w:i/>
                <w:sz w:val="24"/>
                <w:szCs w:val="24"/>
                <w:lang w:eastAsia="en-US"/>
              </w:rPr>
              <w:t>копия при предъявлении оригинала</w:t>
            </w:r>
          </w:p>
        </w:tc>
      </w:tr>
      <w:tr w:rsidR="00D87092" w:rsidRPr="00D87092" w:rsidTr="00FE7BCD">
        <w:trPr>
          <w:trHeight w:val="1758"/>
        </w:trPr>
        <w:tc>
          <w:tcPr>
            <w:tcW w:w="620" w:type="dxa"/>
            <w:tcBorders>
              <w:top w:val="single" w:sz="4" w:space="0" w:color="000000"/>
              <w:left w:val="single" w:sz="4" w:space="0" w:color="000000"/>
              <w:bottom w:val="single" w:sz="4" w:space="0" w:color="000000"/>
            </w:tcBorders>
            <w:shd w:val="clear" w:color="auto" w:fill="auto"/>
          </w:tcPr>
          <w:p w:rsidR="00D87092" w:rsidRPr="00FE7BCD" w:rsidRDefault="00D87092" w:rsidP="00EB6A2D">
            <w:pPr>
              <w:autoSpaceDE w:val="0"/>
              <w:rPr>
                <w:rFonts w:ascii="Times New Roman" w:hAnsi="Times New Roman"/>
              </w:rPr>
            </w:pPr>
            <w:r w:rsidRPr="00D87092">
              <w:rPr>
                <w:rFonts w:ascii="Times New Roman" w:hAnsi="Times New Roman"/>
                <w:sz w:val="24"/>
                <w:szCs w:val="24"/>
              </w:rPr>
              <w:t>4.</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Выписка из ЕГРП о правах на приобретаемый земельный участок – оригинал;</w:t>
            </w:r>
          </w:p>
          <w:p w:rsidR="00D87092" w:rsidRPr="00FE7BCD"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уведомление об отсутствии  в  ЕГРП запрашиваемых сведений о зарегистрированных правах на указанный земельный участок  - оригинал</w:t>
            </w:r>
          </w:p>
        </w:tc>
      </w:tr>
    </w:tbl>
    <w:p w:rsidR="00D87092" w:rsidRPr="00D87092" w:rsidRDefault="00D87092" w:rsidP="00A94C70">
      <w:pPr>
        <w:autoSpaceDE w:val="0"/>
        <w:rPr>
          <w:rFonts w:ascii="Times New Roman" w:hAnsi="Times New Roman"/>
        </w:rPr>
      </w:pP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Приложение № 3</w:t>
      </w: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A94C70">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widowControl w:val="0"/>
        <w:autoSpaceDE w:val="0"/>
        <w:jc w:val="right"/>
        <w:rPr>
          <w:rFonts w:ascii="Times New Roman" w:eastAsia="Calibri" w:hAnsi="Times New Roman"/>
          <w:szCs w:val="28"/>
          <w:lang w:eastAsia="en-US"/>
        </w:rPr>
      </w:pPr>
    </w:p>
    <w:p w:rsidR="00D87092" w:rsidRPr="0096437F" w:rsidRDefault="00D87092" w:rsidP="0096437F">
      <w:pPr>
        <w:widowControl w:val="0"/>
        <w:autoSpaceDE w:val="0"/>
        <w:jc w:val="center"/>
        <w:rPr>
          <w:rFonts w:ascii="Times New Roman" w:hAnsi="Times New Roman"/>
        </w:rPr>
      </w:pPr>
      <w:r w:rsidRPr="00D87092">
        <w:rPr>
          <w:rFonts w:ascii="Times New Roman" w:eastAsia="Calibri" w:hAnsi="Times New Roman"/>
          <w:b/>
          <w:sz w:val="24"/>
          <w:szCs w:val="24"/>
          <w:lang w:eastAsia="en-US"/>
        </w:rPr>
        <w:t>Образец заявления</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 xml:space="preserve">Главе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___________________________________</w:t>
      </w:r>
    </w:p>
    <w:p w:rsidR="00D87092" w:rsidRPr="00D87092" w:rsidRDefault="00D87092" w:rsidP="0096437F">
      <w:pPr>
        <w:widowControl w:val="0"/>
        <w:autoSpaceDE w:val="0"/>
        <w:spacing w:after="0"/>
        <w:ind w:left="4820"/>
        <w:jc w:val="center"/>
        <w:rPr>
          <w:rFonts w:ascii="Times New Roman" w:hAnsi="Times New Roman"/>
        </w:rPr>
      </w:pPr>
      <w:r w:rsidRPr="00D87092">
        <w:rPr>
          <w:rFonts w:ascii="Times New Roman" w:hAnsi="Times New Roman"/>
          <w:sz w:val="24"/>
          <w:szCs w:val="24"/>
        </w:rPr>
        <w:t>(Ф.И.О.)</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_____________________________________</w:t>
      </w:r>
    </w:p>
    <w:p w:rsidR="00D87092" w:rsidRPr="00D87092" w:rsidRDefault="00D87092" w:rsidP="0096437F">
      <w:pPr>
        <w:widowControl w:val="0"/>
        <w:autoSpaceDE w:val="0"/>
        <w:spacing w:after="0"/>
        <w:ind w:left="4820"/>
        <w:jc w:val="center"/>
        <w:rPr>
          <w:rFonts w:ascii="Times New Roman" w:hAnsi="Times New Roman"/>
        </w:rPr>
      </w:pPr>
      <w:r w:rsidRPr="00D87092">
        <w:rPr>
          <w:rFonts w:ascii="Times New Roman" w:hAnsi="Times New Roman"/>
          <w:sz w:val="24"/>
          <w:szCs w:val="24"/>
        </w:rPr>
        <w:t>(адрес регистрации)</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_____________________________________</w:t>
      </w:r>
    </w:p>
    <w:p w:rsidR="00D87092" w:rsidRPr="00D87092" w:rsidRDefault="00D87092" w:rsidP="0096437F">
      <w:pPr>
        <w:widowControl w:val="0"/>
        <w:autoSpaceDE w:val="0"/>
        <w:spacing w:after="0"/>
        <w:ind w:left="4820"/>
        <w:jc w:val="center"/>
        <w:rPr>
          <w:rFonts w:ascii="Times New Roman" w:hAnsi="Times New Roman"/>
        </w:rPr>
      </w:pPr>
      <w:r w:rsidRPr="00D87092">
        <w:rPr>
          <w:rFonts w:ascii="Times New Roman" w:hAnsi="Times New Roman"/>
          <w:sz w:val="24"/>
          <w:szCs w:val="24"/>
        </w:rPr>
        <w:t>(контактный телефон)</w:t>
      </w:r>
    </w:p>
    <w:p w:rsidR="00D87092" w:rsidRPr="00D87092" w:rsidRDefault="00D87092" w:rsidP="00D87092">
      <w:pPr>
        <w:widowControl w:val="0"/>
        <w:autoSpaceDE w:val="0"/>
        <w:rPr>
          <w:rFonts w:ascii="Times New Roman" w:hAnsi="Times New Roman"/>
          <w:sz w:val="24"/>
          <w:szCs w:val="24"/>
        </w:rPr>
      </w:pPr>
    </w:p>
    <w:p w:rsidR="00D87092" w:rsidRPr="00D87092" w:rsidRDefault="00D87092" w:rsidP="00D87092">
      <w:pPr>
        <w:widowControl w:val="0"/>
        <w:tabs>
          <w:tab w:val="left" w:pos="2520"/>
        </w:tabs>
        <w:autoSpaceDE w:val="0"/>
        <w:jc w:val="center"/>
        <w:rPr>
          <w:rFonts w:ascii="Times New Roman" w:hAnsi="Times New Roman"/>
        </w:rPr>
      </w:pPr>
      <w:r w:rsidRPr="00D87092">
        <w:rPr>
          <w:rFonts w:ascii="Times New Roman" w:hAnsi="Times New Roman"/>
          <w:b/>
          <w:sz w:val="24"/>
          <w:szCs w:val="24"/>
        </w:rPr>
        <w:t>ЗАЯВЛЕНИЕ</w:t>
      </w:r>
    </w:p>
    <w:p w:rsidR="00D87092" w:rsidRPr="0096437F" w:rsidRDefault="00D87092" w:rsidP="0096437F">
      <w:pPr>
        <w:autoSpaceDE w:val="0"/>
        <w:jc w:val="center"/>
        <w:rPr>
          <w:rFonts w:ascii="Times New Roman" w:hAnsi="Times New Roman"/>
        </w:rPr>
      </w:pPr>
      <w:r w:rsidRPr="00D87092">
        <w:rPr>
          <w:rFonts w:ascii="Times New Roman" w:hAnsi="Times New Roman"/>
          <w:b/>
          <w:sz w:val="24"/>
          <w:szCs w:val="24"/>
        </w:rPr>
        <w:t>о заключении договора аренды (договора купли-продажи) земельного участка без проведения торгов</w:t>
      </w:r>
    </w:p>
    <w:p w:rsidR="00D87092" w:rsidRPr="00D87092" w:rsidRDefault="00D87092" w:rsidP="00D87092">
      <w:pPr>
        <w:autoSpaceDE w:val="0"/>
        <w:jc w:val="both"/>
        <w:rPr>
          <w:rFonts w:ascii="Times New Roman" w:hAnsi="Times New Roman"/>
        </w:rPr>
      </w:pPr>
      <w:proofErr w:type="gramStart"/>
      <w:r w:rsidRPr="00D87092">
        <w:rPr>
          <w:rFonts w:ascii="Times New Roman" w:hAnsi="Times New Roman"/>
          <w:sz w:val="24"/>
          <w:szCs w:val="24"/>
        </w:rPr>
        <w:t xml:space="preserve">Прошу заключить договор _________________ земельного участка с кадастровым номером № ______________________ площадью ____ кв.м., расположенного по адресу: ___________________________________________, для ___________________________________________________________________, сроком на _____________, на основании постановления о предварительном согласовании предоставления земельного участка от ________ № _______________ (в случае, если испрашиваемый земельный участок образовывался или его границы уточнялись на основании данного постановления) </w:t>
      </w:r>
      <w:proofErr w:type="gramEnd"/>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Приложение:</w:t>
      </w:r>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1. ________________________________________________________________</w:t>
      </w:r>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2._________________________________________________________________</w:t>
      </w:r>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6._________________________________________________________________</w:t>
      </w:r>
    </w:p>
    <w:p w:rsidR="0096437F" w:rsidRPr="00FE7BCD" w:rsidRDefault="00D87092" w:rsidP="00FE7BCD">
      <w:pPr>
        <w:widowControl w:val="0"/>
        <w:autoSpaceDE w:val="0"/>
        <w:rPr>
          <w:rFonts w:ascii="Times New Roman" w:hAnsi="Times New Roman"/>
        </w:rPr>
      </w:pPr>
      <w:r w:rsidRPr="00D87092">
        <w:rPr>
          <w:rFonts w:ascii="Times New Roman" w:hAnsi="Times New Roman"/>
          <w:sz w:val="24"/>
          <w:szCs w:val="24"/>
        </w:rPr>
        <w:t>7._________________________________________________________________</w:t>
      </w:r>
    </w:p>
    <w:p w:rsidR="00D87092" w:rsidRPr="00D87092" w:rsidRDefault="00D87092" w:rsidP="00D87092">
      <w:pPr>
        <w:widowControl w:val="0"/>
        <w:tabs>
          <w:tab w:val="left" w:pos="3280"/>
          <w:tab w:val="left" w:pos="6920"/>
        </w:tabs>
        <w:autoSpaceDE w:val="0"/>
        <w:rPr>
          <w:rFonts w:ascii="Times New Roman" w:hAnsi="Times New Roman"/>
        </w:rPr>
      </w:pPr>
      <w:r w:rsidRPr="00D87092">
        <w:rPr>
          <w:rFonts w:ascii="Times New Roman" w:hAnsi="Times New Roman"/>
          <w:sz w:val="24"/>
          <w:szCs w:val="24"/>
        </w:rPr>
        <w:tab/>
        <w:t>_______________</w:t>
      </w:r>
      <w:r w:rsidRPr="00D87092">
        <w:rPr>
          <w:rFonts w:ascii="Times New Roman" w:hAnsi="Times New Roman"/>
          <w:sz w:val="24"/>
          <w:szCs w:val="24"/>
        </w:rPr>
        <w:tab/>
        <w:t>_________________</w:t>
      </w:r>
    </w:p>
    <w:p w:rsidR="00D87092" w:rsidRPr="00D87092" w:rsidRDefault="00D87092" w:rsidP="0096437F">
      <w:pPr>
        <w:widowControl w:val="0"/>
        <w:tabs>
          <w:tab w:val="center" w:pos="4677"/>
          <w:tab w:val="left" w:pos="7740"/>
        </w:tabs>
        <w:autoSpaceDE w:val="0"/>
        <w:rPr>
          <w:rFonts w:ascii="Times New Roman" w:hAnsi="Times New Roman"/>
        </w:rPr>
      </w:pPr>
      <w:r w:rsidRPr="00D87092">
        <w:rPr>
          <w:rFonts w:ascii="Times New Roman" w:hAnsi="Times New Roman"/>
          <w:szCs w:val="28"/>
        </w:rPr>
        <w:tab/>
        <w:t xml:space="preserve">                                                                                 </w:t>
      </w:r>
      <w:r>
        <w:rPr>
          <w:rFonts w:ascii="Times New Roman" w:hAnsi="Times New Roman"/>
          <w:szCs w:val="28"/>
        </w:rPr>
        <w:t xml:space="preserve">                               </w:t>
      </w:r>
    </w:p>
    <w:p w:rsidR="00D87092" w:rsidRPr="00D87092" w:rsidRDefault="00D87092" w:rsidP="0096437F">
      <w:pPr>
        <w:widowControl w:val="0"/>
        <w:tabs>
          <w:tab w:val="center" w:pos="4677"/>
          <w:tab w:val="left" w:pos="7740"/>
        </w:tabs>
        <w:autoSpaceDE w:val="0"/>
        <w:spacing w:after="0"/>
        <w:jc w:val="right"/>
        <w:rPr>
          <w:rFonts w:ascii="Times New Roman" w:hAnsi="Times New Roman"/>
        </w:rPr>
      </w:pPr>
      <w:r w:rsidRPr="00D87092">
        <w:rPr>
          <w:rFonts w:ascii="Times New Roman" w:hAnsi="Times New Roman"/>
        </w:rPr>
        <w:t>Приложение № 4</w:t>
      </w:r>
    </w:p>
    <w:p w:rsidR="00D87092" w:rsidRPr="00D87092" w:rsidRDefault="00D87092" w:rsidP="0096437F">
      <w:pPr>
        <w:autoSpaceDE w:val="0"/>
        <w:spacing w:after="0"/>
        <w:ind w:firstLine="72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96437F">
      <w:pPr>
        <w:autoSpaceDE w:val="0"/>
        <w:spacing w:after="0"/>
        <w:ind w:firstLine="72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96437F">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ind w:firstLine="720"/>
        <w:jc w:val="right"/>
        <w:rPr>
          <w:rFonts w:ascii="Times New Roman" w:hAnsi="Times New Roman"/>
        </w:rPr>
      </w:pPr>
      <w:r w:rsidRPr="00D87092">
        <w:rPr>
          <w:rFonts w:ascii="Times New Roman" w:hAnsi="Times New Roman"/>
          <w:sz w:val="24"/>
          <w:szCs w:val="24"/>
        </w:rPr>
        <w:t xml:space="preserve"> </w:t>
      </w:r>
    </w:p>
    <w:p w:rsidR="00D87092" w:rsidRPr="00D87092" w:rsidRDefault="00D87092" w:rsidP="00D87092">
      <w:pPr>
        <w:keepNext/>
        <w:jc w:val="center"/>
        <w:rPr>
          <w:rFonts w:ascii="Times New Roman" w:hAnsi="Times New Roman"/>
        </w:rPr>
      </w:pPr>
      <w:r w:rsidRPr="00D87092">
        <w:rPr>
          <w:rFonts w:ascii="Times New Roman" w:hAnsi="Times New Roman"/>
          <w:b/>
          <w:kern w:val="1"/>
          <w:sz w:val="24"/>
          <w:szCs w:val="24"/>
        </w:rPr>
        <w:lastRenderedPageBreak/>
        <w:t>Блок-схема</w:t>
      </w:r>
    </w:p>
    <w:p w:rsidR="00D87092" w:rsidRPr="0096437F" w:rsidRDefault="00230457" w:rsidP="0096437F">
      <w:pPr>
        <w:autoSpaceDE w:val="0"/>
        <w:ind w:firstLine="851"/>
        <w:jc w:val="right"/>
        <w:rPr>
          <w:rFonts w:ascii="Times New Roman" w:hAnsi="Times New Roman"/>
          <w:sz w:val="24"/>
          <w:szCs w:val="24"/>
        </w:rPr>
      </w:pPr>
      <w:r w:rsidRPr="00230457">
        <w:rPr>
          <w:rFonts w:ascii="Times New Roman" w:hAnsi="Times New Roman"/>
        </w:rPr>
        <w:pict>
          <v:shapetype id="_x0000_t202" coordsize="21600,21600" o:spt="202" path="m,l,21600r21600,l21600,xe">
            <v:stroke joinstyle="miter"/>
            <v:path gradientshapeok="t" o:connecttype="rect"/>
          </v:shapetype>
          <v:shape id="_x0000_s1810" type="#_x0000_t202" style="position:absolute;left:0;text-align:left;margin-left:137.1pt;margin-top:276.1pt;width:229.45pt;height:27.7pt;z-index:251654656;mso-wrap-distance-left:9.05pt;mso-wrap-distance-right:9.05pt">
            <v:fill color2="black"/>
            <v:textbox>
              <w:txbxContent>
                <w:p w:rsidR="00D87092" w:rsidRDefault="00D87092" w:rsidP="00D87092">
                  <w:pPr>
                    <w:jc w:val="center"/>
                  </w:pPr>
                  <w:r>
                    <w:rPr>
                      <w:sz w:val="24"/>
                      <w:szCs w:val="24"/>
                    </w:rPr>
                    <w:t>Рассмотрение заявления</w:t>
                  </w:r>
                </w:p>
              </w:txbxContent>
            </v:textbox>
          </v:shape>
        </w:pict>
      </w:r>
      <w:r w:rsidRPr="00230457">
        <w:rPr>
          <w:rFonts w:ascii="Times New Roman" w:hAnsi="Times New Roman"/>
        </w:rPr>
        <w:pict>
          <v:shape id="_x0000_s1814" type="#_x0000_t202" style="position:absolute;left:0;text-align:left;margin-left:339.6pt;margin-top:192.8pt;width:148.45pt;height:20.95pt;z-index:251658752;mso-wrap-distance-left:9.05pt;mso-wrap-distance-right:9.05pt">
            <v:fill color2="black"/>
            <v:textbox>
              <w:txbxContent>
                <w:p w:rsidR="00D87092" w:rsidRDefault="00D87092" w:rsidP="00D87092">
                  <w:pPr>
                    <w:jc w:val="center"/>
                  </w:pPr>
                  <w:r>
                    <w:rPr>
                      <w:sz w:val="24"/>
                      <w:szCs w:val="24"/>
                    </w:rPr>
                    <w:t>МФЦ</w:t>
                  </w:r>
                </w:p>
              </w:txbxContent>
            </v:textbox>
          </v:shape>
        </w:pict>
      </w:r>
      <w:r w:rsidRPr="00230457">
        <w:rPr>
          <w:rFonts w:ascii="Times New Roman" w:hAnsi="Times New Roman"/>
        </w:rPr>
        <w:pict>
          <v:shape id="_x0000_s1815" type="#_x0000_t202" style="position:absolute;left:0;text-align:left;margin-left:199.95pt;margin-top:5.85pt;width:107.2pt;height:23.2pt;z-index:251659776;mso-wrap-distance-left:9.05pt;mso-wrap-distance-right:9.05pt">
            <v:fill color2="black"/>
            <v:textbox>
              <w:txbxContent>
                <w:p w:rsidR="00D87092" w:rsidRDefault="00D87092" w:rsidP="00D87092">
                  <w:pPr>
                    <w:jc w:val="center"/>
                  </w:pPr>
                  <w:r>
                    <w:rPr>
                      <w:sz w:val="24"/>
                      <w:szCs w:val="24"/>
                    </w:rPr>
                    <w:t>НАЧАЛО</w:t>
                  </w:r>
                </w:p>
              </w:txbxContent>
            </v:textbox>
          </v:shape>
        </w:pict>
      </w:r>
    </w:p>
    <w:p w:rsidR="00D87092" w:rsidRPr="00D87092" w:rsidRDefault="00230457" w:rsidP="00D87092">
      <w:pPr>
        <w:autoSpaceDE w:val="0"/>
        <w:ind w:firstLine="851"/>
        <w:jc w:val="right"/>
        <w:rPr>
          <w:rFonts w:ascii="Times New Roman" w:hAnsi="Times New Roman"/>
          <w:sz w:val="24"/>
          <w:szCs w:val="24"/>
        </w:rPr>
      </w:pPr>
      <w:r w:rsidRPr="00230457">
        <w:rPr>
          <w:rFonts w:ascii="Times New Roman" w:hAnsi="Times New Roman"/>
        </w:rPr>
        <w:pict>
          <v:shapetype id="_x0000_t32" coordsize="21600,21600" o:spt="32" o:oned="t" path="m,l21600,21600e" filled="f">
            <v:path arrowok="t" fillok="f" o:connecttype="none"/>
            <o:lock v:ext="edit" shapetype="t"/>
          </v:shapetype>
          <v:shape id="_x0000_s1805" type="#_x0000_t32" style="position:absolute;left:0;text-align:left;margin-left:247.95pt;margin-top:1.5pt;width:.8pt;height:34.25pt;z-index:251649536" o:connectortype="straight" strokeweight=".26mm">
            <v:stroke endarrow="block" joinstyle="miter" endcap="square"/>
          </v:shape>
        </w:pict>
      </w:r>
      <w:r w:rsidRPr="00230457">
        <w:rPr>
          <w:rFonts w:ascii="Times New Roman" w:hAnsi="Times New Roman"/>
        </w:rPr>
        <w:pict>
          <v:shape id="_x0000_s1809" type="#_x0000_t32" style="position:absolute;left:0;text-align:left;margin-left:34.65pt;margin-top:276.25pt;width:102.5pt;height:52.9pt;flip:x;z-index:251653632" o:connectortype="straight" strokeweight=".26mm">
            <v:stroke endarrow="block" joinstyle="miter" endcap="square"/>
          </v:shape>
        </w:pict>
      </w:r>
      <w:r w:rsidRPr="00230457">
        <w:rPr>
          <w:rFonts w:ascii="Times New Roman" w:hAnsi="Times New Roman"/>
        </w:rPr>
        <w:pict>
          <v:shape id="_x0000_s1811" type="#_x0000_t32" style="position:absolute;left:0;text-align:left;margin-left:366.6pt;margin-top:276.25pt;width:76.55pt;height:59.3pt;z-index:251655680" o:connectortype="straight" strokeweight=".26mm">
            <v:stroke endarrow="block" joinstyle="miter" endcap="square"/>
          </v:shape>
        </w:pict>
      </w:r>
      <w:r w:rsidRPr="00230457">
        <w:rPr>
          <w:rFonts w:ascii="Times New Roman" w:hAnsi="Times New Roman"/>
        </w:rPr>
        <w:pict>
          <v:shape id="_x0000_s1813" type="#_x0000_t32" style="position:absolute;left:0;text-align:left;margin-left:44.8pt;margin-top:191.3pt;width:92.35pt;height:64.2pt;z-index:251657728" o:connectortype="straight" strokeweight=".26mm">
            <v:stroke endarrow="block" joinstyle="miter" endcap="square"/>
          </v:shape>
        </w:pict>
      </w:r>
      <w:r w:rsidRPr="00230457">
        <w:rPr>
          <w:rFonts w:ascii="Times New Roman" w:hAnsi="Times New Roman"/>
        </w:rPr>
        <w:pict>
          <v:shape id="_x0000_s1816" type="#_x0000_t32" style="position:absolute;left:0;text-align:left;margin-left:376.2pt;margin-top:100.2pt;width:46.9pt;height:65.05pt;z-index:251660800" o:connectortype="straight" strokeweight=".26mm">
            <v:stroke endarrow="block" joinstyle="miter" endcap="square"/>
          </v:shape>
        </w:pict>
      </w:r>
      <w:r w:rsidRPr="00230457">
        <w:rPr>
          <w:rFonts w:ascii="Times New Roman" w:hAnsi="Times New Roman"/>
        </w:rPr>
        <w:pict>
          <v:shape id="_x0000_s1817" type="#_x0000_t32" style="position:absolute;left:0;text-align:left;margin-left:93.55pt;margin-top:100.2pt;width:53.2pt;height:68.05pt;flip:x;z-index:251661824" o:connectortype="straight" strokeweight=".26mm">
            <v:stroke endarrow="block" joinstyle="miter" endcap="square"/>
          </v:shape>
        </w:pict>
      </w:r>
    </w:p>
    <w:p w:rsidR="00D87092" w:rsidRPr="00D87092" w:rsidRDefault="00230457" w:rsidP="00D87092">
      <w:pPr>
        <w:rPr>
          <w:rFonts w:ascii="Times New Roman" w:hAnsi="Times New Roman"/>
          <w:sz w:val="24"/>
          <w:szCs w:val="24"/>
        </w:rPr>
      </w:pPr>
      <w:r w:rsidRPr="00230457">
        <w:rPr>
          <w:rFonts w:ascii="Times New Roman" w:hAnsi="Times New Roman"/>
        </w:rPr>
        <w:pict>
          <v:shape id="_x0000_s1818" type="#_x0000_t202" style="position:absolute;margin-left:146.7pt;margin-top:11.55pt;width:229.5pt;height:69.1pt;z-index:251662848;mso-wrap-distance-left:9.05pt;mso-wrap-distance-right:9.05pt">
            <v:fill color2="black"/>
            <v:textbox>
              <w:txbxContent>
                <w:p w:rsidR="00D87092" w:rsidRDefault="00D87092" w:rsidP="00D87092">
                  <w:pPr>
                    <w:jc w:val="center"/>
                  </w:pPr>
                  <w:r>
                    <w:rPr>
                      <w:rStyle w:val="FontStyle53"/>
                      <w:sz w:val="24"/>
                      <w:szCs w:val="24"/>
                    </w:rPr>
                    <w:t>Заявление о заключении договора аренды или договора купли-продажи земельного участка без проведения торгов</w:t>
                  </w:r>
                </w:p>
              </w:txbxContent>
            </v:textbox>
          </v:shape>
        </w:pict>
      </w:r>
    </w:p>
    <w:p w:rsidR="00D87092" w:rsidRPr="00D87092" w:rsidRDefault="00230457" w:rsidP="00D87092">
      <w:pPr>
        <w:autoSpaceDE w:val="0"/>
        <w:ind w:firstLine="567"/>
        <w:jc w:val="both"/>
        <w:rPr>
          <w:rFonts w:ascii="Times New Roman" w:hAnsi="Times New Roman"/>
        </w:rPr>
      </w:pPr>
      <w:r>
        <w:rPr>
          <w:rFonts w:ascii="Times New Roman" w:hAnsi="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07" type="#_x0000_t34" style="position:absolute;left:0;text-align:left;margin-left:283.25pt;margin-top:338.6pt;width:204.2pt;height:156.3pt;rotation:90;z-index:251651584" o:connectortype="elbow" adj="21705" strokeweight=".26mm">
            <v:stroke endarrow="block" endcap="square"/>
          </v:shape>
        </w:pict>
      </w:r>
      <w:r>
        <w:rPr>
          <w:rFonts w:ascii="Times New Roman" w:hAnsi="Times New Roman"/>
        </w:rPr>
        <w:pict>
          <v:shape id="_x0000_s1808" type="#_x0000_t32" style="position:absolute;left:0;text-align:left;margin-left:133.6pt;margin-top:347.9pt;width:69.9pt;height:169.95pt;z-index:251652608" o:connectortype="straight" strokeweight=".26mm">
            <v:stroke endarrow="block" joinstyle="miter" endcap="square"/>
          </v:shape>
        </w:pict>
      </w:r>
      <w:r>
        <w:rPr>
          <w:rFonts w:ascii="Times New Roman" w:hAnsi="Times New Roman"/>
        </w:rPr>
        <w:pict>
          <v:shape id="_x0000_s1812" type="#_x0000_t32" style="position:absolute;left:0;text-align:left;margin-left:133.6pt;margin-top:150.65pt;width:206.05pt;height:.1pt;flip:x;z-index:251656704" o:connectortype="straight" strokeweight=".26mm">
            <v:stroke endarrow="block" joinstyle="miter" endcap="square"/>
          </v:shape>
        </w:pict>
      </w:r>
      <w:r>
        <w:rPr>
          <w:rFonts w:ascii="Times New Roman" w:hAnsi="Times New Roman"/>
        </w:rPr>
        <w:pict>
          <v:shape id="_x0000_s1819" type="#_x0000_t202" style="position:absolute;left:0;text-align:left;margin-left:-24.75pt;margin-top:138.3pt;width:158.3pt;height:20.95pt;z-index:251663872;mso-wrap-distance-left:9.05pt;mso-wrap-distance-right:9.05pt">
            <v:fill color2="black"/>
            <v:textbox>
              <w:txbxContent>
                <w:p w:rsidR="00D87092" w:rsidRDefault="00D87092" w:rsidP="00D87092">
                  <w:pPr>
                    <w:jc w:val="center"/>
                  </w:pPr>
                  <w:r>
                    <w:rPr>
                      <w:sz w:val="24"/>
                      <w:szCs w:val="24"/>
                    </w:rPr>
                    <w:t>Администрация</w:t>
                  </w:r>
                </w:p>
              </w:txbxContent>
            </v:textbox>
          </v:shape>
        </w:pict>
      </w:r>
      <w:r>
        <w:rPr>
          <w:rFonts w:ascii="Times New Roman" w:hAnsi="Times New Roman"/>
        </w:rPr>
        <w:pict>
          <v:shape id="_x0000_s1820" type="#_x0000_t202" style="position:absolute;left:0;text-align:left;margin-left:199.95pt;margin-top:517.8pt;width:107.2pt;height:23.2pt;z-index:251664896;mso-wrap-distance-left:9.05pt;mso-wrap-distance-right:9.05pt">
            <v:fill color2="black"/>
            <v:textbox>
              <w:txbxContent>
                <w:p w:rsidR="00D87092" w:rsidRDefault="00D87092" w:rsidP="00D87092">
                  <w:pPr>
                    <w:jc w:val="center"/>
                  </w:pPr>
                  <w:r>
                    <w:rPr>
                      <w:sz w:val="24"/>
                      <w:szCs w:val="24"/>
                    </w:rPr>
                    <w:t>КОНЕЦ</w:t>
                  </w:r>
                </w:p>
              </w:txbxContent>
            </v:textbox>
          </v:shape>
        </w:pict>
      </w:r>
    </w:p>
    <w:p w:rsidR="004F648E" w:rsidRPr="00D87092" w:rsidRDefault="004F648E" w:rsidP="00E866DB">
      <w:pPr>
        <w:pStyle w:val="a3"/>
        <w:tabs>
          <w:tab w:val="left" w:pos="1080"/>
        </w:tabs>
        <w:spacing w:after="120" w:line="276" w:lineRule="auto"/>
        <w:jc w:val="both"/>
        <w:rPr>
          <w:rFonts w:ascii="Times New Roman" w:hAnsi="Times New Roman"/>
          <w:b/>
          <w:sz w:val="24"/>
          <w:szCs w:val="24"/>
        </w:rPr>
      </w:pPr>
    </w:p>
    <w:p w:rsidR="004F648E" w:rsidRPr="00D87092" w:rsidRDefault="004F648E" w:rsidP="00E866DB">
      <w:pPr>
        <w:pStyle w:val="a3"/>
        <w:tabs>
          <w:tab w:val="left" w:pos="1080"/>
        </w:tabs>
        <w:spacing w:after="120" w:line="276" w:lineRule="auto"/>
        <w:jc w:val="both"/>
        <w:rPr>
          <w:rFonts w:ascii="Times New Roman" w:hAnsi="Times New Roman"/>
          <w:b/>
          <w:sz w:val="24"/>
          <w:szCs w:val="24"/>
        </w:rPr>
      </w:pPr>
    </w:p>
    <w:p w:rsidR="004F648E" w:rsidRPr="00D87092" w:rsidRDefault="004F648E"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230457" w:rsidP="00E866DB">
      <w:pPr>
        <w:pStyle w:val="a3"/>
        <w:tabs>
          <w:tab w:val="left" w:pos="1080"/>
        </w:tabs>
        <w:spacing w:after="120" w:line="276" w:lineRule="auto"/>
        <w:jc w:val="both"/>
        <w:rPr>
          <w:rFonts w:ascii="Times New Roman" w:hAnsi="Times New Roman"/>
          <w:b/>
          <w:sz w:val="24"/>
          <w:szCs w:val="24"/>
        </w:rPr>
      </w:pPr>
      <w:r w:rsidRPr="00230457">
        <w:rPr>
          <w:rFonts w:ascii="Times New Roman" w:hAnsi="Times New Roman"/>
        </w:rPr>
        <w:pict>
          <v:shape id="_x0000_s1806" type="#_x0000_t202" style="position:absolute;left:0;text-align:left;margin-left:362.8pt;margin-top:20.4pt;width:144.1pt;height:56.7pt;z-index:251650560;mso-wrap-distance-left:9.05pt;mso-wrap-distance-right:9.05pt">
            <v:fill color2="black"/>
            <v:textbox>
              <w:txbxContent>
                <w:p w:rsidR="00D87092" w:rsidRDefault="00D87092" w:rsidP="00D87092">
                  <w:pPr>
                    <w:jc w:val="center"/>
                  </w:pPr>
                  <w:r>
                    <w:rPr>
                      <w:sz w:val="24"/>
                      <w:szCs w:val="24"/>
                    </w:rPr>
                    <w:t xml:space="preserve">Письменный мотивированный отказ в предоставлении услуги </w:t>
                  </w:r>
                </w:p>
              </w:txbxContent>
            </v:textbox>
          </v:shape>
        </w:pict>
      </w:r>
    </w:p>
    <w:p w:rsidR="0089033D" w:rsidRPr="00D87092" w:rsidRDefault="00230457" w:rsidP="00E866DB">
      <w:pPr>
        <w:pStyle w:val="a3"/>
        <w:tabs>
          <w:tab w:val="left" w:pos="1080"/>
        </w:tabs>
        <w:spacing w:after="120" w:line="276" w:lineRule="auto"/>
        <w:jc w:val="both"/>
        <w:rPr>
          <w:rFonts w:ascii="Times New Roman" w:hAnsi="Times New Roman"/>
          <w:b/>
          <w:sz w:val="24"/>
          <w:szCs w:val="24"/>
        </w:rPr>
      </w:pPr>
      <w:r w:rsidRPr="00230457">
        <w:rPr>
          <w:rFonts w:ascii="Times New Roman" w:hAnsi="Times New Roman"/>
        </w:rPr>
        <w:pict>
          <v:shape id="_x0000_s1821" type="#_x0000_t202" style="position:absolute;left:0;text-align:left;margin-left:10.3pt;margin-top:12.25pt;width:229.45pt;height:55.25pt;z-index:251665920;mso-wrap-distance-left:9.05pt;mso-wrap-distance-right:9.05pt">
            <v:fill color2="black"/>
            <v:textbox>
              <w:txbxContent>
                <w:p w:rsidR="00D87092" w:rsidRDefault="00D87092" w:rsidP="00D87092">
                  <w:pPr>
                    <w:jc w:val="center"/>
                  </w:pPr>
                  <w:r>
                    <w:rPr>
                      <w:sz w:val="24"/>
                      <w:szCs w:val="24"/>
                    </w:rPr>
                    <w:t>Заключение договора аренды или договора купли-продажи земельного участка без проведения торгов</w:t>
                  </w:r>
                </w:p>
                <w:p w:rsidR="00D87092" w:rsidRDefault="00D87092" w:rsidP="00D87092">
                  <w:pPr>
                    <w:jc w:val="center"/>
                    <w:rPr>
                      <w:sz w:val="24"/>
                      <w:szCs w:val="24"/>
                    </w:rPr>
                  </w:pPr>
                </w:p>
                <w:p w:rsidR="00D87092" w:rsidRDefault="00D87092" w:rsidP="00D87092">
                  <w:pPr>
                    <w:rPr>
                      <w:sz w:val="24"/>
                      <w:szCs w:val="24"/>
                    </w:rPr>
                  </w:pPr>
                </w:p>
              </w:txbxContent>
            </v:textbox>
          </v:shape>
        </w:pict>
      </w: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sectPr w:rsidR="0089033D" w:rsidRPr="00D87092" w:rsidSect="00BC2638">
      <w:pgSz w:w="11904" w:h="16834"/>
      <w:pgMar w:top="709" w:right="705" w:bottom="993"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C8" w:rsidRDefault="00BC4EC8" w:rsidP="000453D3">
      <w:pPr>
        <w:spacing w:after="0" w:line="240" w:lineRule="auto"/>
      </w:pPr>
      <w:r>
        <w:separator/>
      </w:r>
    </w:p>
  </w:endnote>
  <w:endnote w:type="continuationSeparator" w:id="0">
    <w:p w:rsidR="00BC4EC8" w:rsidRDefault="00BC4EC8" w:rsidP="0004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C8" w:rsidRDefault="00BC4EC8" w:rsidP="000453D3">
      <w:pPr>
        <w:spacing w:after="0" w:line="240" w:lineRule="auto"/>
      </w:pPr>
      <w:r>
        <w:separator/>
      </w:r>
    </w:p>
  </w:footnote>
  <w:footnote w:type="continuationSeparator" w:id="0">
    <w:p w:rsidR="00BC4EC8" w:rsidRDefault="00BC4EC8" w:rsidP="00045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4"/>
    <w:lvl w:ilvl="0">
      <w:start w:val="1"/>
      <w:numFmt w:val="upperRoman"/>
      <w:lvlText w:val="%1."/>
      <w:lvlJc w:val="left"/>
      <w:pPr>
        <w:tabs>
          <w:tab w:val="num" w:pos="0"/>
        </w:tabs>
        <w:ind w:left="1080" w:hanging="720"/>
      </w:pPr>
      <w:rPr>
        <w:rFonts w:hint="default"/>
        <w:b w:val="0"/>
      </w:rPr>
    </w:lvl>
  </w:abstractNum>
  <w:abstractNum w:abstractNumId="2">
    <w:nsid w:val="00000005"/>
    <w:multiLevelType w:val="multilevel"/>
    <w:tmpl w:val="00000005"/>
    <w:lvl w:ilvl="0">
      <w:start w:val="3"/>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2C298B"/>
    <w:multiLevelType w:val="hybridMultilevel"/>
    <w:tmpl w:val="2226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61848"/>
    <w:multiLevelType w:val="hybridMultilevel"/>
    <w:tmpl w:val="9EEA0C08"/>
    <w:lvl w:ilvl="0" w:tplc="A7726720">
      <w:start w:val="1"/>
      <w:numFmt w:val="decimal"/>
      <w:lvlText w:val="%1)"/>
      <w:lvlJc w:val="left"/>
      <w:pPr>
        <w:tabs>
          <w:tab w:val="num" w:pos="2088"/>
        </w:tabs>
        <w:ind w:left="2088" w:hanging="13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3E2899"/>
    <w:multiLevelType w:val="hybridMultilevel"/>
    <w:tmpl w:val="CBFADE94"/>
    <w:lvl w:ilvl="0" w:tplc="F944368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3A43C07"/>
    <w:multiLevelType w:val="multilevel"/>
    <w:tmpl w:val="3E12C4E4"/>
    <w:lvl w:ilvl="0">
      <w:start w:val="1"/>
      <w:numFmt w:val="decimal"/>
      <w:lvlText w:val="%1."/>
      <w:lvlJc w:val="left"/>
      <w:pPr>
        <w:ind w:left="540" w:hanging="54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DCE2CAD"/>
    <w:multiLevelType w:val="hybridMultilevel"/>
    <w:tmpl w:val="14F66BAE"/>
    <w:lvl w:ilvl="0" w:tplc="C3E47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EA1EE6"/>
    <w:multiLevelType w:val="hybridMultilevel"/>
    <w:tmpl w:val="5090249E"/>
    <w:lvl w:ilvl="0" w:tplc="B9EE8C14">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465F68"/>
    <w:multiLevelType w:val="hybridMultilevel"/>
    <w:tmpl w:val="DDCC94CA"/>
    <w:lvl w:ilvl="0" w:tplc="B5EE2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61155"/>
    <w:multiLevelType w:val="multilevel"/>
    <w:tmpl w:val="4430518E"/>
    <w:lvl w:ilvl="0">
      <w:start w:val="1"/>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9917235"/>
    <w:multiLevelType w:val="hybridMultilevel"/>
    <w:tmpl w:val="C2106856"/>
    <w:lvl w:ilvl="0" w:tplc="CF3813E0">
      <w:start w:val="1"/>
      <w:numFmt w:val="upperRoman"/>
      <w:lvlText w:val="%1."/>
      <w:lvlJc w:val="left"/>
      <w:pPr>
        <w:ind w:left="1080" w:hanging="72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A3D42"/>
    <w:multiLevelType w:val="hybridMultilevel"/>
    <w:tmpl w:val="14FEB142"/>
    <w:lvl w:ilvl="0" w:tplc="FA8C94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92DAD"/>
    <w:multiLevelType w:val="multilevel"/>
    <w:tmpl w:val="FAD8B6F2"/>
    <w:lvl w:ilvl="0">
      <w:start w:val="1"/>
      <w:numFmt w:val="decimal"/>
      <w:lvlText w:val="%1."/>
      <w:lvlJc w:val="left"/>
      <w:pPr>
        <w:ind w:left="1494" w:hanging="360"/>
      </w:pPr>
    </w:lvl>
    <w:lvl w:ilvl="1">
      <w:start w:val="1"/>
      <w:numFmt w:val="decimal"/>
      <w:isLgl/>
      <w:lvlText w:val="%1.%2"/>
      <w:lvlJc w:val="left"/>
      <w:pPr>
        <w:ind w:left="1854" w:hanging="360"/>
      </w:pPr>
    </w:lvl>
    <w:lvl w:ilvl="2">
      <w:start w:val="1"/>
      <w:numFmt w:val="decimal"/>
      <w:isLgl/>
      <w:lvlText w:val="%1.%2.%3"/>
      <w:lvlJc w:val="left"/>
      <w:pPr>
        <w:ind w:left="2574" w:hanging="720"/>
      </w:pPr>
    </w:lvl>
    <w:lvl w:ilvl="3">
      <w:start w:val="1"/>
      <w:numFmt w:val="decimal"/>
      <w:isLgl/>
      <w:lvlText w:val="%1.%2.%3.%4"/>
      <w:lvlJc w:val="left"/>
      <w:pPr>
        <w:ind w:left="3294" w:hanging="1080"/>
      </w:pPr>
    </w:lvl>
    <w:lvl w:ilvl="4">
      <w:start w:val="1"/>
      <w:numFmt w:val="decimal"/>
      <w:isLgl/>
      <w:lvlText w:val="%1.%2.%3.%4.%5"/>
      <w:lvlJc w:val="left"/>
      <w:pPr>
        <w:ind w:left="3654" w:hanging="1080"/>
      </w:pPr>
    </w:lvl>
    <w:lvl w:ilvl="5">
      <w:start w:val="1"/>
      <w:numFmt w:val="decimal"/>
      <w:isLgl/>
      <w:lvlText w:val="%1.%2.%3.%4.%5.%6"/>
      <w:lvlJc w:val="left"/>
      <w:pPr>
        <w:ind w:left="4374" w:hanging="1440"/>
      </w:pPr>
    </w:lvl>
    <w:lvl w:ilvl="6">
      <w:start w:val="1"/>
      <w:numFmt w:val="decimal"/>
      <w:isLgl/>
      <w:lvlText w:val="%1.%2.%3.%4.%5.%6.%7"/>
      <w:lvlJc w:val="left"/>
      <w:pPr>
        <w:ind w:left="4734" w:hanging="1440"/>
      </w:pPr>
    </w:lvl>
    <w:lvl w:ilvl="7">
      <w:start w:val="1"/>
      <w:numFmt w:val="decimal"/>
      <w:isLgl/>
      <w:lvlText w:val="%1.%2.%3.%4.%5.%6.%7.%8"/>
      <w:lvlJc w:val="left"/>
      <w:pPr>
        <w:ind w:left="5454" w:hanging="1800"/>
      </w:pPr>
    </w:lvl>
    <w:lvl w:ilvl="8">
      <w:start w:val="1"/>
      <w:numFmt w:val="decimal"/>
      <w:pStyle w:val="10"/>
      <w:isLgl/>
      <w:lvlText w:val="%1.%2.%3.%4.%5.%6.%7.%8.%9"/>
      <w:lvlJc w:val="left"/>
      <w:pPr>
        <w:ind w:left="6174" w:hanging="2160"/>
      </w:pPr>
    </w:lvl>
  </w:abstractNum>
  <w:abstractNum w:abstractNumId="21">
    <w:nsid w:val="78B34104"/>
    <w:multiLevelType w:val="multilevel"/>
    <w:tmpl w:val="0B6C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3"/>
  </w:num>
  <w:num w:numId="5">
    <w:abstractNumId w:val="8"/>
  </w:num>
  <w:num w:numId="6">
    <w:abstractNumId w:val="16"/>
  </w:num>
  <w:num w:numId="7">
    <w:abstractNumId w:val="17"/>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9"/>
  </w:num>
  <w:num w:numId="13">
    <w:abstractNumId w:val="5"/>
  </w:num>
  <w:num w:numId="14">
    <w:abstractNumId w:val="9"/>
  </w:num>
  <w:num w:numId="15">
    <w:abstractNumId w:val="4"/>
  </w:num>
  <w:num w:numId="16">
    <w:abstractNumId w:val="7"/>
  </w:num>
  <w:num w:numId="17">
    <w:abstractNumId w:val="6"/>
  </w:num>
  <w:num w:numId="18">
    <w:abstractNumId w:val="14"/>
  </w:num>
  <w:num w:numId="19">
    <w:abstractNumId w:val="1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1AA6"/>
    <w:rsid w:val="00000752"/>
    <w:rsid w:val="0000183C"/>
    <w:rsid w:val="00001851"/>
    <w:rsid w:val="00001FC5"/>
    <w:rsid w:val="000071D1"/>
    <w:rsid w:val="00013DAF"/>
    <w:rsid w:val="000143BE"/>
    <w:rsid w:val="000147B7"/>
    <w:rsid w:val="00017CB4"/>
    <w:rsid w:val="00017DBF"/>
    <w:rsid w:val="00020487"/>
    <w:rsid w:val="00022648"/>
    <w:rsid w:val="00031DD8"/>
    <w:rsid w:val="00033476"/>
    <w:rsid w:val="00036C53"/>
    <w:rsid w:val="00037F64"/>
    <w:rsid w:val="0004015A"/>
    <w:rsid w:val="0004091C"/>
    <w:rsid w:val="00042062"/>
    <w:rsid w:val="00042D39"/>
    <w:rsid w:val="0004515A"/>
    <w:rsid w:val="000453D3"/>
    <w:rsid w:val="00045A79"/>
    <w:rsid w:val="00050EFB"/>
    <w:rsid w:val="000546C3"/>
    <w:rsid w:val="0005548E"/>
    <w:rsid w:val="0006220C"/>
    <w:rsid w:val="00062CBE"/>
    <w:rsid w:val="000635CC"/>
    <w:rsid w:val="00063FCE"/>
    <w:rsid w:val="00064521"/>
    <w:rsid w:val="00064DF4"/>
    <w:rsid w:val="000651FA"/>
    <w:rsid w:val="00071D6A"/>
    <w:rsid w:val="00072429"/>
    <w:rsid w:val="00072AA2"/>
    <w:rsid w:val="000774B1"/>
    <w:rsid w:val="00081C11"/>
    <w:rsid w:val="000A1099"/>
    <w:rsid w:val="000A1FCE"/>
    <w:rsid w:val="000A3C1E"/>
    <w:rsid w:val="000B05E7"/>
    <w:rsid w:val="000B187E"/>
    <w:rsid w:val="000B1C67"/>
    <w:rsid w:val="000B6198"/>
    <w:rsid w:val="000C0525"/>
    <w:rsid w:val="000C2EC2"/>
    <w:rsid w:val="000C46CC"/>
    <w:rsid w:val="000C5C82"/>
    <w:rsid w:val="000D533B"/>
    <w:rsid w:val="000D7A55"/>
    <w:rsid w:val="000E4161"/>
    <w:rsid w:val="000E43DE"/>
    <w:rsid w:val="000E5D7E"/>
    <w:rsid w:val="000E7F31"/>
    <w:rsid w:val="000F2D9A"/>
    <w:rsid w:val="000F4C4F"/>
    <w:rsid w:val="000F5483"/>
    <w:rsid w:val="00100CA5"/>
    <w:rsid w:val="0010531F"/>
    <w:rsid w:val="00105358"/>
    <w:rsid w:val="001060A8"/>
    <w:rsid w:val="0010664D"/>
    <w:rsid w:val="00107C64"/>
    <w:rsid w:val="00111E7B"/>
    <w:rsid w:val="001123E3"/>
    <w:rsid w:val="00116362"/>
    <w:rsid w:val="0011764C"/>
    <w:rsid w:val="001217A8"/>
    <w:rsid w:val="0012228E"/>
    <w:rsid w:val="00123CCB"/>
    <w:rsid w:val="00124A9E"/>
    <w:rsid w:val="001250C8"/>
    <w:rsid w:val="001272BF"/>
    <w:rsid w:val="00133DD3"/>
    <w:rsid w:val="00134B13"/>
    <w:rsid w:val="001353C7"/>
    <w:rsid w:val="00136BEF"/>
    <w:rsid w:val="0013708E"/>
    <w:rsid w:val="00140991"/>
    <w:rsid w:val="00141B62"/>
    <w:rsid w:val="001452B4"/>
    <w:rsid w:val="00150A2C"/>
    <w:rsid w:val="001512F1"/>
    <w:rsid w:val="001526A4"/>
    <w:rsid w:val="001544B2"/>
    <w:rsid w:val="00165DE5"/>
    <w:rsid w:val="00170B4C"/>
    <w:rsid w:val="00170B9E"/>
    <w:rsid w:val="00174A75"/>
    <w:rsid w:val="00175B55"/>
    <w:rsid w:val="001815B5"/>
    <w:rsid w:val="0018332F"/>
    <w:rsid w:val="00187795"/>
    <w:rsid w:val="001877AD"/>
    <w:rsid w:val="001877DE"/>
    <w:rsid w:val="00192812"/>
    <w:rsid w:val="00192F5F"/>
    <w:rsid w:val="00193440"/>
    <w:rsid w:val="001961AA"/>
    <w:rsid w:val="001A1C1D"/>
    <w:rsid w:val="001A2739"/>
    <w:rsid w:val="001A520B"/>
    <w:rsid w:val="001B10BD"/>
    <w:rsid w:val="001C03BE"/>
    <w:rsid w:val="001C1D75"/>
    <w:rsid w:val="001C369A"/>
    <w:rsid w:val="001C5B93"/>
    <w:rsid w:val="001C5FF1"/>
    <w:rsid w:val="001D0F9D"/>
    <w:rsid w:val="001D1E0E"/>
    <w:rsid w:val="001D256D"/>
    <w:rsid w:val="001E47F5"/>
    <w:rsid w:val="001F0DE8"/>
    <w:rsid w:val="001F1AAC"/>
    <w:rsid w:val="001F24AD"/>
    <w:rsid w:val="001F2BEE"/>
    <w:rsid w:val="001F3DA6"/>
    <w:rsid w:val="001F4CF1"/>
    <w:rsid w:val="001F5075"/>
    <w:rsid w:val="001F55BC"/>
    <w:rsid w:val="00200052"/>
    <w:rsid w:val="00202EDE"/>
    <w:rsid w:val="00206681"/>
    <w:rsid w:val="0021003E"/>
    <w:rsid w:val="00215EAE"/>
    <w:rsid w:val="00220709"/>
    <w:rsid w:val="0022292E"/>
    <w:rsid w:val="00223C32"/>
    <w:rsid w:val="00225870"/>
    <w:rsid w:val="00230457"/>
    <w:rsid w:val="00230461"/>
    <w:rsid w:val="00232584"/>
    <w:rsid w:val="00232FAB"/>
    <w:rsid w:val="00235315"/>
    <w:rsid w:val="0023587D"/>
    <w:rsid w:val="00241117"/>
    <w:rsid w:val="00241209"/>
    <w:rsid w:val="00241EC7"/>
    <w:rsid w:val="002448F5"/>
    <w:rsid w:val="00244F3A"/>
    <w:rsid w:val="0024567F"/>
    <w:rsid w:val="00251C2F"/>
    <w:rsid w:val="002570B4"/>
    <w:rsid w:val="00260553"/>
    <w:rsid w:val="002607F8"/>
    <w:rsid w:val="00260894"/>
    <w:rsid w:val="00263A3B"/>
    <w:rsid w:val="00263B31"/>
    <w:rsid w:val="00263E61"/>
    <w:rsid w:val="0027280E"/>
    <w:rsid w:val="00283ABD"/>
    <w:rsid w:val="002872EA"/>
    <w:rsid w:val="00287AFE"/>
    <w:rsid w:val="00293A6B"/>
    <w:rsid w:val="00293F41"/>
    <w:rsid w:val="002941A8"/>
    <w:rsid w:val="00295C7B"/>
    <w:rsid w:val="00297C18"/>
    <w:rsid w:val="002A4FE5"/>
    <w:rsid w:val="002A5A62"/>
    <w:rsid w:val="002B4A7F"/>
    <w:rsid w:val="002B5B55"/>
    <w:rsid w:val="002B68C9"/>
    <w:rsid w:val="002B6BA0"/>
    <w:rsid w:val="002C1F90"/>
    <w:rsid w:val="002C3A72"/>
    <w:rsid w:val="002C45FB"/>
    <w:rsid w:val="002C4793"/>
    <w:rsid w:val="002C6B7D"/>
    <w:rsid w:val="002C6C0B"/>
    <w:rsid w:val="002D0998"/>
    <w:rsid w:val="002D1D37"/>
    <w:rsid w:val="002D48F9"/>
    <w:rsid w:val="002D59CE"/>
    <w:rsid w:val="002D5CAF"/>
    <w:rsid w:val="002D6739"/>
    <w:rsid w:val="002D6C68"/>
    <w:rsid w:val="002E13C9"/>
    <w:rsid w:val="002E50F9"/>
    <w:rsid w:val="002E61F7"/>
    <w:rsid w:val="002E690E"/>
    <w:rsid w:val="002E7C12"/>
    <w:rsid w:val="002E7FAE"/>
    <w:rsid w:val="002F36EA"/>
    <w:rsid w:val="003007E2"/>
    <w:rsid w:val="00301BCC"/>
    <w:rsid w:val="003024EE"/>
    <w:rsid w:val="00302B58"/>
    <w:rsid w:val="00305819"/>
    <w:rsid w:val="0030600E"/>
    <w:rsid w:val="003066BF"/>
    <w:rsid w:val="00307452"/>
    <w:rsid w:val="0031401E"/>
    <w:rsid w:val="003176B1"/>
    <w:rsid w:val="00324B03"/>
    <w:rsid w:val="003276C5"/>
    <w:rsid w:val="00327D8B"/>
    <w:rsid w:val="00332A98"/>
    <w:rsid w:val="00334C81"/>
    <w:rsid w:val="00335495"/>
    <w:rsid w:val="003365E5"/>
    <w:rsid w:val="00337601"/>
    <w:rsid w:val="00342B7C"/>
    <w:rsid w:val="00342EC6"/>
    <w:rsid w:val="003437B2"/>
    <w:rsid w:val="0034413C"/>
    <w:rsid w:val="00346A0B"/>
    <w:rsid w:val="00347AFE"/>
    <w:rsid w:val="00351B4B"/>
    <w:rsid w:val="00356A3D"/>
    <w:rsid w:val="00360BC1"/>
    <w:rsid w:val="00365A6C"/>
    <w:rsid w:val="00365B86"/>
    <w:rsid w:val="003664B3"/>
    <w:rsid w:val="00372756"/>
    <w:rsid w:val="00372DB2"/>
    <w:rsid w:val="0037452F"/>
    <w:rsid w:val="0037453D"/>
    <w:rsid w:val="00374866"/>
    <w:rsid w:val="003767B8"/>
    <w:rsid w:val="00377DBD"/>
    <w:rsid w:val="0038071D"/>
    <w:rsid w:val="00381A4F"/>
    <w:rsid w:val="00393963"/>
    <w:rsid w:val="00396AE7"/>
    <w:rsid w:val="00397043"/>
    <w:rsid w:val="003A1662"/>
    <w:rsid w:val="003A23A4"/>
    <w:rsid w:val="003A4FCC"/>
    <w:rsid w:val="003A7990"/>
    <w:rsid w:val="003B0FF9"/>
    <w:rsid w:val="003B3836"/>
    <w:rsid w:val="003B3B1C"/>
    <w:rsid w:val="003B65FD"/>
    <w:rsid w:val="003C0CBB"/>
    <w:rsid w:val="003C0FF3"/>
    <w:rsid w:val="003C287B"/>
    <w:rsid w:val="003C79DC"/>
    <w:rsid w:val="003D31C2"/>
    <w:rsid w:val="003D3B8E"/>
    <w:rsid w:val="003D7A3C"/>
    <w:rsid w:val="003D7CCD"/>
    <w:rsid w:val="003D7F9D"/>
    <w:rsid w:val="003E1188"/>
    <w:rsid w:val="003E7D50"/>
    <w:rsid w:val="003E7E6A"/>
    <w:rsid w:val="003F063F"/>
    <w:rsid w:val="003F3E47"/>
    <w:rsid w:val="003F407A"/>
    <w:rsid w:val="003F4088"/>
    <w:rsid w:val="003F61E3"/>
    <w:rsid w:val="00401B14"/>
    <w:rsid w:val="0040310B"/>
    <w:rsid w:val="004129B0"/>
    <w:rsid w:val="00413FA8"/>
    <w:rsid w:val="004215A7"/>
    <w:rsid w:val="00422C93"/>
    <w:rsid w:val="0042791A"/>
    <w:rsid w:val="0043124C"/>
    <w:rsid w:val="00431CF6"/>
    <w:rsid w:val="004339EA"/>
    <w:rsid w:val="004370C6"/>
    <w:rsid w:val="0043747F"/>
    <w:rsid w:val="00437F77"/>
    <w:rsid w:val="00441932"/>
    <w:rsid w:val="00444A90"/>
    <w:rsid w:val="004451B2"/>
    <w:rsid w:val="0044687C"/>
    <w:rsid w:val="00454247"/>
    <w:rsid w:val="0045622E"/>
    <w:rsid w:val="00461AA6"/>
    <w:rsid w:val="0046224E"/>
    <w:rsid w:val="00463D8D"/>
    <w:rsid w:val="00465F0C"/>
    <w:rsid w:val="004672B6"/>
    <w:rsid w:val="00467533"/>
    <w:rsid w:val="0047118C"/>
    <w:rsid w:val="004849AA"/>
    <w:rsid w:val="0048684B"/>
    <w:rsid w:val="00486B86"/>
    <w:rsid w:val="004871D5"/>
    <w:rsid w:val="004921E1"/>
    <w:rsid w:val="00492AAF"/>
    <w:rsid w:val="0049339B"/>
    <w:rsid w:val="00497E82"/>
    <w:rsid w:val="004B0372"/>
    <w:rsid w:val="004B2292"/>
    <w:rsid w:val="004B380F"/>
    <w:rsid w:val="004B4F6F"/>
    <w:rsid w:val="004B6330"/>
    <w:rsid w:val="004B76CF"/>
    <w:rsid w:val="004B796E"/>
    <w:rsid w:val="004C0E49"/>
    <w:rsid w:val="004C213E"/>
    <w:rsid w:val="004C2E54"/>
    <w:rsid w:val="004C36F0"/>
    <w:rsid w:val="004C59E8"/>
    <w:rsid w:val="004C783C"/>
    <w:rsid w:val="004D1320"/>
    <w:rsid w:val="004D3727"/>
    <w:rsid w:val="004D3B59"/>
    <w:rsid w:val="004D5384"/>
    <w:rsid w:val="004D795D"/>
    <w:rsid w:val="004E4C2B"/>
    <w:rsid w:val="004F1390"/>
    <w:rsid w:val="004F2BAD"/>
    <w:rsid w:val="004F4808"/>
    <w:rsid w:val="004F4DD6"/>
    <w:rsid w:val="004F648E"/>
    <w:rsid w:val="004F7C75"/>
    <w:rsid w:val="005011B0"/>
    <w:rsid w:val="005021B5"/>
    <w:rsid w:val="00504859"/>
    <w:rsid w:val="00506A52"/>
    <w:rsid w:val="00510915"/>
    <w:rsid w:val="0051185A"/>
    <w:rsid w:val="00513010"/>
    <w:rsid w:val="00515898"/>
    <w:rsid w:val="00520C7A"/>
    <w:rsid w:val="00524CDB"/>
    <w:rsid w:val="005276E1"/>
    <w:rsid w:val="00533387"/>
    <w:rsid w:val="00534751"/>
    <w:rsid w:val="00536515"/>
    <w:rsid w:val="00536FC7"/>
    <w:rsid w:val="00537367"/>
    <w:rsid w:val="00542389"/>
    <w:rsid w:val="00543683"/>
    <w:rsid w:val="00544161"/>
    <w:rsid w:val="00545930"/>
    <w:rsid w:val="005510E8"/>
    <w:rsid w:val="0055271E"/>
    <w:rsid w:val="00554B09"/>
    <w:rsid w:val="005571E3"/>
    <w:rsid w:val="00557300"/>
    <w:rsid w:val="005575EE"/>
    <w:rsid w:val="00557ED4"/>
    <w:rsid w:val="00560DEB"/>
    <w:rsid w:val="005625B5"/>
    <w:rsid w:val="0056682F"/>
    <w:rsid w:val="005720E2"/>
    <w:rsid w:val="00574942"/>
    <w:rsid w:val="0058073F"/>
    <w:rsid w:val="0058089A"/>
    <w:rsid w:val="0058208F"/>
    <w:rsid w:val="005831DF"/>
    <w:rsid w:val="005849D7"/>
    <w:rsid w:val="005862D2"/>
    <w:rsid w:val="005875E2"/>
    <w:rsid w:val="0059013C"/>
    <w:rsid w:val="00595C9F"/>
    <w:rsid w:val="00596A88"/>
    <w:rsid w:val="00597F82"/>
    <w:rsid w:val="00597FC3"/>
    <w:rsid w:val="005A046F"/>
    <w:rsid w:val="005A0AFB"/>
    <w:rsid w:val="005A0F91"/>
    <w:rsid w:val="005A33AD"/>
    <w:rsid w:val="005A76C1"/>
    <w:rsid w:val="005B11E4"/>
    <w:rsid w:val="005B2D56"/>
    <w:rsid w:val="005B4456"/>
    <w:rsid w:val="005B5823"/>
    <w:rsid w:val="005B66C1"/>
    <w:rsid w:val="005B715B"/>
    <w:rsid w:val="005C0E77"/>
    <w:rsid w:val="005C1282"/>
    <w:rsid w:val="005C3805"/>
    <w:rsid w:val="005C64D8"/>
    <w:rsid w:val="005D061F"/>
    <w:rsid w:val="005D0FB3"/>
    <w:rsid w:val="005D1535"/>
    <w:rsid w:val="005D2A2B"/>
    <w:rsid w:val="005D366C"/>
    <w:rsid w:val="005D725C"/>
    <w:rsid w:val="005E10C1"/>
    <w:rsid w:val="005E1F9C"/>
    <w:rsid w:val="005E5CD8"/>
    <w:rsid w:val="005E7413"/>
    <w:rsid w:val="005F4511"/>
    <w:rsid w:val="005F6C95"/>
    <w:rsid w:val="00600CE2"/>
    <w:rsid w:val="006033F4"/>
    <w:rsid w:val="0060653C"/>
    <w:rsid w:val="00612B54"/>
    <w:rsid w:val="00612E5C"/>
    <w:rsid w:val="00613A1B"/>
    <w:rsid w:val="00614FEB"/>
    <w:rsid w:val="00617DD9"/>
    <w:rsid w:val="006232F1"/>
    <w:rsid w:val="0062488D"/>
    <w:rsid w:val="006311C0"/>
    <w:rsid w:val="00635637"/>
    <w:rsid w:val="0064295A"/>
    <w:rsid w:val="006461D3"/>
    <w:rsid w:val="006503EA"/>
    <w:rsid w:val="0065047B"/>
    <w:rsid w:val="00650B8E"/>
    <w:rsid w:val="006524B5"/>
    <w:rsid w:val="0065296C"/>
    <w:rsid w:val="00655876"/>
    <w:rsid w:val="00657C39"/>
    <w:rsid w:val="00666BFA"/>
    <w:rsid w:val="00667D00"/>
    <w:rsid w:val="00671B27"/>
    <w:rsid w:val="006739FB"/>
    <w:rsid w:val="00676736"/>
    <w:rsid w:val="00682163"/>
    <w:rsid w:val="00682427"/>
    <w:rsid w:val="00682B72"/>
    <w:rsid w:val="00683EFF"/>
    <w:rsid w:val="00686D4B"/>
    <w:rsid w:val="00687844"/>
    <w:rsid w:val="00690528"/>
    <w:rsid w:val="00690B68"/>
    <w:rsid w:val="00691EFC"/>
    <w:rsid w:val="00695424"/>
    <w:rsid w:val="00697950"/>
    <w:rsid w:val="006A2F42"/>
    <w:rsid w:val="006A3878"/>
    <w:rsid w:val="006A54A6"/>
    <w:rsid w:val="006B0F8B"/>
    <w:rsid w:val="006B2A95"/>
    <w:rsid w:val="006B3A89"/>
    <w:rsid w:val="006B5F84"/>
    <w:rsid w:val="006B7F3F"/>
    <w:rsid w:val="006C26DA"/>
    <w:rsid w:val="006C274F"/>
    <w:rsid w:val="006D02BE"/>
    <w:rsid w:val="006D0732"/>
    <w:rsid w:val="006D21A3"/>
    <w:rsid w:val="006D2C71"/>
    <w:rsid w:val="006D3808"/>
    <w:rsid w:val="006D3A3A"/>
    <w:rsid w:val="006D40EA"/>
    <w:rsid w:val="006E027D"/>
    <w:rsid w:val="006E06B3"/>
    <w:rsid w:val="006E2EF0"/>
    <w:rsid w:val="006E2F51"/>
    <w:rsid w:val="006E4F70"/>
    <w:rsid w:val="006E5D0E"/>
    <w:rsid w:val="006E6B8F"/>
    <w:rsid w:val="006E6F3F"/>
    <w:rsid w:val="006F0037"/>
    <w:rsid w:val="006F19CB"/>
    <w:rsid w:val="006F3D13"/>
    <w:rsid w:val="006F426D"/>
    <w:rsid w:val="006F4F2A"/>
    <w:rsid w:val="006F5D84"/>
    <w:rsid w:val="00701277"/>
    <w:rsid w:val="007042F1"/>
    <w:rsid w:val="007048B7"/>
    <w:rsid w:val="00711A87"/>
    <w:rsid w:val="00712CE2"/>
    <w:rsid w:val="00714B42"/>
    <w:rsid w:val="007156C1"/>
    <w:rsid w:val="00715EB4"/>
    <w:rsid w:val="0071733F"/>
    <w:rsid w:val="00720195"/>
    <w:rsid w:val="00723282"/>
    <w:rsid w:val="00723F09"/>
    <w:rsid w:val="007242B6"/>
    <w:rsid w:val="00730892"/>
    <w:rsid w:val="00732A77"/>
    <w:rsid w:val="00732D0D"/>
    <w:rsid w:val="00733643"/>
    <w:rsid w:val="00735774"/>
    <w:rsid w:val="00735F6E"/>
    <w:rsid w:val="00737E97"/>
    <w:rsid w:val="0074136A"/>
    <w:rsid w:val="007443AA"/>
    <w:rsid w:val="00753B1E"/>
    <w:rsid w:val="00757AD4"/>
    <w:rsid w:val="00761AE4"/>
    <w:rsid w:val="007621BB"/>
    <w:rsid w:val="00763778"/>
    <w:rsid w:val="00763DFA"/>
    <w:rsid w:val="007717F7"/>
    <w:rsid w:val="00771C2F"/>
    <w:rsid w:val="00772CF6"/>
    <w:rsid w:val="0078430C"/>
    <w:rsid w:val="00784C37"/>
    <w:rsid w:val="0078660E"/>
    <w:rsid w:val="0078685F"/>
    <w:rsid w:val="00786C5B"/>
    <w:rsid w:val="00786E9E"/>
    <w:rsid w:val="0078749E"/>
    <w:rsid w:val="007932F7"/>
    <w:rsid w:val="00795978"/>
    <w:rsid w:val="007A09D9"/>
    <w:rsid w:val="007A585C"/>
    <w:rsid w:val="007A6CC1"/>
    <w:rsid w:val="007B0EB5"/>
    <w:rsid w:val="007B1036"/>
    <w:rsid w:val="007B347E"/>
    <w:rsid w:val="007B3498"/>
    <w:rsid w:val="007B555C"/>
    <w:rsid w:val="007B658D"/>
    <w:rsid w:val="007C0B6C"/>
    <w:rsid w:val="007C2F7C"/>
    <w:rsid w:val="007C69ED"/>
    <w:rsid w:val="007F13C3"/>
    <w:rsid w:val="007F275B"/>
    <w:rsid w:val="007F32AA"/>
    <w:rsid w:val="007F7098"/>
    <w:rsid w:val="008002FA"/>
    <w:rsid w:val="00803CA0"/>
    <w:rsid w:val="00805FFC"/>
    <w:rsid w:val="00806CB5"/>
    <w:rsid w:val="00807E65"/>
    <w:rsid w:val="008146B3"/>
    <w:rsid w:val="0081543E"/>
    <w:rsid w:val="00821714"/>
    <w:rsid w:val="00824087"/>
    <w:rsid w:val="00824259"/>
    <w:rsid w:val="00824514"/>
    <w:rsid w:val="00826456"/>
    <w:rsid w:val="0082684E"/>
    <w:rsid w:val="00826AB4"/>
    <w:rsid w:val="00826CEC"/>
    <w:rsid w:val="00830BFC"/>
    <w:rsid w:val="00831733"/>
    <w:rsid w:val="00832F84"/>
    <w:rsid w:val="00841EBA"/>
    <w:rsid w:val="0084489F"/>
    <w:rsid w:val="00844D37"/>
    <w:rsid w:val="008454F2"/>
    <w:rsid w:val="00846606"/>
    <w:rsid w:val="00847B55"/>
    <w:rsid w:val="00850C3D"/>
    <w:rsid w:val="0085311B"/>
    <w:rsid w:val="008542BD"/>
    <w:rsid w:val="00854805"/>
    <w:rsid w:val="008555CE"/>
    <w:rsid w:val="00862A52"/>
    <w:rsid w:val="00865EB6"/>
    <w:rsid w:val="008709F1"/>
    <w:rsid w:val="00871959"/>
    <w:rsid w:val="008726DB"/>
    <w:rsid w:val="00872D67"/>
    <w:rsid w:val="00875C76"/>
    <w:rsid w:val="00875CD5"/>
    <w:rsid w:val="00876485"/>
    <w:rsid w:val="0087677C"/>
    <w:rsid w:val="00880824"/>
    <w:rsid w:val="00881947"/>
    <w:rsid w:val="00882471"/>
    <w:rsid w:val="0088603F"/>
    <w:rsid w:val="00887FFD"/>
    <w:rsid w:val="0089033D"/>
    <w:rsid w:val="008930FD"/>
    <w:rsid w:val="0089775C"/>
    <w:rsid w:val="008A0181"/>
    <w:rsid w:val="008A44A5"/>
    <w:rsid w:val="008A65CB"/>
    <w:rsid w:val="008A668C"/>
    <w:rsid w:val="008A6C54"/>
    <w:rsid w:val="008A7A98"/>
    <w:rsid w:val="008B799C"/>
    <w:rsid w:val="008C1BB6"/>
    <w:rsid w:val="008C1F5A"/>
    <w:rsid w:val="008C444A"/>
    <w:rsid w:val="008C6116"/>
    <w:rsid w:val="008D14CF"/>
    <w:rsid w:val="008D1BBF"/>
    <w:rsid w:val="008D6F4E"/>
    <w:rsid w:val="008E0E75"/>
    <w:rsid w:val="008E1D07"/>
    <w:rsid w:val="008E4C1C"/>
    <w:rsid w:val="008E67BE"/>
    <w:rsid w:val="008E67D6"/>
    <w:rsid w:val="008E692D"/>
    <w:rsid w:val="008E7F8F"/>
    <w:rsid w:val="008F1075"/>
    <w:rsid w:val="008F3958"/>
    <w:rsid w:val="008F4137"/>
    <w:rsid w:val="008F7B55"/>
    <w:rsid w:val="00903729"/>
    <w:rsid w:val="00906809"/>
    <w:rsid w:val="00910873"/>
    <w:rsid w:val="009134AC"/>
    <w:rsid w:val="00917DDE"/>
    <w:rsid w:val="00921C51"/>
    <w:rsid w:val="00922DF9"/>
    <w:rsid w:val="0092321B"/>
    <w:rsid w:val="00923F2B"/>
    <w:rsid w:val="009327BA"/>
    <w:rsid w:val="00934671"/>
    <w:rsid w:val="00935A4E"/>
    <w:rsid w:val="0093634B"/>
    <w:rsid w:val="00937700"/>
    <w:rsid w:val="00937AB3"/>
    <w:rsid w:val="0094314D"/>
    <w:rsid w:val="009472EC"/>
    <w:rsid w:val="00947C1E"/>
    <w:rsid w:val="00950D39"/>
    <w:rsid w:val="009535C6"/>
    <w:rsid w:val="009541B5"/>
    <w:rsid w:val="00955EBF"/>
    <w:rsid w:val="0096021C"/>
    <w:rsid w:val="00961424"/>
    <w:rsid w:val="0096381C"/>
    <w:rsid w:val="0096437F"/>
    <w:rsid w:val="0096484F"/>
    <w:rsid w:val="00964A69"/>
    <w:rsid w:val="00964A93"/>
    <w:rsid w:val="00964D20"/>
    <w:rsid w:val="0096598B"/>
    <w:rsid w:val="00972AE3"/>
    <w:rsid w:val="00972ED7"/>
    <w:rsid w:val="00980F57"/>
    <w:rsid w:val="009825FD"/>
    <w:rsid w:val="0098752D"/>
    <w:rsid w:val="00993E23"/>
    <w:rsid w:val="00994181"/>
    <w:rsid w:val="00995524"/>
    <w:rsid w:val="0099622A"/>
    <w:rsid w:val="00997804"/>
    <w:rsid w:val="009A1A6C"/>
    <w:rsid w:val="009A20B8"/>
    <w:rsid w:val="009A4147"/>
    <w:rsid w:val="009A4728"/>
    <w:rsid w:val="009B01C0"/>
    <w:rsid w:val="009B22C1"/>
    <w:rsid w:val="009B2B10"/>
    <w:rsid w:val="009B392A"/>
    <w:rsid w:val="009B4B0B"/>
    <w:rsid w:val="009B645E"/>
    <w:rsid w:val="009C4CBE"/>
    <w:rsid w:val="009C6B81"/>
    <w:rsid w:val="009D115A"/>
    <w:rsid w:val="009D1EF3"/>
    <w:rsid w:val="009D2A18"/>
    <w:rsid w:val="009D5602"/>
    <w:rsid w:val="009D66DC"/>
    <w:rsid w:val="009D68DF"/>
    <w:rsid w:val="009E1F8A"/>
    <w:rsid w:val="009E3063"/>
    <w:rsid w:val="009E488A"/>
    <w:rsid w:val="009E4E1F"/>
    <w:rsid w:val="009E70EC"/>
    <w:rsid w:val="009F18BC"/>
    <w:rsid w:val="009F29D7"/>
    <w:rsid w:val="009F4162"/>
    <w:rsid w:val="009F4BBA"/>
    <w:rsid w:val="00A00354"/>
    <w:rsid w:val="00A02C97"/>
    <w:rsid w:val="00A040B0"/>
    <w:rsid w:val="00A1087C"/>
    <w:rsid w:val="00A1117D"/>
    <w:rsid w:val="00A113C6"/>
    <w:rsid w:val="00A1200D"/>
    <w:rsid w:val="00A12D86"/>
    <w:rsid w:val="00A1311F"/>
    <w:rsid w:val="00A148A9"/>
    <w:rsid w:val="00A14A4A"/>
    <w:rsid w:val="00A174AB"/>
    <w:rsid w:val="00A2122B"/>
    <w:rsid w:val="00A21E7A"/>
    <w:rsid w:val="00A222F0"/>
    <w:rsid w:val="00A22350"/>
    <w:rsid w:val="00A22A19"/>
    <w:rsid w:val="00A22ABA"/>
    <w:rsid w:val="00A24848"/>
    <w:rsid w:val="00A24E9E"/>
    <w:rsid w:val="00A25D48"/>
    <w:rsid w:val="00A30301"/>
    <w:rsid w:val="00A304D4"/>
    <w:rsid w:val="00A329A9"/>
    <w:rsid w:val="00A334A6"/>
    <w:rsid w:val="00A340C9"/>
    <w:rsid w:val="00A3531F"/>
    <w:rsid w:val="00A35C8F"/>
    <w:rsid w:val="00A41CC4"/>
    <w:rsid w:val="00A42EA4"/>
    <w:rsid w:val="00A4378B"/>
    <w:rsid w:val="00A44091"/>
    <w:rsid w:val="00A44B3B"/>
    <w:rsid w:val="00A44F0D"/>
    <w:rsid w:val="00A4578F"/>
    <w:rsid w:val="00A462C6"/>
    <w:rsid w:val="00A516EF"/>
    <w:rsid w:val="00A55253"/>
    <w:rsid w:val="00A55C00"/>
    <w:rsid w:val="00A6085A"/>
    <w:rsid w:val="00A60E3D"/>
    <w:rsid w:val="00A61F11"/>
    <w:rsid w:val="00A6295A"/>
    <w:rsid w:val="00A631CD"/>
    <w:rsid w:val="00A64F4D"/>
    <w:rsid w:val="00A65CCE"/>
    <w:rsid w:val="00A703F9"/>
    <w:rsid w:val="00A7055B"/>
    <w:rsid w:val="00A71755"/>
    <w:rsid w:val="00A7277A"/>
    <w:rsid w:val="00A74F6D"/>
    <w:rsid w:val="00A75778"/>
    <w:rsid w:val="00A81D0C"/>
    <w:rsid w:val="00A824B9"/>
    <w:rsid w:val="00A84D81"/>
    <w:rsid w:val="00A8531C"/>
    <w:rsid w:val="00A873CA"/>
    <w:rsid w:val="00A90DCA"/>
    <w:rsid w:val="00A9338E"/>
    <w:rsid w:val="00A94C70"/>
    <w:rsid w:val="00A9522D"/>
    <w:rsid w:val="00A964BD"/>
    <w:rsid w:val="00AA48A2"/>
    <w:rsid w:val="00AA4934"/>
    <w:rsid w:val="00AA5854"/>
    <w:rsid w:val="00AB27DF"/>
    <w:rsid w:val="00AC038A"/>
    <w:rsid w:val="00AC2ED5"/>
    <w:rsid w:val="00AC6FBD"/>
    <w:rsid w:val="00AD09F6"/>
    <w:rsid w:val="00AD1BB6"/>
    <w:rsid w:val="00AD1FA3"/>
    <w:rsid w:val="00AD2EC5"/>
    <w:rsid w:val="00AD3524"/>
    <w:rsid w:val="00AD3924"/>
    <w:rsid w:val="00AD45D5"/>
    <w:rsid w:val="00AD5385"/>
    <w:rsid w:val="00AD5575"/>
    <w:rsid w:val="00AD66E4"/>
    <w:rsid w:val="00AE06A8"/>
    <w:rsid w:val="00AE4FF8"/>
    <w:rsid w:val="00AE53C1"/>
    <w:rsid w:val="00AF0B15"/>
    <w:rsid w:val="00AF5273"/>
    <w:rsid w:val="00AF5379"/>
    <w:rsid w:val="00AF7CAE"/>
    <w:rsid w:val="00AF7CE5"/>
    <w:rsid w:val="00B00B5B"/>
    <w:rsid w:val="00B020B0"/>
    <w:rsid w:val="00B02538"/>
    <w:rsid w:val="00B0305A"/>
    <w:rsid w:val="00B10F1A"/>
    <w:rsid w:val="00B138D4"/>
    <w:rsid w:val="00B13B03"/>
    <w:rsid w:val="00B14A5F"/>
    <w:rsid w:val="00B1734F"/>
    <w:rsid w:val="00B20EE7"/>
    <w:rsid w:val="00B21308"/>
    <w:rsid w:val="00B21FD3"/>
    <w:rsid w:val="00B24BFF"/>
    <w:rsid w:val="00B24D0B"/>
    <w:rsid w:val="00B24D4D"/>
    <w:rsid w:val="00B26A70"/>
    <w:rsid w:val="00B30B21"/>
    <w:rsid w:val="00B30EB9"/>
    <w:rsid w:val="00B340E7"/>
    <w:rsid w:val="00B3763E"/>
    <w:rsid w:val="00B40366"/>
    <w:rsid w:val="00B417E3"/>
    <w:rsid w:val="00B4243B"/>
    <w:rsid w:val="00B4518F"/>
    <w:rsid w:val="00B5381E"/>
    <w:rsid w:val="00B54CF0"/>
    <w:rsid w:val="00B6038A"/>
    <w:rsid w:val="00B60576"/>
    <w:rsid w:val="00B62757"/>
    <w:rsid w:val="00B66204"/>
    <w:rsid w:val="00B66214"/>
    <w:rsid w:val="00B701CF"/>
    <w:rsid w:val="00B7557D"/>
    <w:rsid w:val="00B75684"/>
    <w:rsid w:val="00B77312"/>
    <w:rsid w:val="00B80767"/>
    <w:rsid w:val="00B84343"/>
    <w:rsid w:val="00B90442"/>
    <w:rsid w:val="00B924D5"/>
    <w:rsid w:val="00B937F6"/>
    <w:rsid w:val="00B94560"/>
    <w:rsid w:val="00B97811"/>
    <w:rsid w:val="00BA00B0"/>
    <w:rsid w:val="00BA0AD8"/>
    <w:rsid w:val="00BA176A"/>
    <w:rsid w:val="00BA1B7C"/>
    <w:rsid w:val="00BA20EF"/>
    <w:rsid w:val="00BA235C"/>
    <w:rsid w:val="00BA280C"/>
    <w:rsid w:val="00BA5D3B"/>
    <w:rsid w:val="00BA6EE9"/>
    <w:rsid w:val="00BA73C6"/>
    <w:rsid w:val="00BB626B"/>
    <w:rsid w:val="00BB6DDA"/>
    <w:rsid w:val="00BB792C"/>
    <w:rsid w:val="00BB7FC7"/>
    <w:rsid w:val="00BC07B7"/>
    <w:rsid w:val="00BC0DA3"/>
    <w:rsid w:val="00BC121A"/>
    <w:rsid w:val="00BC12C8"/>
    <w:rsid w:val="00BC2388"/>
    <w:rsid w:val="00BC2638"/>
    <w:rsid w:val="00BC34D4"/>
    <w:rsid w:val="00BC4EC8"/>
    <w:rsid w:val="00BD316C"/>
    <w:rsid w:val="00BD5E7B"/>
    <w:rsid w:val="00BE1029"/>
    <w:rsid w:val="00BE430F"/>
    <w:rsid w:val="00BE4E13"/>
    <w:rsid w:val="00BF268F"/>
    <w:rsid w:val="00BF4053"/>
    <w:rsid w:val="00BF6A17"/>
    <w:rsid w:val="00C0119D"/>
    <w:rsid w:val="00C032B4"/>
    <w:rsid w:val="00C03F4D"/>
    <w:rsid w:val="00C070B1"/>
    <w:rsid w:val="00C07F3A"/>
    <w:rsid w:val="00C14966"/>
    <w:rsid w:val="00C16E82"/>
    <w:rsid w:val="00C308D8"/>
    <w:rsid w:val="00C334BA"/>
    <w:rsid w:val="00C40458"/>
    <w:rsid w:val="00C4515B"/>
    <w:rsid w:val="00C46F06"/>
    <w:rsid w:val="00C471D7"/>
    <w:rsid w:val="00C50111"/>
    <w:rsid w:val="00C50209"/>
    <w:rsid w:val="00C50FA5"/>
    <w:rsid w:val="00C51A91"/>
    <w:rsid w:val="00C51D32"/>
    <w:rsid w:val="00C52BD5"/>
    <w:rsid w:val="00C54329"/>
    <w:rsid w:val="00C57F58"/>
    <w:rsid w:val="00C60778"/>
    <w:rsid w:val="00C60A9A"/>
    <w:rsid w:val="00C63B4C"/>
    <w:rsid w:val="00C71047"/>
    <w:rsid w:val="00C71FE1"/>
    <w:rsid w:val="00C7320C"/>
    <w:rsid w:val="00C73BE7"/>
    <w:rsid w:val="00C7402C"/>
    <w:rsid w:val="00C75CE8"/>
    <w:rsid w:val="00C77AAC"/>
    <w:rsid w:val="00C815F5"/>
    <w:rsid w:val="00C84745"/>
    <w:rsid w:val="00C847AA"/>
    <w:rsid w:val="00C85610"/>
    <w:rsid w:val="00C8591E"/>
    <w:rsid w:val="00C908B8"/>
    <w:rsid w:val="00C92AD4"/>
    <w:rsid w:val="00C93371"/>
    <w:rsid w:val="00C93377"/>
    <w:rsid w:val="00C93EC8"/>
    <w:rsid w:val="00C94860"/>
    <w:rsid w:val="00CA1C30"/>
    <w:rsid w:val="00CA3370"/>
    <w:rsid w:val="00CB13EA"/>
    <w:rsid w:val="00CB18EB"/>
    <w:rsid w:val="00CB2C1E"/>
    <w:rsid w:val="00CB39E4"/>
    <w:rsid w:val="00CB5F1B"/>
    <w:rsid w:val="00CC054D"/>
    <w:rsid w:val="00CC10DD"/>
    <w:rsid w:val="00CC6AD6"/>
    <w:rsid w:val="00CD1421"/>
    <w:rsid w:val="00CD1777"/>
    <w:rsid w:val="00CD385A"/>
    <w:rsid w:val="00CD3C09"/>
    <w:rsid w:val="00CD5152"/>
    <w:rsid w:val="00CD7866"/>
    <w:rsid w:val="00CE2CBF"/>
    <w:rsid w:val="00CE67BC"/>
    <w:rsid w:val="00CE722B"/>
    <w:rsid w:val="00CF1288"/>
    <w:rsid w:val="00CF1A30"/>
    <w:rsid w:val="00CF4D7C"/>
    <w:rsid w:val="00D00075"/>
    <w:rsid w:val="00D0024B"/>
    <w:rsid w:val="00D0068F"/>
    <w:rsid w:val="00D02269"/>
    <w:rsid w:val="00D03BCE"/>
    <w:rsid w:val="00D06425"/>
    <w:rsid w:val="00D135FD"/>
    <w:rsid w:val="00D1379F"/>
    <w:rsid w:val="00D179CD"/>
    <w:rsid w:val="00D21388"/>
    <w:rsid w:val="00D218B6"/>
    <w:rsid w:val="00D21B3C"/>
    <w:rsid w:val="00D228D0"/>
    <w:rsid w:val="00D27818"/>
    <w:rsid w:val="00D30110"/>
    <w:rsid w:val="00D3237A"/>
    <w:rsid w:val="00D43429"/>
    <w:rsid w:val="00D44068"/>
    <w:rsid w:val="00D460F0"/>
    <w:rsid w:val="00D4624C"/>
    <w:rsid w:val="00D465E2"/>
    <w:rsid w:val="00D503D0"/>
    <w:rsid w:val="00D505C2"/>
    <w:rsid w:val="00D53409"/>
    <w:rsid w:val="00D5490D"/>
    <w:rsid w:val="00D564FA"/>
    <w:rsid w:val="00D57302"/>
    <w:rsid w:val="00D577B4"/>
    <w:rsid w:val="00D62454"/>
    <w:rsid w:val="00D62EAE"/>
    <w:rsid w:val="00D62F36"/>
    <w:rsid w:val="00D651CB"/>
    <w:rsid w:val="00D65B8E"/>
    <w:rsid w:val="00D665D7"/>
    <w:rsid w:val="00D7140C"/>
    <w:rsid w:val="00D74EDB"/>
    <w:rsid w:val="00D758BA"/>
    <w:rsid w:val="00D75ABE"/>
    <w:rsid w:val="00D814B5"/>
    <w:rsid w:val="00D81BBE"/>
    <w:rsid w:val="00D845EB"/>
    <w:rsid w:val="00D85885"/>
    <w:rsid w:val="00D866C3"/>
    <w:rsid w:val="00D87092"/>
    <w:rsid w:val="00D874DE"/>
    <w:rsid w:val="00D92839"/>
    <w:rsid w:val="00D93141"/>
    <w:rsid w:val="00DA17B0"/>
    <w:rsid w:val="00DA1C65"/>
    <w:rsid w:val="00DA4517"/>
    <w:rsid w:val="00DA4DA3"/>
    <w:rsid w:val="00DB4811"/>
    <w:rsid w:val="00DB49B0"/>
    <w:rsid w:val="00DB5B27"/>
    <w:rsid w:val="00DB5FD2"/>
    <w:rsid w:val="00DC086E"/>
    <w:rsid w:val="00DC1700"/>
    <w:rsid w:val="00DC195E"/>
    <w:rsid w:val="00DC497D"/>
    <w:rsid w:val="00DC5268"/>
    <w:rsid w:val="00DC5F4A"/>
    <w:rsid w:val="00DC6E77"/>
    <w:rsid w:val="00DD250B"/>
    <w:rsid w:val="00DD426D"/>
    <w:rsid w:val="00DD7524"/>
    <w:rsid w:val="00DE47CA"/>
    <w:rsid w:val="00DE4815"/>
    <w:rsid w:val="00DE5AAA"/>
    <w:rsid w:val="00DF0D5F"/>
    <w:rsid w:val="00DF1109"/>
    <w:rsid w:val="00DF39AA"/>
    <w:rsid w:val="00DF3BDF"/>
    <w:rsid w:val="00DF3E0C"/>
    <w:rsid w:val="00DF4580"/>
    <w:rsid w:val="00DF49A1"/>
    <w:rsid w:val="00DF53B3"/>
    <w:rsid w:val="00DF5BF3"/>
    <w:rsid w:val="00DF5CBF"/>
    <w:rsid w:val="00DF7547"/>
    <w:rsid w:val="00E010CA"/>
    <w:rsid w:val="00E11932"/>
    <w:rsid w:val="00E11D91"/>
    <w:rsid w:val="00E12264"/>
    <w:rsid w:val="00E16494"/>
    <w:rsid w:val="00E21DB5"/>
    <w:rsid w:val="00E21F5C"/>
    <w:rsid w:val="00E2211B"/>
    <w:rsid w:val="00E259CE"/>
    <w:rsid w:val="00E25CF1"/>
    <w:rsid w:val="00E278D9"/>
    <w:rsid w:val="00E30CB0"/>
    <w:rsid w:val="00E30E76"/>
    <w:rsid w:val="00E3257F"/>
    <w:rsid w:val="00E32D0A"/>
    <w:rsid w:val="00E33384"/>
    <w:rsid w:val="00E3720C"/>
    <w:rsid w:val="00E401D2"/>
    <w:rsid w:val="00E432ED"/>
    <w:rsid w:val="00E45FF8"/>
    <w:rsid w:val="00E46BA7"/>
    <w:rsid w:val="00E50029"/>
    <w:rsid w:val="00E50601"/>
    <w:rsid w:val="00E52407"/>
    <w:rsid w:val="00E603C5"/>
    <w:rsid w:val="00E6072A"/>
    <w:rsid w:val="00E63A36"/>
    <w:rsid w:val="00E65C91"/>
    <w:rsid w:val="00E729C0"/>
    <w:rsid w:val="00E76235"/>
    <w:rsid w:val="00E769A1"/>
    <w:rsid w:val="00E80DB4"/>
    <w:rsid w:val="00E818A9"/>
    <w:rsid w:val="00E81947"/>
    <w:rsid w:val="00E8603D"/>
    <w:rsid w:val="00E86322"/>
    <w:rsid w:val="00E8645E"/>
    <w:rsid w:val="00E866DB"/>
    <w:rsid w:val="00E86BBC"/>
    <w:rsid w:val="00E91822"/>
    <w:rsid w:val="00E92AB9"/>
    <w:rsid w:val="00E92EAF"/>
    <w:rsid w:val="00E95A32"/>
    <w:rsid w:val="00E969D7"/>
    <w:rsid w:val="00E973F4"/>
    <w:rsid w:val="00EA04A9"/>
    <w:rsid w:val="00EA2302"/>
    <w:rsid w:val="00EA642D"/>
    <w:rsid w:val="00EA7CA0"/>
    <w:rsid w:val="00EB121B"/>
    <w:rsid w:val="00EB23D6"/>
    <w:rsid w:val="00EB2F5A"/>
    <w:rsid w:val="00EB3064"/>
    <w:rsid w:val="00EB385F"/>
    <w:rsid w:val="00EB3FE4"/>
    <w:rsid w:val="00EB4B28"/>
    <w:rsid w:val="00EB4F75"/>
    <w:rsid w:val="00EB509F"/>
    <w:rsid w:val="00EB6A2D"/>
    <w:rsid w:val="00EC0235"/>
    <w:rsid w:val="00EC0687"/>
    <w:rsid w:val="00EC18BB"/>
    <w:rsid w:val="00EC36FE"/>
    <w:rsid w:val="00EC6B81"/>
    <w:rsid w:val="00EC7F51"/>
    <w:rsid w:val="00EE0B26"/>
    <w:rsid w:val="00EE0B2F"/>
    <w:rsid w:val="00EE0F68"/>
    <w:rsid w:val="00EF2EAB"/>
    <w:rsid w:val="00EF48B4"/>
    <w:rsid w:val="00F000BE"/>
    <w:rsid w:val="00F00C92"/>
    <w:rsid w:val="00F02A36"/>
    <w:rsid w:val="00F04406"/>
    <w:rsid w:val="00F060CC"/>
    <w:rsid w:val="00F10FF6"/>
    <w:rsid w:val="00F13478"/>
    <w:rsid w:val="00F154A4"/>
    <w:rsid w:val="00F15E1D"/>
    <w:rsid w:val="00F15E83"/>
    <w:rsid w:val="00F24AE1"/>
    <w:rsid w:val="00F24BC4"/>
    <w:rsid w:val="00F2583B"/>
    <w:rsid w:val="00F269CD"/>
    <w:rsid w:val="00F30F28"/>
    <w:rsid w:val="00F40E2A"/>
    <w:rsid w:val="00F417FB"/>
    <w:rsid w:val="00F429B8"/>
    <w:rsid w:val="00F44A08"/>
    <w:rsid w:val="00F44A12"/>
    <w:rsid w:val="00F44C78"/>
    <w:rsid w:val="00F47E47"/>
    <w:rsid w:val="00F50223"/>
    <w:rsid w:val="00F50CD7"/>
    <w:rsid w:val="00F52F3E"/>
    <w:rsid w:val="00F55E1B"/>
    <w:rsid w:val="00F56024"/>
    <w:rsid w:val="00F57DCD"/>
    <w:rsid w:val="00F62063"/>
    <w:rsid w:val="00F62869"/>
    <w:rsid w:val="00F62BD8"/>
    <w:rsid w:val="00F644E1"/>
    <w:rsid w:val="00F64E21"/>
    <w:rsid w:val="00F65A50"/>
    <w:rsid w:val="00F65E41"/>
    <w:rsid w:val="00F73CE8"/>
    <w:rsid w:val="00F74A36"/>
    <w:rsid w:val="00F815BE"/>
    <w:rsid w:val="00F857D0"/>
    <w:rsid w:val="00F86874"/>
    <w:rsid w:val="00F91060"/>
    <w:rsid w:val="00F9396C"/>
    <w:rsid w:val="00F960CA"/>
    <w:rsid w:val="00FA1BC1"/>
    <w:rsid w:val="00FA54B1"/>
    <w:rsid w:val="00FB201D"/>
    <w:rsid w:val="00FB26F9"/>
    <w:rsid w:val="00FB6463"/>
    <w:rsid w:val="00FB728A"/>
    <w:rsid w:val="00FC084F"/>
    <w:rsid w:val="00FC1AA1"/>
    <w:rsid w:val="00FC2007"/>
    <w:rsid w:val="00FC5BD3"/>
    <w:rsid w:val="00FD2737"/>
    <w:rsid w:val="00FD7230"/>
    <w:rsid w:val="00FE2D98"/>
    <w:rsid w:val="00FE3F28"/>
    <w:rsid w:val="00FE69A7"/>
    <w:rsid w:val="00FE7BCD"/>
    <w:rsid w:val="00FF016F"/>
    <w:rsid w:val="00FF14B7"/>
    <w:rsid w:val="00FF20F7"/>
    <w:rsid w:val="00FF38ED"/>
    <w:rsid w:val="00FF400E"/>
    <w:rsid w:val="00FF5771"/>
    <w:rsid w:val="00F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809"/>
        <o:r id="V:Rule11" type="connector" idref="#_x0000_s1817"/>
        <o:r id="V:Rule12" type="connector" idref="#_x0000_s1805"/>
        <o:r id="V:Rule13" type="connector" idref="#_x0000_s1813"/>
        <o:r id="V:Rule14" type="connector" idref="#_x0000_s1808"/>
        <o:r id="V:Rule15" type="connector" idref="#_x0000_s1812"/>
        <o:r id="V:Rule16" type="connector" idref="#_x0000_s1811"/>
        <o:r id="V:Rule17" type="connector" idref="#_x0000_s1807"/>
        <o:r id="V:Rule18" type="connector" idref="#_x0000_s18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6"/>
    <w:pPr>
      <w:spacing w:after="200" w:line="276" w:lineRule="auto"/>
    </w:pPr>
    <w:rPr>
      <w:rFonts w:eastAsia="Times New Roman"/>
      <w:sz w:val="22"/>
      <w:szCs w:val="22"/>
    </w:rPr>
  </w:style>
  <w:style w:type="paragraph" w:styleId="1">
    <w:name w:val="heading 1"/>
    <w:basedOn w:val="a"/>
    <w:link w:val="11"/>
    <w:qFormat/>
    <w:rsid w:val="00E973F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6E027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E027D"/>
    <w:pPr>
      <w:keepNext/>
      <w:spacing w:before="240" w:after="60"/>
      <w:ind w:firstLine="567"/>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E973F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461AA6"/>
    <w:rPr>
      <w:rFonts w:eastAsia="Times New Roman"/>
      <w:sz w:val="22"/>
      <w:szCs w:val="22"/>
    </w:rPr>
  </w:style>
  <w:style w:type="paragraph" w:customStyle="1" w:styleId="style2">
    <w:name w:val="style2"/>
    <w:basedOn w:val="a"/>
    <w:rsid w:val="00461AA6"/>
    <w:pPr>
      <w:spacing w:before="100" w:beforeAutospacing="1" w:after="100" w:afterAutospacing="1" w:line="240" w:lineRule="auto"/>
    </w:pPr>
    <w:rPr>
      <w:rFonts w:ascii="Times New Roman" w:hAnsi="Times New Roman"/>
      <w:sz w:val="24"/>
      <w:szCs w:val="24"/>
    </w:rPr>
  </w:style>
  <w:style w:type="character" w:customStyle="1" w:styleId="fontstyle98">
    <w:name w:val="fontstyle98"/>
    <w:rsid w:val="00461AA6"/>
    <w:rPr>
      <w:rFonts w:ascii="Times New Roman" w:hAnsi="Times New Roman" w:cs="Times New Roman" w:hint="default"/>
    </w:rPr>
  </w:style>
  <w:style w:type="paragraph" w:styleId="a4">
    <w:name w:val="No Spacing"/>
    <w:uiPriority w:val="1"/>
    <w:qFormat/>
    <w:rsid w:val="008E67D6"/>
    <w:rPr>
      <w:rFonts w:eastAsia="Times New Roman"/>
      <w:sz w:val="22"/>
      <w:szCs w:val="22"/>
    </w:rPr>
  </w:style>
  <w:style w:type="character" w:customStyle="1" w:styleId="a5">
    <w:name w:val="Цветовое выделение"/>
    <w:rsid w:val="00A60E3D"/>
    <w:rPr>
      <w:b/>
      <w:bCs/>
      <w:color w:val="000080"/>
    </w:rPr>
  </w:style>
  <w:style w:type="character" w:customStyle="1" w:styleId="a6">
    <w:name w:val="Гипертекстовая ссылка"/>
    <w:rsid w:val="00A60E3D"/>
    <w:rPr>
      <w:b/>
      <w:bCs/>
      <w:color w:val="008000"/>
    </w:rPr>
  </w:style>
  <w:style w:type="character" w:styleId="a7">
    <w:name w:val="Hyperlink"/>
    <w:rsid w:val="00A60E3D"/>
    <w:rPr>
      <w:color w:val="0000FF"/>
      <w:u w:val="single"/>
    </w:rPr>
  </w:style>
  <w:style w:type="paragraph" w:customStyle="1" w:styleId="ConsPlusNormal">
    <w:name w:val="ConsPlusNormal"/>
    <w:link w:val="ConsPlusNormal0"/>
    <w:rsid w:val="00A60E3D"/>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A60E3D"/>
    <w:pPr>
      <w:suppressAutoHyphens/>
      <w:spacing w:after="120" w:line="240" w:lineRule="auto"/>
      <w:ind w:left="283"/>
    </w:pPr>
    <w:rPr>
      <w:rFonts w:ascii="Times New Roman" w:hAnsi="Times New Roman"/>
      <w:sz w:val="16"/>
      <w:szCs w:val="16"/>
      <w:lang w:eastAsia="ar-SA"/>
    </w:rPr>
  </w:style>
  <w:style w:type="paragraph" w:styleId="HTML">
    <w:name w:val="HTML Preformatted"/>
    <w:basedOn w:val="a"/>
    <w:link w:val="HTML0"/>
    <w:rsid w:val="00A6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link w:val="HTML"/>
    <w:rsid w:val="00A60E3D"/>
    <w:rPr>
      <w:rFonts w:ascii="Courier New" w:eastAsia="Times New Roman" w:hAnsi="Courier New" w:cs="Courier New"/>
      <w:sz w:val="20"/>
      <w:szCs w:val="20"/>
      <w:lang w:eastAsia="ar-SA"/>
    </w:rPr>
  </w:style>
  <w:style w:type="paragraph" w:customStyle="1" w:styleId="a8">
    <w:name w:val="Прижатый влево"/>
    <w:basedOn w:val="a"/>
    <w:next w:val="a"/>
    <w:rsid w:val="00A60E3D"/>
    <w:pPr>
      <w:suppressAutoHyphens/>
      <w:autoSpaceDE w:val="0"/>
      <w:spacing w:after="0" w:line="240" w:lineRule="auto"/>
    </w:pPr>
    <w:rPr>
      <w:rFonts w:ascii="Arial" w:hAnsi="Arial"/>
      <w:sz w:val="20"/>
      <w:szCs w:val="20"/>
      <w:lang w:eastAsia="ar-SA"/>
    </w:rPr>
  </w:style>
  <w:style w:type="paragraph" w:customStyle="1" w:styleId="a9">
    <w:name w:val="Текст (справка)"/>
    <w:basedOn w:val="a"/>
    <w:next w:val="a"/>
    <w:rsid w:val="00A60E3D"/>
    <w:pPr>
      <w:suppressAutoHyphens/>
      <w:autoSpaceDE w:val="0"/>
      <w:spacing w:after="0" w:line="240" w:lineRule="auto"/>
      <w:ind w:left="170" w:right="170"/>
    </w:pPr>
    <w:rPr>
      <w:rFonts w:ascii="Arial" w:hAnsi="Arial"/>
      <w:sz w:val="20"/>
      <w:szCs w:val="20"/>
      <w:lang w:eastAsia="ar-SA"/>
    </w:rPr>
  </w:style>
  <w:style w:type="paragraph" w:customStyle="1" w:styleId="aa">
    <w:name w:val="Нормальный (таблица)"/>
    <w:basedOn w:val="a"/>
    <w:next w:val="a"/>
    <w:rsid w:val="00A60E3D"/>
    <w:pPr>
      <w:widowControl w:val="0"/>
      <w:autoSpaceDE w:val="0"/>
      <w:autoSpaceDN w:val="0"/>
      <w:adjustRightInd w:val="0"/>
      <w:spacing w:after="0" w:line="240" w:lineRule="auto"/>
      <w:jc w:val="both"/>
    </w:pPr>
    <w:rPr>
      <w:rFonts w:ascii="Arial" w:hAnsi="Arial"/>
      <w:sz w:val="24"/>
      <w:szCs w:val="24"/>
    </w:rPr>
  </w:style>
  <w:style w:type="table" w:styleId="ab">
    <w:name w:val="Table Grid"/>
    <w:basedOn w:val="a1"/>
    <w:rsid w:val="00A60E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60E3D"/>
    <w:pPr>
      <w:spacing w:after="0" w:line="240" w:lineRule="auto"/>
      <w:jc w:val="center"/>
    </w:pPr>
    <w:rPr>
      <w:rFonts w:ascii="Times New Roman" w:hAnsi="Times New Roman"/>
      <w:b/>
      <w:sz w:val="28"/>
      <w:szCs w:val="20"/>
    </w:rPr>
  </w:style>
  <w:style w:type="character" w:customStyle="1" w:styleId="ad">
    <w:name w:val="Основной текст Знак"/>
    <w:link w:val="ac"/>
    <w:rsid w:val="00A60E3D"/>
    <w:rPr>
      <w:rFonts w:ascii="Times New Roman" w:eastAsia="Times New Roman" w:hAnsi="Times New Roman" w:cs="Times New Roman"/>
      <w:b/>
      <w:sz w:val="28"/>
      <w:szCs w:val="20"/>
      <w:lang w:eastAsia="ru-RU"/>
    </w:rPr>
  </w:style>
  <w:style w:type="paragraph" w:styleId="21">
    <w:name w:val="Body Text 2"/>
    <w:basedOn w:val="a"/>
    <w:link w:val="22"/>
    <w:rsid w:val="00A60E3D"/>
    <w:pPr>
      <w:spacing w:after="0" w:line="240" w:lineRule="auto"/>
      <w:jc w:val="both"/>
    </w:pPr>
    <w:rPr>
      <w:rFonts w:ascii="Times New Roman" w:hAnsi="Times New Roman"/>
      <w:sz w:val="28"/>
      <w:szCs w:val="20"/>
    </w:rPr>
  </w:style>
  <w:style w:type="character" w:customStyle="1" w:styleId="22">
    <w:name w:val="Основной текст 2 Знак"/>
    <w:link w:val="21"/>
    <w:rsid w:val="00A60E3D"/>
    <w:rPr>
      <w:rFonts w:ascii="Times New Roman" w:eastAsia="Times New Roman" w:hAnsi="Times New Roman" w:cs="Times New Roman"/>
      <w:sz w:val="28"/>
      <w:szCs w:val="20"/>
      <w:lang w:eastAsia="ru-RU"/>
    </w:rPr>
  </w:style>
  <w:style w:type="paragraph" w:styleId="ae">
    <w:name w:val="Title"/>
    <w:basedOn w:val="a"/>
    <w:link w:val="af"/>
    <w:qFormat/>
    <w:rsid w:val="00A60E3D"/>
    <w:pPr>
      <w:spacing w:after="0" w:line="240" w:lineRule="auto"/>
      <w:jc w:val="center"/>
    </w:pPr>
    <w:rPr>
      <w:rFonts w:ascii="Times New Roman" w:hAnsi="Times New Roman"/>
      <w:b/>
      <w:sz w:val="28"/>
      <w:szCs w:val="20"/>
    </w:rPr>
  </w:style>
  <w:style w:type="character" w:customStyle="1" w:styleId="af">
    <w:name w:val="Название Знак"/>
    <w:link w:val="ae"/>
    <w:rsid w:val="00A60E3D"/>
    <w:rPr>
      <w:rFonts w:ascii="Times New Roman" w:eastAsia="Times New Roman" w:hAnsi="Times New Roman" w:cs="Times New Roman"/>
      <w:b/>
      <w:sz w:val="28"/>
      <w:szCs w:val="20"/>
      <w:lang w:eastAsia="ru-RU"/>
    </w:rPr>
  </w:style>
  <w:style w:type="paragraph" w:styleId="af0">
    <w:name w:val="List Paragraph"/>
    <w:basedOn w:val="a"/>
    <w:uiPriority w:val="34"/>
    <w:qFormat/>
    <w:rsid w:val="004370C6"/>
    <w:pPr>
      <w:ind w:left="720"/>
      <w:contextualSpacing/>
    </w:pPr>
  </w:style>
  <w:style w:type="paragraph" w:customStyle="1" w:styleId="Default">
    <w:name w:val="Default"/>
    <w:rsid w:val="00071D6A"/>
    <w:pPr>
      <w:autoSpaceDE w:val="0"/>
      <w:autoSpaceDN w:val="0"/>
      <w:adjustRightInd w:val="0"/>
    </w:pPr>
    <w:rPr>
      <w:rFonts w:ascii="Times New Roman" w:hAnsi="Times New Roman"/>
      <w:color w:val="000000"/>
      <w:sz w:val="24"/>
      <w:szCs w:val="24"/>
      <w:lang w:eastAsia="en-US"/>
    </w:rPr>
  </w:style>
  <w:style w:type="paragraph" w:styleId="af1">
    <w:name w:val="Balloon Text"/>
    <w:basedOn w:val="a"/>
    <w:link w:val="af2"/>
    <w:uiPriority w:val="99"/>
    <w:semiHidden/>
    <w:unhideWhenUsed/>
    <w:rsid w:val="00691EFC"/>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691EFC"/>
    <w:rPr>
      <w:rFonts w:ascii="Tahoma" w:eastAsia="Times New Roman" w:hAnsi="Tahoma" w:cs="Tahoma"/>
      <w:sz w:val="16"/>
      <w:szCs w:val="16"/>
    </w:rPr>
  </w:style>
  <w:style w:type="paragraph" w:customStyle="1" w:styleId="Postan">
    <w:name w:val="Postan"/>
    <w:basedOn w:val="a"/>
    <w:rsid w:val="00597F82"/>
    <w:pPr>
      <w:spacing w:after="0" w:line="240" w:lineRule="auto"/>
      <w:jc w:val="center"/>
    </w:pPr>
    <w:rPr>
      <w:rFonts w:ascii="Times New Roman" w:hAnsi="Times New Roman"/>
      <w:sz w:val="28"/>
      <w:szCs w:val="20"/>
      <w:lang w:eastAsia="ar-SA"/>
    </w:rPr>
  </w:style>
  <w:style w:type="character" w:customStyle="1" w:styleId="FontStyle53">
    <w:name w:val="Font Style53"/>
    <w:rsid w:val="007B658D"/>
    <w:rPr>
      <w:rFonts w:ascii="Times New Roman" w:hAnsi="Times New Roman" w:cs="Times New Roman"/>
      <w:sz w:val="26"/>
      <w:szCs w:val="26"/>
    </w:rPr>
  </w:style>
  <w:style w:type="paragraph" w:styleId="af3">
    <w:name w:val="header"/>
    <w:basedOn w:val="a"/>
    <w:link w:val="af4"/>
    <w:uiPriority w:val="99"/>
    <w:unhideWhenUsed/>
    <w:rsid w:val="000453D3"/>
    <w:pPr>
      <w:tabs>
        <w:tab w:val="center" w:pos="4677"/>
        <w:tab w:val="right" w:pos="9355"/>
      </w:tabs>
    </w:pPr>
  </w:style>
  <w:style w:type="character" w:customStyle="1" w:styleId="af4">
    <w:name w:val="Верхний колонтитул Знак"/>
    <w:link w:val="af3"/>
    <w:uiPriority w:val="99"/>
    <w:rsid w:val="000453D3"/>
    <w:rPr>
      <w:rFonts w:eastAsia="Times New Roman"/>
      <w:sz w:val="22"/>
      <w:szCs w:val="22"/>
    </w:rPr>
  </w:style>
  <w:style w:type="paragraph" w:styleId="af5">
    <w:name w:val="footer"/>
    <w:basedOn w:val="a"/>
    <w:link w:val="af6"/>
    <w:uiPriority w:val="99"/>
    <w:unhideWhenUsed/>
    <w:rsid w:val="000453D3"/>
    <w:pPr>
      <w:tabs>
        <w:tab w:val="center" w:pos="4677"/>
        <w:tab w:val="right" w:pos="9355"/>
      </w:tabs>
    </w:pPr>
  </w:style>
  <w:style w:type="character" w:customStyle="1" w:styleId="af6">
    <w:name w:val="Нижний колонтитул Знак"/>
    <w:link w:val="af5"/>
    <w:uiPriority w:val="99"/>
    <w:rsid w:val="000453D3"/>
    <w:rPr>
      <w:rFonts w:eastAsia="Times New Roman"/>
      <w:sz w:val="22"/>
      <w:szCs w:val="22"/>
    </w:rPr>
  </w:style>
  <w:style w:type="character" w:customStyle="1" w:styleId="af7">
    <w:name w:val="Основной текст_"/>
    <w:link w:val="23"/>
    <w:rsid w:val="00BB792C"/>
    <w:rPr>
      <w:sz w:val="27"/>
      <w:szCs w:val="27"/>
      <w:shd w:val="clear" w:color="auto" w:fill="FFFFFF"/>
    </w:rPr>
  </w:style>
  <w:style w:type="paragraph" w:customStyle="1" w:styleId="23">
    <w:name w:val="Основной текст2"/>
    <w:basedOn w:val="a"/>
    <w:link w:val="af7"/>
    <w:rsid w:val="00BB792C"/>
    <w:pPr>
      <w:widowControl w:val="0"/>
      <w:shd w:val="clear" w:color="auto" w:fill="FFFFFF"/>
      <w:spacing w:after="360" w:line="302" w:lineRule="exact"/>
      <w:ind w:hanging="1100"/>
      <w:jc w:val="center"/>
    </w:pPr>
    <w:rPr>
      <w:rFonts w:eastAsia="Calibri"/>
      <w:sz w:val="27"/>
      <w:szCs w:val="27"/>
    </w:rPr>
  </w:style>
  <w:style w:type="paragraph" w:customStyle="1" w:styleId="12">
    <w:name w:val="нум список 1"/>
    <w:basedOn w:val="a"/>
    <w:rsid w:val="00BB792C"/>
    <w:pPr>
      <w:tabs>
        <w:tab w:val="left" w:pos="360"/>
      </w:tabs>
      <w:spacing w:before="120" w:after="120" w:line="240" w:lineRule="auto"/>
      <w:jc w:val="both"/>
    </w:pPr>
    <w:rPr>
      <w:rFonts w:ascii="Times New Roman" w:hAnsi="Times New Roman"/>
      <w:sz w:val="24"/>
      <w:szCs w:val="20"/>
      <w:lang w:eastAsia="ar-SA"/>
    </w:rPr>
  </w:style>
  <w:style w:type="character" w:customStyle="1" w:styleId="rvts7">
    <w:name w:val="rvts7"/>
    <w:rsid w:val="00BB792C"/>
  </w:style>
  <w:style w:type="paragraph" w:styleId="af8">
    <w:name w:val="Body Text Indent"/>
    <w:basedOn w:val="a"/>
    <w:link w:val="af9"/>
    <w:uiPriority w:val="99"/>
    <w:unhideWhenUsed/>
    <w:rsid w:val="00BB792C"/>
    <w:pPr>
      <w:spacing w:after="120"/>
      <w:ind w:left="283" w:firstLine="567"/>
      <w:jc w:val="both"/>
    </w:pPr>
    <w:rPr>
      <w:rFonts w:ascii="Tahoma" w:eastAsia="Calibri" w:hAnsi="Tahoma"/>
      <w:sz w:val="24"/>
      <w:lang w:eastAsia="en-US"/>
    </w:rPr>
  </w:style>
  <w:style w:type="character" w:customStyle="1" w:styleId="af9">
    <w:name w:val="Основной текст с отступом Знак"/>
    <w:link w:val="af8"/>
    <w:uiPriority w:val="99"/>
    <w:rsid w:val="00BB792C"/>
    <w:rPr>
      <w:rFonts w:ascii="Tahoma" w:hAnsi="Tahoma"/>
      <w:sz w:val="24"/>
      <w:szCs w:val="22"/>
      <w:lang w:eastAsia="en-US"/>
    </w:rPr>
  </w:style>
  <w:style w:type="character" w:customStyle="1" w:styleId="rvts6">
    <w:name w:val="rvts6"/>
    <w:rsid w:val="00BB792C"/>
  </w:style>
  <w:style w:type="paragraph" w:customStyle="1" w:styleId="rvps2">
    <w:name w:val="rvps2"/>
    <w:basedOn w:val="a"/>
    <w:rsid w:val="00BB792C"/>
    <w:pPr>
      <w:suppressAutoHyphens/>
      <w:spacing w:before="280" w:after="280" w:line="240" w:lineRule="auto"/>
    </w:pPr>
    <w:rPr>
      <w:rFonts w:ascii="Times New Roman" w:hAnsi="Times New Roman"/>
      <w:color w:val="000000"/>
      <w:sz w:val="24"/>
      <w:szCs w:val="24"/>
      <w:lang w:eastAsia="ar-SA"/>
    </w:rPr>
  </w:style>
  <w:style w:type="paragraph" w:customStyle="1" w:styleId="ConsNonformat">
    <w:name w:val="ConsNonformat"/>
    <w:rsid w:val="00BB792C"/>
    <w:pPr>
      <w:widowControl w:val="0"/>
      <w:suppressAutoHyphens/>
      <w:autoSpaceDE w:val="0"/>
    </w:pPr>
    <w:rPr>
      <w:rFonts w:ascii="Courier New" w:eastAsia="Arial" w:hAnsi="Courier New" w:cs="Courier New"/>
      <w:lang w:eastAsia="ar-SA"/>
    </w:rPr>
  </w:style>
  <w:style w:type="paragraph" w:customStyle="1" w:styleId="ConsPlusTitle">
    <w:name w:val="ConsPlusTitle"/>
    <w:rsid w:val="006E027D"/>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E027D"/>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uiPriority w:val="9"/>
    <w:rsid w:val="006E027D"/>
    <w:rPr>
      <w:rFonts w:ascii="Cambria" w:eastAsia="Times New Roman" w:hAnsi="Cambria" w:cs="Times New Roman"/>
      <w:b/>
      <w:bCs/>
      <w:i/>
      <w:iCs/>
      <w:sz w:val="28"/>
      <w:szCs w:val="28"/>
    </w:rPr>
  </w:style>
  <w:style w:type="character" w:customStyle="1" w:styleId="30">
    <w:name w:val="Заголовок 3 Знак"/>
    <w:link w:val="3"/>
    <w:uiPriority w:val="9"/>
    <w:rsid w:val="006E027D"/>
    <w:rPr>
      <w:rFonts w:ascii="Cambria" w:eastAsia="Times New Roman" w:hAnsi="Cambria"/>
      <w:b/>
      <w:bCs/>
      <w:sz w:val="26"/>
      <w:szCs w:val="26"/>
      <w:lang w:eastAsia="en-US"/>
    </w:rPr>
  </w:style>
  <w:style w:type="character" w:styleId="afa">
    <w:name w:val="Strong"/>
    <w:qFormat/>
    <w:rsid w:val="006E027D"/>
    <w:rPr>
      <w:b/>
      <w:bCs/>
    </w:rPr>
  </w:style>
  <w:style w:type="character" w:customStyle="1" w:styleId="HTML1">
    <w:name w:val="Стандартный HTML Знак1"/>
    <w:rsid w:val="006E027D"/>
    <w:rPr>
      <w:rFonts w:ascii="Courier New" w:eastAsia="Times New Roman" w:hAnsi="Courier New" w:cs="Courier New"/>
      <w:lang w:eastAsia="ar-SA"/>
    </w:rPr>
  </w:style>
  <w:style w:type="paragraph" w:customStyle="1" w:styleId="subheader">
    <w:name w:val="subheader"/>
    <w:basedOn w:val="a"/>
    <w:rsid w:val="006E027D"/>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89033D"/>
    <w:rPr>
      <w:rFonts w:ascii="Arial" w:eastAsia="Arial" w:hAnsi="Arial" w:cs="Arial"/>
      <w:lang w:eastAsia="ar-SA"/>
    </w:rPr>
  </w:style>
  <w:style w:type="character" w:customStyle="1" w:styleId="FontStyle55">
    <w:name w:val="Font Style55"/>
    <w:uiPriority w:val="99"/>
    <w:rsid w:val="00850C3D"/>
    <w:rPr>
      <w:rFonts w:ascii="Times New Roman" w:hAnsi="Times New Roman" w:cs="Times New Roman"/>
      <w:b/>
      <w:bCs/>
      <w:sz w:val="26"/>
      <w:szCs w:val="26"/>
    </w:rPr>
  </w:style>
  <w:style w:type="paragraph" w:customStyle="1" w:styleId="10">
    <w:name w:val="Заголовок 10"/>
    <w:basedOn w:val="a"/>
    <w:next w:val="ac"/>
    <w:rsid w:val="00DF7547"/>
    <w:pPr>
      <w:keepNext/>
      <w:numPr>
        <w:ilvl w:val="8"/>
        <w:numId w:val="1"/>
      </w:numPr>
      <w:suppressAutoHyphens/>
      <w:spacing w:before="240" w:after="120"/>
      <w:outlineLvl w:val="8"/>
    </w:pPr>
    <w:rPr>
      <w:rFonts w:ascii="Arial" w:eastAsia="SimSun" w:hAnsi="Arial" w:cs="Tahoma"/>
      <w:b/>
      <w:bCs/>
      <w:sz w:val="21"/>
      <w:szCs w:val="21"/>
      <w:lang w:eastAsia="ar-SA"/>
    </w:rPr>
  </w:style>
  <w:style w:type="paragraph" w:customStyle="1" w:styleId="13">
    <w:name w:val="Обычный1"/>
    <w:rsid w:val="00D87092"/>
    <w:pPr>
      <w:widowControl w:val="0"/>
      <w:suppressAutoHyphens/>
      <w:spacing w:line="100" w:lineRule="atLeast"/>
    </w:pPr>
    <w:rPr>
      <w:rFonts w:ascii="Times New Roman" w:eastAsia="Arial Unicode MS"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4087262">
      <w:bodyDiv w:val="1"/>
      <w:marLeft w:val="0"/>
      <w:marRight w:val="0"/>
      <w:marTop w:val="0"/>
      <w:marBottom w:val="0"/>
      <w:divBdr>
        <w:top w:val="none" w:sz="0" w:space="0" w:color="auto"/>
        <w:left w:val="none" w:sz="0" w:space="0" w:color="auto"/>
        <w:bottom w:val="none" w:sz="0" w:space="0" w:color="auto"/>
        <w:right w:val="none" w:sz="0" w:space="0" w:color="auto"/>
      </w:divBdr>
    </w:div>
    <w:div w:id="558246979">
      <w:bodyDiv w:val="1"/>
      <w:marLeft w:val="0"/>
      <w:marRight w:val="0"/>
      <w:marTop w:val="0"/>
      <w:marBottom w:val="0"/>
      <w:divBdr>
        <w:top w:val="none" w:sz="0" w:space="0" w:color="auto"/>
        <w:left w:val="none" w:sz="0" w:space="0" w:color="auto"/>
        <w:bottom w:val="none" w:sz="0" w:space="0" w:color="auto"/>
        <w:right w:val="none" w:sz="0" w:space="0" w:color="auto"/>
      </w:divBdr>
    </w:div>
    <w:div w:id="564535727">
      <w:bodyDiv w:val="1"/>
      <w:marLeft w:val="0"/>
      <w:marRight w:val="0"/>
      <w:marTop w:val="0"/>
      <w:marBottom w:val="0"/>
      <w:divBdr>
        <w:top w:val="none" w:sz="0" w:space="0" w:color="auto"/>
        <w:left w:val="none" w:sz="0" w:space="0" w:color="auto"/>
        <w:bottom w:val="none" w:sz="0" w:space="0" w:color="auto"/>
        <w:right w:val="none" w:sz="0" w:space="0" w:color="auto"/>
      </w:divBdr>
    </w:div>
    <w:div w:id="593443689">
      <w:bodyDiv w:val="1"/>
      <w:marLeft w:val="0"/>
      <w:marRight w:val="0"/>
      <w:marTop w:val="0"/>
      <w:marBottom w:val="0"/>
      <w:divBdr>
        <w:top w:val="none" w:sz="0" w:space="0" w:color="auto"/>
        <w:left w:val="none" w:sz="0" w:space="0" w:color="auto"/>
        <w:bottom w:val="none" w:sz="0" w:space="0" w:color="auto"/>
        <w:right w:val="none" w:sz="0" w:space="0" w:color="auto"/>
      </w:divBdr>
    </w:div>
    <w:div w:id="853035593">
      <w:bodyDiv w:val="1"/>
      <w:marLeft w:val="0"/>
      <w:marRight w:val="0"/>
      <w:marTop w:val="0"/>
      <w:marBottom w:val="0"/>
      <w:divBdr>
        <w:top w:val="none" w:sz="0" w:space="0" w:color="auto"/>
        <w:left w:val="none" w:sz="0" w:space="0" w:color="auto"/>
        <w:bottom w:val="none" w:sz="0" w:space="0" w:color="auto"/>
        <w:right w:val="none" w:sz="0" w:space="0" w:color="auto"/>
      </w:divBdr>
    </w:div>
    <w:div w:id="20376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67/" TargetMode="External"/><Relationship Id="rId13" Type="http://schemas.openxmlformats.org/officeDocument/2006/relationships/hyperlink" Target="http://base.garant.ru/12138267/" TargetMode="External"/><Relationship Id="rId18" Type="http://schemas.openxmlformats.org/officeDocument/2006/relationships/hyperlink" Target="https://dogovor-urist.ru/%D0%BA%D0%BE%D0%B4%D0%B5%D0%BA%D1%81%D1%8B/%D0%B7%D0%B5%D0%BC%D0%B5%D0%BB%D1%8C%D0%BD%D1%8B%D0%B9_%D0%BA%D0%BE%D0%B4%D0%B5%D0%BA%D1%81/%D1%81%D1%82_39_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govor-urist.ru/%D0%BA%D0%BE%D0%B4%D0%B5%D0%BA%D1%81%D1%8B/%D0%B7%D0%B5%D0%BC%D0%B5%D0%BB%D1%8C%D0%BD%D1%8B%D0%B9_%D0%BA%D0%BE%D0%B4%D0%B5%D0%BA%D1%81/%D1%81%D1%82_39_11/" TargetMode="External"/><Relationship Id="rId7" Type="http://schemas.openxmlformats.org/officeDocument/2006/relationships/endnotes" Target="endnotes.xml"/><Relationship Id="rId12" Type="http://schemas.openxmlformats.org/officeDocument/2006/relationships/hyperlink" Target="garantF1://9988434.0" TargetMode="External"/><Relationship Id="rId17" Type="http://schemas.openxmlformats.org/officeDocument/2006/relationships/hyperlink" Target="consultantplus://offline/ref=64E9B3CD078380C8E3E185902F9352D02817FC0A95F86C595B102A2D8BF6AE832AC33945I0M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1732782/" TargetMode="External"/><Relationship Id="rId20" Type="http://schemas.openxmlformats.org/officeDocument/2006/relationships/hyperlink" Target="https://dogovor-urist.ru/%D0%BA%D0%BE%D0%B4%D0%B5%D0%BA%D1%81%D1%8B/%D0%B7%D0%B5%D0%BC%D0%B5%D0%BB%D1%8C%D0%BD%D1%8B%D0%B9_%D0%BA%D0%BE%D0%B4%D0%B5%D0%BA%D1%81/%D1%81%D1%82_39_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732782/" TargetMode="External"/><Relationship Id="rId24" Type="http://schemas.openxmlformats.org/officeDocument/2006/relationships/hyperlink" Target="https://dogovor-urist.ru/%D0%BA%D0%BE%D0%B4%D0%B5%D0%BA%D1%81%D1%8B/%D0%B7%D0%B5%D0%BC%D0%B5%D0%BB%D1%8C%D0%BD%D1%8B%D0%B9_%D0%BA%D0%BE%D0%B4%D0%B5%D0%BA%D1%81/%D1%81%D1%82_39_18/" TargetMode="External"/><Relationship Id="rId5" Type="http://schemas.openxmlformats.org/officeDocument/2006/relationships/webSettings" Target="webSettings.xml"/><Relationship Id="rId15" Type="http://schemas.openxmlformats.org/officeDocument/2006/relationships/hyperlink" Target="http://base.garant.ru/185181/" TargetMode="External"/><Relationship Id="rId23" Type="http://schemas.openxmlformats.org/officeDocument/2006/relationships/hyperlink" Target="https://dogovor-urist.ru/%D0%BA%D0%BE%D0%B4%D0%B5%D0%BA%D1%81%D1%8B/%D0%B7%D0%B5%D0%BC%D0%B5%D0%BB%D1%8C%D0%BD%D1%8B%D0%B9_%D0%BA%D0%BE%D0%B4%D0%B5%D0%BA%D1%81/%D1%81%D1%82_39_11/" TargetMode="External"/><Relationship Id="rId10" Type="http://schemas.openxmlformats.org/officeDocument/2006/relationships/hyperlink" Target="http://base.garant.ru/185181/" TargetMode="External"/><Relationship Id="rId19" Type="http://schemas.openxmlformats.org/officeDocument/2006/relationships/hyperlink" Target="https://dogovor-urist.ru/%D0%BA%D0%BE%D0%B4%D0%B5%D0%BA%D1%81%D1%8B/%D0%B7%D0%B5%D0%BC%D0%B5%D0%BB%D1%8C%D0%BD%D1%8B%D0%B9_%D0%BA%D0%BE%D0%B4%D0%B5%D0%BA%D1%81/%D1%81%D1%82_39_36/" TargetMode="External"/><Relationship Id="rId4" Type="http://schemas.openxmlformats.org/officeDocument/2006/relationships/settings" Target="settings.xml"/><Relationship Id="rId9" Type="http://schemas.openxmlformats.org/officeDocument/2006/relationships/hyperlink" Target="http://base.garant.ru/185181/001e842256e499828de3180a7449fb7c/" TargetMode="External"/><Relationship Id="rId14" Type="http://schemas.openxmlformats.org/officeDocument/2006/relationships/hyperlink" Target="http://base.garant.ru/185181/001e842256e499828de3180a7449fb7c/" TargetMode="External"/><Relationship Id="rId22" Type="http://schemas.openxmlformats.org/officeDocument/2006/relationships/hyperlink" Target="https://dogovor-urist.ru/%D0%BA%D0%BE%D0%B4%D0%B5%D0%BA%D1%81%D1%8B/%D0%B7%D0%B5%D0%BC%D0%B5%D0%BB%D1%8C%D0%BD%D1%8B%D0%B9_%D0%BA%D0%BE%D0%B4%D0%B5%D0%BA%D1%81/%D1%81%D1%82_39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F637-B28F-440A-8215-22386B0D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7538</Words>
  <Characters>42971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50409</CharactersWithSpaces>
  <SharedDoc>false</SharedDoc>
  <HLinks>
    <vt:vector size="12" baseType="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5963796</vt:i4>
      </vt:variant>
      <vt:variant>
        <vt:i4>0</vt:i4>
      </vt:variant>
      <vt:variant>
        <vt:i4>0</vt:i4>
      </vt:variant>
      <vt:variant>
        <vt:i4>5</vt:i4>
      </vt:variant>
      <vt:variant>
        <vt:lpwstr>garantf1://9988434.0/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user</cp:lastModifiedBy>
  <cp:revision>9</cp:revision>
  <cp:lastPrinted>2018-05-16T05:34:00Z</cp:lastPrinted>
  <dcterms:created xsi:type="dcterms:W3CDTF">2021-06-22T08:06:00Z</dcterms:created>
  <dcterms:modified xsi:type="dcterms:W3CDTF">2021-06-22T10:02:00Z</dcterms:modified>
</cp:coreProperties>
</file>