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FE" w:rsidRPr="002479A0" w:rsidRDefault="005B0FFE" w:rsidP="005B0FFE">
      <w:pPr>
        <w:pStyle w:val="a3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FE" w:rsidRPr="007A61CC" w:rsidRDefault="005B0FFE" w:rsidP="005B0FFE">
      <w:pPr>
        <w:pStyle w:val="a3"/>
        <w:rPr>
          <w:sz w:val="26"/>
          <w:szCs w:val="26"/>
        </w:rPr>
      </w:pPr>
      <w:r w:rsidRPr="007A61CC">
        <w:rPr>
          <w:sz w:val="26"/>
          <w:szCs w:val="26"/>
        </w:rPr>
        <w:t>Местное самоуправление</w:t>
      </w:r>
    </w:p>
    <w:p w:rsidR="005B0FFE" w:rsidRPr="007A61CC" w:rsidRDefault="005B0FFE" w:rsidP="005B0FFE">
      <w:pPr>
        <w:pStyle w:val="a3"/>
        <w:rPr>
          <w:b/>
          <w:sz w:val="26"/>
          <w:szCs w:val="26"/>
        </w:rPr>
      </w:pPr>
      <w:r w:rsidRPr="007A61CC">
        <w:rPr>
          <w:b/>
          <w:sz w:val="26"/>
          <w:szCs w:val="26"/>
        </w:rPr>
        <w:t>Администрация Новобессергеневского сельского поселения</w:t>
      </w:r>
    </w:p>
    <w:p w:rsidR="005B0FFE" w:rsidRPr="007A61CC" w:rsidRDefault="00FF106C" w:rsidP="005B0FFE">
      <w:pPr>
        <w:pStyle w:val="a3"/>
        <w:rPr>
          <w:sz w:val="26"/>
          <w:szCs w:val="26"/>
        </w:rPr>
      </w:pPr>
      <w:r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5B0FFE" w:rsidRPr="007A61CC">
        <w:rPr>
          <w:sz w:val="26"/>
          <w:szCs w:val="26"/>
        </w:rPr>
        <w:t>Ростовской области Неклиновского района</w:t>
      </w:r>
    </w:p>
    <w:p w:rsidR="005B0FFE" w:rsidRPr="002479A0" w:rsidRDefault="005B0FFE" w:rsidP="005B0FFE">
      <w:pPr>
        <w:jc w:val="center"/>
        <w:rPr>
          <w:b/>
          <w:bCs/>
        </w:rPr>
      </w:pPr>
    </w:p>
    <w:p w:rsidR="005B0FFE" w:rsidRPr="005B0FFE" w:rsidRDefault="005B0FFE" w:rsidP="005B0FF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FFE">
        <w:rPr>
          <w:rFonts w:ascii="Times New Roman" w:hAnsi="Times New Roman" w:cs="Times New Roman"/>
          <w:b/>
          <w:bCs/>
          <w:sz w:val="26"/>
          <w:szCs w:val="26"/>
        </w:rPr>
        <w:t>ПОСТАНОВЛЕНИЕ №</w:t>
      </w:r>
      <w:r w:rsidR="003042F3">
        <w:rPr>
          <w:rFonts w:ascii="Times New Roman" w:hAnsi="Times New Roman" w:cs="Times New Roman"/>
          <w:b/>
          <w:bCs/>
          <w:sz w:val="26"/>
          <w:szCs w:val="26"/>
        </w:rPr>
        <w:t xml:space="preserve"> 93</w:t>
      </w:r>
    </w:p>
    <w:p w:rsidR="005B0FFE" w:rsidRPr="005B0FFE" w:rsidRDefault="005B0FFE" w:rsidP="005B0FFE">
      <w:pPr>
        <w:jc w:val="both"/>
        <w:rPr>
          <w:rFonts w:ascii="Times New Roman" w:hAnsi="Times New Roman" w:cs="Times New Roman"/>
          <w:b/>
          <w:bCs/>
        </w:rPr>
      </w:pPr>
    </w:p>
    <w:p w:rsidR="005B0FFE" w:rsidRPr="005B0FFE" w:rsidRDefault="005B0FFE" w:rsidP="005B0FFE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5B0FFE" w:rsidRPr="005B0FFE" w:rsidTr="00F931A3">
        <w:tc>
          <w:tcPr>
            <w:tcW w:w="3473" w:type="dxa"/>
            <w:shd w:val="clear" w:color="auto" w:fill="auto"/>
          </w:tcPr>
          <w:p w:rsidR="005B0FFE" w:rsidRPr="005B0FFE" w:rsidRDefault="0079180C" w:rsidP="005B0F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«07</w:t>
            </w:r>
            <w:r w:rsidR="005B0FFE" w:rsidRPr="005B0FFE">
              <w:rPr>
                <w:rFonts w:ascii="Times New Roman" w:hAnsi="Times New Roman" w:cs="Times New Roman"/>
                <w:b/>
                <w:sz w:val="26"/>
                <w:szCs w:val="26"/>
              </w:rPr>
              <w:t>» декабря 2015г.</w:t>
            </w:r>
          </w:p>
        </w:tc>
        <w:tc>
          <w:tcPr>
            <w:tcW w:w="3474" w:type="dxa"/>
            <w:shd w:val="clear" w:color="auto" w:fill="auto"/>
          </w:tcPr>
          <w:p w:rsidR="005B0FFE" w:rsidRPr="005B0FFE" w:rsidRDefault="00330FBE" w:rsidP="005B0F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474" w:type="dxa"/>
            <w:shd w:val="clear" w:color="auto" w:fill="auto"/>
          </w:tcPr>
          <w:p w:rsidR="005B0FFE" w:rsidRPr="005B0FFE" w:rsidRDefault="005B0FFE" w:rsidP="005B0F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FFE">
              <w:rPr>
                <w:rFonts w:ascii="Times New Roman" w:hAnsi="Times New Roman" w:cs="Times New Roman"/>
                <w:b/>
                <w:sz w:val="26"/>
                <w:szCs w:val="26"/>
              </w:rPr>
              <w:t>с. Новобессергеневка</w:t>
            </w:r>
          </w:p>
        </w:tc>
      </w:tr>
    </w:tbl>
    <w:p w:rsidR="005B0FFE" w:rsidRPr="005B0FFE" w:rsidRDefault="005B0FFE" w:rsidP="005B0F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0FFE" w:rsidRPr="005B0FFE" w:rsidRDefault="005B0FFE" w:rsidP="005B0FFE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FFE">
        <w:rPr>
          <w:rFonts w:ascii="Times New Roman" w:hAnsi="Times New Roman" w:cs="Times New Roman"/>
          <w:b/>
          <w:sz w:val="26"/>
          <w:szCs w:val="26"/>
        </w:rPr>
        <w:t>«</w:t>
      </w:r>
      <w:r w:rsidRPr="005B0FFE">
        <w:rPr>
          <w:rFonts w:ascii="Times New Roman" w:hAnsi="Times New Roman" w:cs="Times New Roman"/>
          <w:b/>
          <w:bCs/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для обеспечения муницип</w:t>
      </w:r>
      <w:r w:rsidR="003042F3">
        <w:rPr>
          <w:rFonts w:ascii="Times New Roman" w:hAnsi="Times New Roman" w:cs="Times New Roman"/>
          <w:b/>
          <w:bCs/>
          <w:sz w:val="26"/>
          <w:szCs w:val="26"/>
        </w:rPr>
        <w:t>альных нужд Новобессергеневского сельского поселения</w:t>
      </w:r>
      <w:r w:rsidRPr="005B0FFE">
        <w:rPr>
          <w:rFonts w:ascii="Times New Roman" w:hAnsi="Times New Roman" w:cs="Times New Roman"/>
          <w:b/>
          <w:bCs/>
          <w:sz w:val="26"/>
          <w:szCs w:val="26"/>
        </w:rPr>
        <w:t>, содержанию указанных актов и обеспечению их исполнения</w:t>
      </w:r>
      <w:r w:rsidRPr="005B0FFE">
        <w:rPr>
          <w:rFonts w:ascii="Times New Roman" w:hAnsi="Times New Roman" w:cs="Times New Roman"/>
          <w:b/>
          <w:sz w:val="26"/>
          <w:szCs w:val="26"/>
        </w:rPr>
        <w:t>»</w:t>
      </w:r>
    </w:p>
    <w:p w:rsidR="005B0FFE" w:rsidRPr="005B0FFE" w:rsidRDefault="005B0FFE" w:rsidP="005B0FFE">
      <w:pPr>
        <w:ind w:right="3775"/>
        <w:jc w:val="both"/>
        <w:rPr>
          <w:rFonts w:ascii="Times New Roman" w:hAnsi="Times New Roman" w:cs="Times New Roman"/>
          <w:sz w:val="26"/>
          <w:szCs w:val="26"/>
        </w:rPr>
      </w:pPr>
    </w:p>
    <w:p w:rsidR="005B0FFE" w:rsidRPr="005B0FFE" w:rsidRDefault="005B0FFE" w:rsidP="005B0FFE">
      <w:pPr>
        <w:tabs>
          <w:tab w:val="left" w:pos="709"/>
        </w:tabs>
        <w:suppressAutoHyphens/>
        <w:spacing w:after="0" w:line="20" w:lineRule="atLeast"/>
        <w:ind w:left="17" w:hanging="17"/>
        <w:jc w:val="both"/>
        <w:rPr>
          <w:rFonts w:ascii="Times New Roman" w:hAnsi="Times New Roman" w:cs="Times New Roman"/>
          <w:sz w:val="26"/>
          <w:szCs w:val="26"/>
        </w:rPr>
      </w:pPr>
      <w:r w:rsidRPr="005B0FFE">
        <w:rPr>
          <w:rFonts w:ascii="Times New Roman" w:hAnsi="Times New Roman" w:cs="Times New Roman"/>
          <w:sz w:val="26"/>
          <w:szCs w:val="26"/>
        </w:rPr>
        <w:tab/>
      </w:r>
      <w:r w:rsidRPr="005B0FFE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05.04.2013г. №44-ФЗ  «О 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18.05.2014г.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</w:t>
      </w:r>
      <w:r w:rsidR="003946C3">
        <w:rPr>
          <w:rFonts w:ascii="Times New Roman" w:hAnsi="Times New Roman" w:cs="Times New Roman"/>
          <w:sz w:val="26"/>
          <w:szCs w:val="26"/>
        </w:rPr>
        <w:t>ию их исполнения», Администрация</w:t>
      </w:r>
      <w:r w:rsidRPr="005B0FFE">
        <w:rPr>
          <w:rFonts w:ascii="Times New Roman" w:hAnsi="Times New Roman" w:cs="Times New Roman"/>
          <w:sz w:val="26"/>
          <w:szCs w:val="26"/>
        </w:rPr>
        <w:t xml:space="preserve"> Новобессергеневского сельского поселения </w:t>
      </w:r>
    </w:p>
    <w:p w:rsidR="005B0FFE" w:rsidRDefault="005B0FFE" w:rsidP="005B0FFE">
      <w:pPr>
        <w:tabs>
          <w:tab w:val="left" w:pos="709"/>
        </w:tabs>
        <w:suppressAutoHyphens/>
        <w:spacing w:after="0" w:line="20" w:lineRule="atLeast"/>
        <w:ind w:left="17" w:hanging="17"/>
        <w:jc w:val="both"/>
        <w:rPr>
          <w:rFonts w:ascii="Times New Roman" w:hAnsi="Times New Roman" w:cs="Times New Roman"/>
          <w:sz w:val="26"/>
          <w:szCs w:val="26"/>
        </w:rPr>
      </w:pPr>
      <w:r w:rsidRPr="005B0FFE">
        <w:rPr>
          <w:rFonts w:ascii="Times New Roman" w:hAnsi="Times New Roman" w:cs="Times New Roman"/>
          <w:b/>
          <w:bCs/>
          <w:color w:val="00000A"/>
          <w:sz w:val="26"/>
          <w:szCs w:val="26"/>
          <w:lang w:eastAsia="ar-SA"/>
        </w:rPr>
        <w:t>п о с т а н о в л я е т</w:t>
      </w:r>
      <w:r w:rsidRPr="005B0FFE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>:</w:t>
      </w:r>
    </w:p>
    <w:p w:rsidR="005B0FFE" w:rsidRPr="005B0FFE" w:rsidRDefault="005B0FFE" w:rsidP="005B0FFE">
      <w:pPr>
        <w:tabs>
          <w:tab w:val="left" w:pos="709"/>
        </w:tabs>
        <w:suppressAutoHyphens/>
        <w:spacing w:after="0" w:line="20" w:lineRule="atLeast"/>
        <w:ind w:left="17" w:hanging="17"/>
        <w:jc w:val="both"/>
        <w:rPr>
          <w:rFonts w:ascii="Times New Roman" w:hAnsi="Times New Roman" w:cs="Times New Roman"/>
          <w:sz w:val="26"/>
          <w:szCs w:val="26"/>
        </w:rPr>
      </w:pPr>
    </w:p>
    <w:p w:rsidR="005B0FFE" w:rsidRPr="005B0FFE" w:rsidRDefault="005B0FFE" w:rsidP="005B0FFE">
      <w:pPr>
        <w:pStyle w:val="1"/>
        <w:tabs>
          <w:tab w:val="left" w:pos="720"/>
        </w:tabs>
        <w:ind w:left="0"/>
        <w:jc w:val="both"/>
        <w:rPr>
          <w:sz w:val="26"/>
          <w:szCs w:val="26"/>
        </w:rPr>
      </w:pPr>
      <w:r w:rsidRPr="005B0FFE">
        <w:rPr>
          <w:sz w:val="26"/>
          <w:szCs w:val="26"/>
        </w:rPr>
        <w:tab/>
        <w:t>1.Утвердить прилагаемые т</w:t>
      </w:r>
      <w:r w:rsidRPr="005B0FFE">
        <w:rPr>
          <w:bCs/>
          <w:sz w:val="26"/>
          <w:szCs w:val="26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Новобессергеневского сельского поселения, </w:t>
      </w:r>
      <w:r w:rsidRPr="005B0FFE">
        <w:rPr>
          <w:sz w:val="26"/>
          <w:szCs w:val="26"/>
        </w:rPr>
        <w:t>содержанию указанных актов и обеспечению их исполнения</w:t>
      </w:r>
      <w:r w:rsidRPr="005B0FFE">
        <w:rPr>
          <w:bCs/>
          <w:sz w:val="26"/>
          <w:szCs w:val="26"/>
        </w:rPr>
        <w:t xml:space="preserve"> согласно приложению</w:t>
      </w:r>
      <w:r w:rsidRPr="005B0FFE">
        <w:rPr>
          <w:sz w:val="26"/>
          <w:szCs w:val="26"/>
        </w:rPr>
        <w:t xml:space="preserve">. </w:t>
      </w:r>
    </w:p>
    <w:p w:rsidR="005B0FFE" w:rsidRPr="005B0FFE" w:rsidRDefault="005B0FFE" w:rsidP="005B0FFE">
      <w:pPr>
        <w:pStyle w:val="1"/>
        <w:tabs>
          <w:tab w:val="left" w:pos="720"/>
        </w:tabs>
        <w:ind w:left="0"/>
        <w:jc w:val="both"/>
        <w:rPr>
          <w:sz w:val="26"/>
          <w:szCs w:val="26"/>
        </w:rPr>
      </w:pPr>
      <w:r w:rsidRPr="005B0FFE">
        <w:rPr>
          <w:sz w:val="26"/>
          <w:szCs w:val="26"/>
        </w:rPr>
        <w:tab/>
        <w:t>2. Постановление вступает в силу с 1 января 2016 г.</w:t>
      </w:r>
    </w:p>
    <w:p w:rsidR="005B0FFE" w:rsidRPr="005B0FFE" w:rsidRDefault="005B0FFE" w:rsidP="005B0FFE">
      <w:pPr>
        <w:pStyle w:val="1"/>
        <w:tabs>
          <w:tab w:val="left" w:pos="720"/>
        </w:tabs>
        <w:ind w:left="0"/>
        <w:jc w:val="both"/>
        <w:rPr>
          <w:sz w:val="26"/>
          <w:szCs w:val="26"/>
        </w:rPr>
      </w:pPr>
      <w:r w:rsidRPr="005B0FFE"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5B0FFE" w:rsidRDefault="005B0FFE" w:rsidP="005B0FFE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5B0FFE">
        <w:rPr>
          <w:rFonts w:ascii="Times New Roman" w:hAnsi="Times New Roman" w:cs="Times New Roman"/>
          <w:sz w:val="26"/>
          <w:szCs w:val="26"/>
        </w:rPr>
        <w:t xml:space="preserve">    </w:t>
      </w:r>
      <w:r w:rsidRPr="005B0FFE">
        <w:rPr>
          <w:rFonts w:ascii="Times New Roman" w:hAnsi="Times New Roman" w:cs="Times New Roman"/>
          <w:sz w:val="26"/>
          <w:szCs w:val="26"/>
        </w:rPr>
        <w:tab/>
      </w:r>
    </w:p>
    <w:p w:rsidR="005B0FFE" w:rsidRPr="005B0FFE" w:rsidRDefault="005B0FFE" w:rsidP="005B0FFE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5B0FFE" w:rsidRPr="005B0FFE" w:rsidRDefault="005B0FFE" w:rsidP="005B0FF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FF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B0FFE">
        <w:rPr>
          <w:rFonts w:ascii="Times New Roman" w:hAnsi="Times New Roman" w:cs="Times New Roman"/>
          <w:b/>
          <w:sz w:val="26"/>
          <w:szCs w:val="26"/>
        </w:rPr>
        <w:t>Глава Новобессергеневского</w:t>
      </w:r>
    </w:p>
    <w:p w:rsidR="005B0FFE" w:rsidRPr="005B0FFE" w:rsidRDefault="005B0FFE" w:rsidP="005B0FF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FF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B0FFE">
        <w:rPr>
          <w:rFonts w:ascii="Times New Roman" w:hAnsi="Times New Roman" w:cs="Times New Roman"/>
          <w:b/>
          <w:sz w:val="26"/>
          <w:szCs w:val="26"/>
        </w:rPr>
        <w:t>сельского поселения                                                                     Сердюченко В.В.</w:t>
      </w:r>
    </w:p>
    <w:p w:rsidR="005B0FFE" w:rsidRPr="005B0FFE" w:rsidRDefault="005B0FFE" w:rsidP="005B0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FF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B0FFE" w:rsidRPr="005B0FFE" w:rsidRDefault="005B0FFE" w:rsidP="005B0F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0FFE" w:rsidRPr="005B0FFE" w:rsidRDefault="005B0FFE" w:rsidP="005B0FFE">
      <w:pPr>
        <w:tabs>
          <w:tab w:val="left" w:pos="1335"/>
          <w:tab w:val="left" w:pos="9360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5B0FF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B0FFE" w:rsidRPr="005B0FFE" w:rsidRDefault="005B0FFE" w:rsidP="005B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B0FFE" w:rsidRPr="005B0FFE" w:rsidRDefault="005B0FFE" w:rsidP="005B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B0FFE" w:rsidRPr="005B0FFE" w:rsidRDefault="005B0FFE" w:rsidP="005B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E">
        <w:rPr>
          <w:rFonts w:ascii="Times New Roman" w:hAnsi="Times New Roman" w:cs="Times New Roman"/>
          <w:sz w:val="24"/>
          <w:szCs w:val="24"/>
        </w:rPr>
        <w:t xml:space="preserve">Администрации Новобессергеневского </w:t>
      </w:r>
    </w:p>
    <w:p w:rsidR="005B0FFE" w:rsidRPr="005B0FFE" w:rsidRDefault="005B0FFE" w:rsidP="005B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0FFE" w:rsidRPr="005B0FFE" w:rsidRDefault="00D9599A" w:rsidP="005B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180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3042F3">
        <w:rPr>
          <w:rFonts w:ascii="Times New Roman" w:hAnsi="Times New Roman" w:cs="Times New Roman"/>
          <w:sz w:val="24"/>
          <w:szCs w:val="24"/>
        </w:rPr>
        <w:t>.2015г.  № 93</w:t>
      </w:r>
    </w:p>
    <w:p w:rsidR="005B0FFE" w:rsidRPr="005B0FFE" w:rsidRDefault="005B0FFE" w:rsidP="005B0FF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5B0FFE" w:rsidRPr="005B0FFE" w:rsidRDefault="005B0FFE" w:rsidP="005B0FFE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FFE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5B0FFE" w:rsidRPr="003946C3" w:rsidRDefault="005B0FFE" w:rsidP="003946C3">
      <w:pPr>
        <w:widowControl w:val="0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B0FFE">
        <w:rPr>
          <w:rFonts w:ascii="Times New Roman" w:hAnsi="Times New Roman" w:cs="Times New Roman"/>
          <w:b/>
          <w:bCs/>
          <w:sz w:val="26"/>
          <w:szCs w:val="26"/>
        </w:rPr>
        <w:t>к порядку разработки и принятия правовых актов о нормировании в сфере закупок для обеспечения муниципальных нужд Новобессергеневского сельского поселения, содержанию указанных актов и обеспечению их исполнения</w:t>
      </w:r>
    </w:p>
    <w:p w:rsidR="005B0FFE" w:rsidRPr="005B0FFE" w:rsidRDefault="005B0FFE" w:rsidP="003946C3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B0FFE" w:rsidRPr="005B0FFE" w:rsidRDefault="005B0FFE" w:rsidP="003946C3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а) Администрации Новобессергеневского сельского поселения, утверждающих: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правила определения нормативных затрат на обеспечение функций муниципальных органов Новобессергеневского сельского поселения, в том числе подведомственных им муниципальных казенных учреждений Новобессергеневского сельского поселения;</w:t>
      </w:r>
    </w:p>
    <w:p w:rsidR="005B0FFE" w:rsidRPr="005B0FFE" w:rsidRDefault="005B0FFE" w:rsidP="003946C3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правила определения требований к закупаемым муниципальными органами Новобессергеневского сельского поселения, в том числе подведомственными им муниципальными казенными учреждениями Новобессергеневского сельского поселения, муниципальными бюджетными учреждениями Новобессергеневского сельского поселения отдельным видам товаров, работ, услуг (в том числе предельные цены товаров, работ, услуг);</w:t>
      </w:r>
    </w:p>
    <w:p w:rsidR="005B0FFE" w:rsidRPr="005B0FFE" w:rsidRDefault="005B0FFE" w:rsidP="003946C3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б) муниципальных органов Новобессергеневского сельского поселения, утверждающих: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нормативные затраты на обеспечение функций муниципальных органов Новобессергеневского сельского поселения (включая соответственно подведомственные казенные учреждения);</w:t>
      </w:r>
    </w:p>
    <w:p w:rsidR="005B0FFE" w:rsidRPr="005B0FFE" w:rsidRDefault="005B0FFE" w:rsidP="003946C3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требования к закупаемым муниципальными органами Новобессергеневского сельского поселения и их подведомственными муниципальными казенными учреждениями Новобессергеневского сельского поселения, муниципальными бюджетными учреждениями Новобессергеневского сельского поселения отдельным видам товаров, работ, услуг (в том числе предельные цены товаров, работ, услуг);</w:t>
      </w:r>
    </w:p>
    <w:p w:rsidR="005B0FFE" w:rsidRPr="005B0FFE" w:rsidRDefault="005B0FFE" w:rsidP="003946C3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2. Правовой акт, указанный:</w:t>
      </w:r>
    </w:p>
    <w:p w:rsidR="005B0FFE" w:rsidRPr="005B0FFE" w:rsidRDefault="005B0FFE" w:rsidP="003946C3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2.1. В абзаце втором подпункта «а» пункта 1 настоящего документа, разрабатывается </w:t>
      </w:r>
      <w:r w:rsidR="00D9599A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 Новобессергеневского сельского поселения в форме проекта постановления Администрации Новобессергеневского сельского поселения.</w:t>
      </w:r>
    </w:p>
    <w:p w:rsidR="005B0FFE" w:rsidRPr="005B0FFE" w:rsidRDefault="005B0FFE" w:rsidP="003946C3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2.2. В абзаце третьем подпункта «а» пункта 1 настоящего документа, разрабатывается Администр</w:t>
      </w:r>
      <w:r w:rsidR="00D9599A">
        <w:rPr>
          <w:rFonts w:ascii="Times New Roman" w:hAnsi="Times New Roman" w:cs="Times New Roman"/>
          <w:color w:val="000000"/>
          <w:sz w:val="26"/>
          <w:szCs w:val="26"/>
        </w:rPr>
        <w:t>ацией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 Новобессергеневского сельского поселения в форме проекта постановления Администрации Новобессергеневского сельского поселения.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3. Правовые акты: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3.1. Указанные в подпункте «а» пункта 1 настоящего документа:</w:t>
      </w:r>
    </w:p>
    <w:p w:rsidR="00132B4A" w:rsidRDefault="005B0FFE" w:rsidP="003946C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разрабатываются и утверждаются в соответствии с регламентом Администрации Новобессергеневского сельского поселения, в срок до 1 января 2016 года, при этом дополнительного согласования таких правовых актов не требуется; подлежат размещению в единой информационной системе в сфере закупок в течение 10 рабочих дней с даты приняти</w:t>
      </w:r>
      <w:r>
        <w:rPr>
          <w:rFonts w:ascii="Times New Roman" w:hAnsi="Times New Roman" w:cs="Times New Roman"/>
          <w:color w:val="000000"/>
          <w:sz w:val="26"/>
          <w:szCs w:val="26"/>
        </w:rPr>
        <w:t>я таких правовых актов;</w:t>
      </w:r>
    </w:p>
    <w:p w:rsidR="005B0FFE" w:rsidRPr="005B0FFE" w:rsidRDefault="005B0FFE" w:rsidP="00536325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подлежат изменению в случаях, установленных таким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>и правовыми актами,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предусмотренном регламентом Ад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>министрации Новобессергеневского сельского поселения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0FFE" w:rsidRPr="005B0FFE" w:rsidRDefault="005B0FFE" w:rsidP="00D9599A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3.2. Указанные в подпункте «б» пункта 1 настоящего документа: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разрабатываются и утверждаются </w:t>
      </w:r>
      <w:r w:rsidR="00D9599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Новобессергеневского сельского поселения 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>в срок не позднее 1 июня текущего финансового года, при этом дополнительного согласования таких правовых актов не требуется;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могут предусматривать право 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 xml:space="preserve">Главы Новобессергеневского сельского поселения 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>утверждать нормативы количества и (или) нормативы цены товаров, работ, услуг;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пересматриваются 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Новобессергеневского сельского поселения 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>не реже одного раза в год;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подлежат изменению в случаях, установленных такими правовыми актами;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подлежат размещению в единой информационной системе в сфере закупок в течение 10 рабочих дней с даты принятия таких правовых актов.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3.2.1. 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предоставления главными распорядителями средств местного бюджета в финансовое управление 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Неклиновского района 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>расчетов, используемых при формировании местного бюджета.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4. В целях обеспечения общественного контроля: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4.1. Проекты правовых актов, указанных в пункте 1 настоящего документа, подлежат обязательному размещению органами, разработавшими такие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таких правовых актов на официальных сайтах в информационно-телекоммуникационной сети «Интернет».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>Администрация Новобессергеневского сельского поселения после разработк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>и размещения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 на своих официальных сайтах в информационно-телекоммуникационной сети «Интернет» про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>ектов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 правовых актов, указанные в пункте 1 настоящего документа: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рассмотрении обращений граждан;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по результатам обсуждения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4.3. Проекты правовых актов, указанных в абзаце третьем подпункта «а» пункта 1 и в абзаце третьем подпункта «б» пункта 1 настоящего документа, подлежат обязательному предварительному обсуждению на заседаниях общественных советов, при соответствующих муниципальных органах Неклиновского района в порядке, предусмотренном положениями о таких общественных советах.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5. Правовой акт, указанный в абзаце втором подпункта «а» пункта 1  настоящего документа должен определять: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5.1. Порядок расчета нормативных затрат, в том числе формулы расчета.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5.2. Обязанность 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Новобессергеневского сельского поселения 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порядок расчета 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нормативных затрат, если 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>порядок расчета нормативных затрат не определен Администрацией Неклиновского района.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5.3.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6. Правовой акт, указанный в абзаце третьем подпункта «а» пункта 1  настоящего документа, должен определять: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6.1. Порядок определения значений характеристик (свойств) отдельных видов товаров, работ, услуг (в том числе предельных цен товаров, работ, услуг). включенных в утвержденный Адм</w:t>
      </w:r>
      <w:r w:rsidR="00536325">
        <w:rPr>
          <w:rFonts w:ascii="Times New Roman" w:hAnsi="Times New Roman" w:cs="Times New Roman"/>
          <w:color w:val="000000"/>
          <w:sz w:val="26"/>
          <w:szCs w:val="26"/>
        </w:rPr>
        <w:t>инистрацией Новобессергеневского сельского поселения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 перечень отдельных видов товаров, работ, услуг.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7. Правовой акт: 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7.1. Указанный в абзаце втором подпункта «б» пункта 1 настоящего документа должен содержать: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порядок расчета нормативных затрат, для которых правовым актом, указанным в абзаце втором подпункта «а» пункта 1 настоящего документа, не установлен порядок расчета;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7.2. Указанный в абзаце третьем подпункта «б» пункта 1 настоящего документа должен содержать: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B0FFE" w:rsidRPr="005B0FFE" w:rsidRDefault="005B0FFE" w:rsidP="003946C3">
      <w:pPr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:rsidR="005B0FFE" w:rsidRPr="005B0FFE" w:rsidRDefault="005B0FFE" w:rsidP="003946C3">
      <w:pPr>
        <w:widowControl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8. В ходе контроля и мониторинга в сфере закупок осуществляется проверка исполнения положений правовых актов </w:t>
      </w:r>
      <w:r w:rsidR="00C80C7C">
        <w:rPr>
          <w:rFonts w:ascii="Times New Roman" w:hAnsi="Times New Roman" w:cs="Times New Roman"/>
          <w:color w:val="000000"/>
          <w:sz w:val="26"/>
          <w:szCs w:val="26"/>
        </w:rPr>
        <w:t xml:space="preserve">Новобессергеневского сельского поселения, 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>утверждающих требования к закупаемым отдельным видам товаров, работ, услуг (в том числе предельные цены товаров, работ, услуг) и (или) нормативные затраты на обесп</w:t>
      </w:r>
      <w:r w:rsidR="00C80C7C">
        <w:rPr>
          <w:rFonts w:ascii="Times New Roman" w:hAnsi="Times New Roman" w:cs="Times New Roman"/>
          <w:color w:val="000000"/>
          <w:sz w:val="26"/>
          <w:szCs w:val="26"/>
        </w:rPr>
        <w:t>ечение функций Администрации Новобессергеневского сельского поселения</w:t>
      </w:r>
      <w:r w:rsidRPr="005B0FFE">
        <w:rPr>
          <w:rFonts w:ascii="Times New Roman" w:hAnsi="Times New Roman" w:cs="Times New Roman"/>
          <w:color w:val="000000"/>
          <w:sz w:val="26"/>
          <w:szCs w:val="26"/>
        </w:rPr>
        <w:t xml:space="preserve"> и подведомственных им казенных учреждений.</w:t>
      </w:r>
    </w:p>
    <w:p w:rsidR="005B0FFE" w:rsidRDefault="005B0FFE" w:rsidP="003946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C7C" w:rsidRDefault="00C80C7C" w:rsidP="003946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C7C" w:rsidRDefault="00C80C7C" w:rsidP="003946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C7C" w:rsidRPr="005B0FFE" w:rsidRDefault="00C80C7C" w:rsidP="00C80C7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FF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B0FFE">
        <w:rPr>
          <w:rFonts w:ascii="Times New Roman" w:hAnsi="Times New Roman" w:cs="Times New Roman"/>
          <w:b/>
          <w:sz w:val="26"/>
          <w:szCs w:val="26"/>
        </w:rPr>
        <w:t>Глава Новобессергеневского</w:t>
      </w:r>
    </w:p>
    <w:p w:rsidR="00C80C7C" w:rsidRPr="005B0FFE" w:rsidRDefault="00C80C7C" w:rsidP="00C80C7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FF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B0FFE">
        <w:rPr>
          <w:rFonts w:ascii="Times New Roman" w:hAnsi="Times New Roman" w:cs="Times New Roman"/>
          <w:b/>
          <w:sz w:val="26"/>
          <w:szCs w:val="26"/>
        </w:rPr>
        <w:t>сельского поселения                                                                     Сердюченко В.В.</w:t>
      </w:r>
    </w:p>
    <w:p w:rsidR="00C80C7C" w:rsidRPr="005B0FFE" w:rsidRDefault="00C80C7C" w:rsidP="00C80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FF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80C7C" w:rsidRPr="005B0FFE" w:rsidRDefault="00C80C7C" w:rsidP="00C80C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C7C" w:rsidRPr="005B0FFE" w:rsidRDefault="00C80C7C" w:rsidP="003946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80C7C" w:rsidRPr="005B0FFE" w:rsidSect="005B0F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CA" w:rsidRDefault="000126CA" w:rsidP="00C80C7C">
      <w:pPr>
        <w:spacing w:after="0" w:line="240" w:lineRule="auto"/>
      </w:pPr>
      <w:r>
        <w:separator/>
      </w:r>
    </w:p>
  </w:endnote>
  <w:endnote w:type="continuationSeparator" w:id="1">
    <w:p w:rsidR="000126CA" w:rsidRDefault="000126CA" w:rsidP="00C8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CA" w:rsidRDefault="000126CA" w:rsidP="00C80C7C">
      <w:pPr>
        <w:spacing w:after="0" w:line="240" w:lineRule="auto"/>
      </w:pPr>
      <w:r>
        <w:separator/>
      </w:r>
    </w:p>
  </w:footnote>
  <w:footnote w:type="continuationSeparator" w:id="1">
    <w:p w:rsidR="000126CA" w:rsidRDefault="000126CA" w:rsidP="00C8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7C" w:rsidRPr="00C80C7C" w:rsidRDefault="00C80C7C" w:rsidP="00C80C7C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0FFE"/>
    <w:rsid w:val="000126CA"/>
    <w:rsid w:val="00132B4A"/>
    <w:rsid w:val="001C1011"/>
    <w:rsid w:val="003042F3"/>
    <w:rsid w:val="00330FBE"/>
    <w:rsid w:val="003946C3"/>
    <w:rsid w:val="004050D1"/>
    <w:rsid w:val="00536325"/>
    <w:rsid w:val="005B0FFE"/>
    <w:rsid w:val="00617D0F"/>
    <w:rsid w:val="00626D37"/>
    <w:rsid w:val="00720EC0"/>
    <w:rsid w:val="0079180C"/>
    <w:rsid w:val="008057C6"/>
    <w:rsid w:val="00B24F3C"/>
    <w:rsid w:val="00B9776D"/>
    <w:rsid w:val="00C80C7C"/>
    <w:rsid w:val="00D82FB3"/>
    <w:rsid w:val="00D9599A"/>
    <w:rsid w:val="00E73373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FF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5B0FFE"/>
    <w:rPr>
      <w:rFonts w:ascii="Times New Roman" w:eastAsia="Times New Roman" w:hAnsi="Times New Roman" w:cs="Times New Roman"/>
      <w:sz w:val="36"/>
      <w:szCs w:val="20"/>
    </w:rPr>
  </w:style>
  <w:style w:type="paragraph" w:customStyle="1" w:styleId="1">
    <w:name w:val="Абзац списка1"/>
    <w:basedOn w:val="a"/>
    <w:rsid w:val="005B0FF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C7C"/>
  </w:style>
  <w:style w:type="paragraph" w:styleId="a9">
    <w:name w:val="footer"/>
    <w:basedOn w:val="a"/>
    <w:link w:val="aa"/>
    <w:uiPriority w:val="99"/>
    <w:semiHidden/>
    <w:unhideWhenUsed/>
    <w:rsid w:val="00C8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6D50-751A-4FFC-BBE9-34C52076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2015-12-16T05:25:00Z</cp:lastPrinted>
  <dcterms:created xsi:type="dcterms:W3CDTF">2015-12-07T08:13:00Z</dcterms:created>
  <dcterms:modified xsi:type="dcterms:W3CDTF">2015-12-16T05:28:00Z</dcterms:modified>
</cp:coreProperties>
</file>